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CEBD2" w14:textId="40F677AA" w:rsidR="006C3983" w:rsidRPr="00C46F50" w:rsidRDefault="00FA2D7A" w:rsidP="002B423C">
      <w:pPr>
        <w:spacing w:after="0" w:line="240" w:lineRule="auto"/>
        <w:ind w:left="5387"/>
        <w:rPr>
          <w:color w:val="auto"/>
          <w:sz w:val="24"/>
          <w:szCs w:val="24"/>
        </w:rPr>
      </w:pPr>
      <w:r w:rsidRPr="00C46F50">
        <w:rPr>
          <w:color w:val="auto"/>
          <w:sz w:val="24"/>
          <w:szCs w:val="24"/>
        </w:rPr>
        <w:t>PATVIRTINTA</w:t>
      </w:r>
      <w:r w:rsidRPr="00C46F50">
        <w:rPr>
          <w:color w:val="auto"/>
          <w:sz w:val="24"/>
          <w:szCs w:val="24"/>
        </w:rPr>
        <w:br/>
      </w:r>
      <w:r w:rsidR="00475D53" w:rsidRPr="00C46F50">
        <w:rPr>
          <w:color w:val="auto"/>
          <w:sz w:val="24"/>
          <w:szCs w:val="24"/>
        </w:rPr>
        <w:t>Ras</w:t>
      </w:r>
      <w:r w:rsidR="008A1435" w:rsidRPr="00C46F50">
        <w:rPr>
          <w:color w:val="auto"/>
          <w:sz w:val="24"/>
          <w:szCs w:val="24"/>
        </w:rPr>
        <w:t>ei</w:t>
      </w:r>
      <w:r w:rsidR="005D3B09" w:rsidRPr="00C46F50">
        <w:rPr>
          <w:color w:val="auto"/>
          <w:sz w:val="24"/>
          <w:szCs w:val="24"/>
        </w:rPr>
        <w:t>nių Šaltinio progimnazijos</w:t>
      </w:r>
    </w:p>
    <w:p w14:paraId="597D3493" w14:textId="4A59915E" w:rsidR="006566F0" w:rsidRPr="00C46F50" w:rsidRDefault="00FA2D7A" w:rsidP="002B423C">
      <w:pPr>
        <w:spacing w:after="0" w:line="240" w:lineRule="auto"/>
        <w:ind w:left="5387"/>
        <w:rPr>
          <w:color w:val="auto"/>
          <w:sz w:val="24"/>
          <w:szCs w:val="24"/>
        </w:rPr>
      </w:pPr>
      <w:r w:rsidRPr="00C46F50">
        <w:rPr>
          <w:color w:val="auto"/>
          <w:sz w:val="24"/>
          <w:szCs w:val="24"/>
        </w:rPr>
        <w:t>direktoriaus</w:t>
      </w:r>
    </w:p>
    <w:p w14:paraId="1FFF9628" w14:textId="017E8884" w:rsidR="006C3983" w:rsidRPr="00C46F50" w:rsidRDefault="006566F0" w:rsidP="002B423C">
      <w:pPr>
        <w:spacing w:after="0" w:line="240" w:lineRule="auto"/>
        <w:ind w:left="5387"/>
        <w:rPr>
          <w:color w:val="auto"/>
          <w:sz w:val="24"/>
          <w:szCs w:val="24"/>
        </w:rPr>
      </w:pPr>
      <w:r w:rsidRPr="00C46F50">
        <w:rPr>
          <w:color w:val="auto"/>
          <w:sz w:val="24"/>
          <w:szCs w:val="24"/>
        </w:rPr>
        <w:t xml:space="preserve">2026 </w:t>
      </w:r>
      <w:r w:rsidR="00FA2D7A" w:rsidRPr="00C46F50">
        <w:rPr>
          <w:color w:val="auto"/>
        </w:rPr>
        <w:t xml:space="preserve">m. </w:t>
      </w:r>
      <w:r w:rsidR="00714981" w:rsidRPr="00C46F50">
        <w:rPr>
          <w:color w:val="auto"/>
        </w:rPr>
        <w:t xml:space="preserve">rugsėjo </w:t>
      </w:r>
      <w:r w:rsidR="005D3B09" w:rsidRPr="00C46F50">
        <w:rPr>
          <w:color w:val="auto"/>
        </w:rPr>
        <w:t xml:space="preserve"> </w:t>
      </w:r>
      <w:r w:rsidR="009702C9">
        <w:rPr>
          <w:color w:val="EE0000"/>
        </w:rPr>
        <w:t xml:space="preserve">  </w:t>
      </w:r>
      <w:r w:rsidR="00FA2D7A" w:rsidRPr="00C46F50">
        <w:rPr>
          <w:color w:val="auto"/>
        </w:rPr>
        <w:t>d. įsakymu Nr.</w:t>
      </w:r>
      <w:r w:rsidRPr="00C46F50">
        <w:rPr>
          <w:color w:val="auto"/>
        </w:rPr>
        <w:t xml:space="preserve"> </w:t>
      </w:r>
      <w:r w:rsidR="006D3C6E" w:rsidRPr="00C46F50">
        <w:rPr>
          <w:color w:val="auto"/>
        </w:rPr>
        <w:t>V1-</w:t>
      </w:r>
    </w:p>
    <w:p w14:paraId="74F61424" w14:textId="77777777" w:rsidR="006C3983" w:rsidRDefault="006C3983" w:rsidP="002B423C">
      <w:pPr>
        <w:spacing w:line="240" w:lineRule="auto"/>
        <w:rPr>
          <w:color w:val="auto"/>
        </w:rPr>
      </w:pPr>
    </w:p>
    <w:p w14:paraId="792B1EE6" w14:textId="77777777" w:rsidR="00486E14" w:rsidRDefault="00486E14" w:rsidP="002B423C">
      <w:pPr>
        <w:spacing w:line="240" w:lineRule="auto"/>
        <w:rPr>
          <w:color w:val="auto"/>
        </w:rPr>
      </w:pPr>
    </w:p>
    <w:p w14:paraId="77615CED" w14:textId="77777777" w:rsidR="006D3C6E" w:rsidRPr="00C46F50" w:rsidRDefault="006D3C6E" w:rsidP="002B423C">
      <w:pPr>
        <w:spacing w:line="240" w:lineRule="auto"/>
        <w:rPr>
          <w:color w:val="auto"/>
        </w:rPr>
      </w:pPr>
    </w:p>
    <w:p w14:paraId="67D04117" w14:textId="77777777" w:rsidR="00486E14" w:rsidRDefault="00122CDB" w:rsidP="002B423C">
      <w:pPr>
        <w:spacing w:line="240" w:lineRule="auto"/>
        <w:jc w:val="center"/>
        <w:rPr>
          <w:b/>
          <w:color w:val="auto"/>
          <w:sz w:val="28"/>
          <w:szCs w:val="28"/>
        </w:rPr>
      </w:pPr>
      <w:r w:rsidRPr="00C46F50">
        <w:rPr>
          <w:b/>
          <w:color w:val="auto"/>
          <w:sz w:val="28"/>
          <w:szCs w:val="28"/>
        </w:rPr>
        <w:t>RASEINIŲ</w:t>
      </w:r>
      <w:r w:rsidR="006C3983" w:rsidRPr="00C46F50">
        <w:rPr>
          <w:b/>
          <w:color w:val="auto"/>
          <w:sz w:val="28"/>
          <w:szCs w:val="28"/>
        </w:rPr>
        <w:t xml:space="preserve"> </w:t>
      </w:r>
      <w:r w:rsidR="00DD7F3E" w:rsidRPr="00C46F50">
        <w:rPr>
          <w:b/>
          <w:color w:val="auto"/>
          <w:sz w:val="28"/>
          <w:szCs w:val="28"/>
        </w:rPr>
        <w:t>ŠALTINIO PROGIMNAZIJOS</w:t>
      </w:r>
      <w:r w:rsidR="00057D4B" w:rsidRPr="00C46F50">
        <w:rPr>
          <w:b/>
          <w:color w:val="auto"/>
          <w:sz w:val="28"/>
          <w:szCs w:val="28"/>
        </w:rPr>
        <w:t xml:space="preserve"> </w:t>
      </w:r>
    </w:p>
    <w:p w14:paraId="08EAD251" w14:textId="1EF994DA" w:rsidR="006C3983" w:rsidRPr="00C46F50" w:rsidRDefault="006C3983" w:rsidP="002B423C">
      <w:pPr>
        <w:spacing w:line="240" w:lineRule="auto"/>
        <w:jc w:val="center"/>
        <w:rPr>
          <w:b/>
          <w:color w:val="auto"/>
          <w:sz w:val="28"/>
          <w:szCs w:val="28"/>
        </w:rPr>
      </w:pPr>
      <w:r w:rsidRPr="00C46F50">
        <w:rPr>
          <w:b/>
          <w:color w:val="auto"/>
          <w:sz w:val="28"/>
          <w:szCs w:val="28"/>
        </w:rPr>
        <w:t>DARNIŲJŲ PIRKIMŲ STRATEGIJA</w:t>
      </w:r>
    </w:p>
    <w:p w14:paraId="0FE13758" w14:textId="474083B1" w:rsidR="00223659" w:rsidRPr="00C46F50" w:rsidRDefault="006C3983" w:rsidP="002B423C">
      <w:pPr>
        <w:spacing w:line="240" w:lineRule="auto"/>
        <w:jc w:val="center"/>
        <w:rPr>
          <w:b/>
          <w:color w:val="auto"/>
          <w:sz w:val="28"/>
          <w:szCs w:val="28"/>
        </w:rPr>
      </w:pPr>
      <w:r w:rsidRPr="00C46F50">
        <w:rPr>
          <w:b/>
          <w:color w:val="auto"/>
          <w:sz w:val="28"/>
          <w:szCs w:val="28"/>
        </w:rPr>
        <w:t>2026</w:t>
      </w:r>
      <w:r w:rsidR="00DA1F68">
        <w:rPr>
          <w:b/>
          <w:color w:val="auto"/>
          <w:sz w:val="28"/>
          <w:szCs w:val="28"/>
        </w:rPr>
        <w:t xml:space="preserve"> – </w:t>
      </w:r>
      <w:r w:rsidRPr="00C46F50">
        <w:rPr>
          <w:b/>
          <w:color w:val="auto"/>
          <w:sz w:val="28"/>
          <w:szCs w:val="28"/>
        </w:rPr>
        <w:t>2028 M.</w:t>
      </w:r>
    </w:p>
    <w:p w14:paraId="28A0E840" w14:textId="77777777" w:rsidR="00845B93" w:rsidRPr="00C46F50" w:rsidRDefault="00845B93" w:rsidP="002B423C">
      <w:pPr>
        <w:spacing w:line="240" w:lineRule="auto"/>
        <w:jc w:val="center"/>
        <w:rPr>
          <w:b/>
          <w:color w:val="auto"/>
          <w:sz w:val="28"/>
          <w:szCs w:val="28"/>
        </w:rPr>
      </w:pPr>
    </w:p>
    <w:p w14:paraId="4E14E44A" w14:textId="77777777" w:rsidR="00223659" w:rsidRPr="00C46F50" w:rsidRDefault="00223659" w:rsidP="002B423C">
      <w:pPr>
        <w:spacing w:line="240" w:lineRule="auto"/>
        <w:jc w:val="center"/>
        <w:rPr>
          <w:rFonts w:eastAsiaTheme="minorHAnsi"/>
          <w:b/>
          <w:bCs/>
          <w:color w:val="auto"/>
          <w:sz w:val="24"/>
          <w:szCs w:val="24"/>
          <w:lang w:eastAsia="en-US"/>
        </w:rPr>
      </w:pPr>
      <w:r w:rsidRPr="00C46F50">
        <w:rPr>
          <w:rFonts w:eastAsiaTheme="minorHAnsi"/>
          <w:b/>
          <w:bCs/>
          <w:color w:val="auto"/>
          <w:sz w:val="24"/>
          <w:szCs w:val="24"/>
          <w:lang w:eastAsia="en-US"/>
        </w:rPr>
        <w:t>1. BENDROSIOS NUOSTATOS</w:t>
      </w:r>
    </w:p>
    <w:p w14:paraId="1286CE81" w14:textId="77777777" w:rsidR="00223659" w:rsidRPr="00C46F50" w:rsidRDefault="00223659" w:rsidP="002B423C">
      <w:pPr>
        <w:spacing w:line="240" w:lineRule="auto"/>
        <w:jc w:val="center"/>
        <w:rPr>
          <w:rFonts w:eastAsiaTheme="minorHAnsi"/>
          <w:b/>
          <w:bCs/>
          <w:color w:val="auto"/>
          <w:sz w:val="24"/>
          <w:szCs w:val="24"/>
          <w:lang w:eastAsia="en-US"/>
        </w:rPr>
      </w:pPr>
      <w:r w:rsidRPr="00C46F50">
        <w:rPr>
          <w:rFonts w:eastAsiaTheme="minorHAnsi"/>
          <w:b/>
          <w:bCs/>
          <w:color w:val="auto"/>
          <w:sz w:val="24"/>
          <w:szCs w:val="24"/>
          <w:lang w:eastAsia="en-US"/>
        </w:rPr>
        <w:t>1.1. Strategijos paskirtis</w:t>
      </w:r>
    </w:p>
    <w:p w14:paraId="78034410" w14:textId="355F411C" w:rsidR="002B423C" w:rsidRPr="00C46F50" w:rsidRDefault="00223659" w:rsidP="009368A7">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Raseinių Šaltinio progimnazijos</w:t>
      </w:r>
      <w:r w:rsidR="001E4391" w:rsidRPr="00C46F50">
        <w:rPr>
          <w:rFonts w:eastAsiaTheme="minorHAnsi"/>
          <w:color w:val="auto"/>
          <w:sz w:val="24"/>
          <w:szCs w:val="24"/>
          <w:lang w:eastAsia="en-US"/>
        </w:rPr>
        <w:t xml:space="preserve"> (toliau – progimnazija)</w:t>
      </w:r>
      <w:r w:rsidR="003C65AC" w:rsidRPr="00C46F50">
        <w:rPr>
          <w:rFonts w:eastAsiaTheme="minorHAnsi"/>
          <w:color w:val="auto"/>
          <w:sz w:val="24"/>
          <w:szCs w:val="24"/>
          <w:lang w:eastAsia="en-US"/>
        </w:rPr>
        <w:t xml:space="preserve"> </w:t>
      </w:r>
      <w:r w:rsidRPr="00C46F50">
        <w:rPr>
          <w:rFonts w:eastAsiaTheme="minorHAnsi"/>
          <w:color w:val="auto"/>
          <w:sz w:val="24"/>
          <w:szCs w:val="24"/>
          <w:lang w:eastAsia="en-US"/>
        </w:rPr>
        <w:t xml:space="preserve"> darniųjų pirkimų strategija 2026</w:t>
      </w:r>
      <w:r w:rsidR="00844CD1" w:rsidRPr="00C46F50">
        <w:rPr>
          <w:rFonts w:eastAsiaTheme="minorHAnsi"/>
          <w:color w:val="auto"/>
          <w:sz w:val="24"/>
          <w:szCs w:val="24"/>
          <w:lang w:eastAsia="en-US"/>
        </w:rPr>
        <w:t xml:space="preserve"> </w:t>
      </w:r>
      <w:r w:rsidRPr="00C46F50">
        <w:rPr>
          <w:rFonts w:eastAsiaTheme="minorHAnsi"/>
          <w:color w:val="auto"/>
          <w:sz w:val="24"/>
          <w:szCs w:val="24"/>
          <w:lang w:eastAsia="en-US"/>
        </w:rPr>
        <w:t>–</w:t>
      </w:r>
      <w:r w:rsidR="00844CD1" w:rsidRPr="00C46F50">
        <w:rPr>
          <w:rFonts w:eastAsiaTheme="minorHAnsi"/>
          <w:color w:val="auto"/>
          <w:sz w:val="24"/>
          <w:szCs w:val="24"/>
          <w:lang w:eastAsia="en-US"/>
        </w:rPr>
        <w:t xml:space="preserve"> </w:t>
      </w:r>
      <w:r w:rsidRPr="00C46F50">
        <w:rPr>
          <w:rFonts w:eastAsiaTheme="minorHAnsi"/>
          <w:color w:val="auto"/>
          <w:sz w:val="24"/>
          <w:szCs w:val="24"/>
          <w:lang w:eastAsia="en-US"/>
        </w:rPr>
        <w:t>2028 metams (toliau – Strategija) nustato progimnazijos strategines kryptis, tikslus, uždavinius ir pagrindinius principus, kuriais vadovaujamasi planuojant, inicijuojant, organizuojant ir vykdant viešuosius pirkimus bei prižiūrint viešojo pirkimo sutarčių vykdymą.</w:t>
      </w:r>
      <w:r w:rsidR="002B423C" w:rsidRPr="00C46F50">
        <w:rPr>
          <w:rFonts w:eastAsiaTheme="minorHAnsi"/>
          <w:color w:val="auto"/>
          <w:sz w:val="24"/>
          <w:szCs w:val="24"/>
          <w:lang w:eastAsia="en-US"/>
        </w:rPr>
        <w:t xml:space="preserve"> </w:t>
      </w:r>
    </w:p>
    <w:p w14:paraId="211960E8" w14:textId="14B3CA06" w:rsidR="009368A7" w:rsidRPr="00C46F50" w:rsidRDefault="00223659" w:rsidP="0041166C">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Strategijos paskirtis – skatinti darnų viešųjų lėšų naudojimą, užtikrinti, kad viešieji pirkimai būtų vykdomi laikantis teisėtumo, racionalumo, skaidrumo, aplinkos apsaugos, socialinės atsakomybės ir ekonominio efektyvumo principų, atsižvelgiant į progimnazijos veiklos pobūdį, turimus finansinius išteklius ir galiojančių teisės aktų reikalavimus.</w:t>
      </w:r>
    </w:p>
    <w:p w14:paraId="2AB2E431" w14:textId="77777777" w:rsidR="0041166C" w:rsidRPr="00C46F50" w:rsidRDefault="0041166C" w:rsidP="0041166C">
      <w:pPr>
        <w:spacing w:after="0" w:line="240" w:lineRule="auto"/>
        <w:ind w:firstLine="709"/>
        <w:rPr>
          <w:rFonts w:eastAsiaTheme="minorHAnsi"/>
          <w:color w:val="auto"/>
          <w:sz w:val="24"/>
          <w:szCs w:val="24"/>
          <w:lang w:eastAsia="en-US"/>
        </w:rPr>
      </w:pPr>
    </w:p>
    <w:p w14:paraId="6478FA49" w14:textId="6BC28947" w:rsidR="00223659" w:rsidRPr="00C46F50" w:rsidRDefault="00223659" w:rsidP="001E4391">
      <w:pPr>
        <w:spacing w:after="0" w:line="240" w:lineRule="auto"/>
        <w:jc w:val="center"/>
        <w:rPr>
          <w:rFonts w:eastAsiaTheme="minorHAnsi"/>
          <w:b/>
          <w:bCs/>
          <w:color w:val="auto"/>
          <w:sz w:val="24"/>
          <w:szCs w:val="24"/>
          <w:lang w:eastAsia="en-US"/>
        </w:rPr>
      </w:pPr>
      <w:r w:rsidRPr="00C46F50">
        <w:rPr>
          <w:rFonts w:eastAsiaTheme="minorHAnsi"/>
          <w:b/>
          <w:bCs/>
          <w:color w:val="auto"/>
          <w:sz w:val="24"/>
          <w:szCs w:val="24"/>
          <w:lang w:eastAsia="en-US"/>
        </w:rPr>
        <w:t>1.2. Strategijos taikymo sritis</w:t>
      </w:r>
    </w:p>
    <w:p w14:paraId="10269FE2" w14:textId="77777777" w:rsidR="00223659" w:rsidRPr="00C46F50" w:rsidRDefault="00223659" w:rsidP="001E4391">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Strategija taikoma:</w:t>
      </w:r>
    </w:p>
    <w:p w14:paraId="34D06104" w14:textId="77777777" w:rsidR="00223659" w:rsidRPr="00C46F50" w:rsidRDefault="00223659" w:rsidP="0037483F">
      <w:pPr>
        <w:pStyle w:val="Sraopastraipa"/>
        <w:numPr>
          <w:ilvl w:val="0"/>
          <w:numId w:val="13"/>
        </w:numPr>
        <w:tabs>
          <w:tab w:val="left" w:pos="993"/>
        </w:tabs>
        <w:spacing w:after="0" w:line="240" w:lineRule="auto"/>
        <w:ind w:hanging="11"/>
        <w:rPr>
          <w:rFonts w:eastAsiaTheme="minorHAnsi"/>
          <w:color w:val="auto"/>
          <w:sz w:val="24"/>
          <w:szCs w:val="24"/>
          <w:lang w:eastAsia="en-US"/>
        </w:rPr>
      </w:pPr>
      <w:r w:rsidRPr="00C46F50">
        <w:rPr>
          <w:rFonts w:eastAsiaTheme="minorHAnsi"/>
          <w:color w:val="auto"/>
          <w:sz w:val="24"/>
          <w:szCs w:val="24"/>
          <w:lang w:eastAsia="en-US"/>
        </w:rPr>
        <w:t xml:space="preserve">planuojant progimnazijos viešuosius pirkimus; </w:t>
      </w:r>
    </w:p>
    <w:p w14:paraId="3926ADF8" w14:textId="77777777" w:rsidR="00223659" w:rsidRPr="00C46F50" w:rsidRDefault="00223659" w:rsidP="0037483F">
      <w:pPr>
        <w:pStyle w:val="Sraopastraipa"/>
        <w:numPr>
          <w:ilvl w:val="0"/>
          <w:numId w:val="13"/>
        </w:numPr>
        <w:tabs>
          <w:tab w:val="left" w:pos="993"/>
        </w:tabs>
        <w:spacing w:after="0" w:line="240" w:lineRule="auto"/>
        <w:ind w:hanging="11"/>
        <w:rPr>
          <w:rFonts w:eastAsiaTheme="minorHAnsi"/>
          <w:color w:val="auto"/>
          <w:sz w:val="24"/>
          <w:szCs w:val="24"/>
          <w:lang w:eastAsia="en-US"/>
        </w:rPr>
      </w:pPr>
      <w:r w:rsidRPr="00C46F50">
        <w:rPr>
          <w:rFonts w:eastAsiaTheme="minorHAnsi"/>
          <w:color w:val="auto"/>
          <w:sz w:val="24"/>
          <w:szCs w:val="24"/>
          <w:lang w:eastAsia="en-US"/>
        </w:rPr>
        <w:t xml:space="preserve">rengiant pirkimų iniciavimo dokumentus; </w:t>
      </w:r>
    </w:p>
    <w:p w14:paraId="1BECE2EE" w14:textId="77777777" w:rsidR="00223659" w:rsidRPr="00C46F50" w:rsidRDefault="00223659" w:rsidP="0037483F">
      <w:pPr>
        <w:pStyle w:val="Sraopastraipa"/>
        <w:numPr>
          <w:ilvl w:val="0"/>
          <w:numId w:val="13"/>
        </w:numPr>
        <w:tabs>
          <w:tab w:val="left" w:pos="993"/>
        </w:tabs>
        <w:spacing w:after="0" w:line="240" w:lineRule="auto"/>
        <w:ind w:hanging="11"/>
        <w:rPr>
          <w:rFonts w:eastAsiaTheme="minorHAnsi"/>
          <w:color w:val="auto"/>
          <w:sz w:val="24"/>
          <w:szCs w:val="24"/>
          <w:lang w:eastAsia="en-US"/>
        </w:rPr>
      </w:pPr>
      <w:r w:rsidRPr="00C46F50">
        <w:rPr>
          <w:rFonts w:eastAsiaTheme="minorHAnsi"/>
          <w:color w:val="auto"/>
          <w:sz w:val="24"/>
          <w:szCs w:val="24"/>
          <w:lang w:eastAsia="en-US"/>
        </w:rPr>
        <w:t xml:space="preserve">rengiant technines specifikacijas; </w:t>
      </w:r>
    </w:p>
    <w:p w14:paraId="69CA8426" w14:textId="77777777" w:rsidR="00223659" w:rsidRPr="00C46F50" w:rsidRDefault="00223659" w:rsidP="0037483F">
      <w:pPr>
        <w:pStyle w:val="Sraopastraipa"/>
        <w:numPr>
          <w:ilvl w:val="0"/>
          <w:numId w:val="13"/>
        </w:numPr>
        <w:tabs>
          <w:tab w:val="left" w:pos="993"/>
        </w:tabs>
        <w:spacing w:after="0" w:line="240" w:lineRule="auto"/>
        <w:ind w:hanging="11"/>
        <w:rPr>
          <w:rFonts w:eastAsiaTheme="minorHAnsi"/>
          <w:color w:val="auto"/>
          <w:sz w:val="24"/>
          <w:szCs w:val="24"/>
          <w:lang w:eastAsia="en-US"/>
        </w:rPr>
      </w:pPr>
      <w:r w:rsidRPr="00C46F50">
        <w:rPr>
          <w:rFonts w:eastAsiaTheme="minorHAnsi"/>
          <w:color w:val="auto"/>
          <w:sz w:val="24"/>
          <w:szCs w:val="24"/>
          <w:lang w:eastAsia="en-US"/>
        </w:rPr>
        <w:t xml:space="preserve">vykdant progimnazijos kompetencijai priskirtus viešuosius pirkimus; </w:t>
      </w:r>
    </w:p>
    <w:p w14:paraId="193C8EC8" w14:textId="77777777" w:rsidR="00223659" w:rsidRPr="00C46F50" w:rsidRDefault="00223659" w:rsidP="0037483F">
      <w:pPr>
        <w:pStyle w:val="Sraopastraipa"/>
        <w:numPr>
          <w:ilvl w:val="0"/>
          <w:numId w:val="13"/>
        </w:numPr>
        <w:tabs>
          <w:tab w:val="left" w:pos="993"/>
        </w:tabs>
        <w:spacing w:after="0" w:line="240" w:lineRule="auto"/>
        <w:ind w:hanging="11"/>
        <w:rPr>
          <w:rFonts w:eastAsiaTheme="minorHAnsi"/>
          <w:color w:val="auto"/>
          <w:sz w:val="24"/>
          <w:szCs w:val="24"/>
          <w:lang w:eastAsia="en-US"/>
        </w:rPr>
      </w:pPr>
      <w:r w:rsidRPr="00C46F50">
        <w:rPr>
          <w:rFonts w:eastAsiaTheme="minorHAnsi"/>
          <w:color w:val="auto"/>
          <w:sz w:val="24"/>
          <w:szCs w:val="24"/>
          <w:lang w:eastAsia="en-US"/>
        </w:rPr>
        <w:t xml:space="preserve">inicijuojant centralizuotus viešuosius pirkimus; </w:t>
      </w:r>
    </w:p>
    <w:p w14:paraId="433E547D" w14:textId="77777777" w:rsidR="00223659" w:rsidRPr="00C46F50" w:rsidRDefault="00223659" w:rsidP="0037483F">
      <w:pPr>
        <w:pStyle w:val="Sraopastraipa"/>
        <w:numPr>
          <w:ilvl w:val="0"/>
          <w:numId w:val="13"/>
        </w:numPr>
        <w:tabs>
          <w:tab w:val="left" w:pos="993"/>
        </w:tabs>
        <w:spacing w:after="0" w:line="240" w:lineRule="auto"/>
        <w:ind w:hanging="11"/>
        <w:rPr>
          <w:rFonts w:eastAsiaTheme="minorHAnsi"/>
          <w:color w:val="auto"/>
          <w:sz w:val="24"/>
          <w:szCs w:val="24"/>
          <w:lang w:eastAsia="en-US"/>
        </w:rPr>
      </w:pPr>
      <w:r w:rsidRPr="00C46F50">
        <w:rPr>
          <w:rFonts w:eastAsiaTheme="minorHAnsi"/>
          <w:color w:val="auto"/>
          <w:sz w:val="24"/>
          <w:szCs w:val="24"/>
          <w:lang w:eastAsia="en-US"/>
        </w:rPr>
        <w:t xml:space="preserve">vykdant viešojo pirkimo sutarčių priežiūrą. </w:t>
      </w:r>
    </w:p>
    <w:p w14:paraId="234AEAC9" w14:textId="46B9684D" w:rsidR="00223659" w:rsidRPr="00C46F50" w:rsidRDefault="00223659" w:rsidP="0041166C">
      <w:pPr>
        <w:spacing w:line="240" w:lineRule="auto"/>
        <w:ind w:firstLine="709"/>
        <w:rPr>
          <w:rFonts w:eastAsiaTheme="minorHAnsi"/>
          <w:color w:val="auto"/>
          <w:sz w:val="24"/>
          <w:szCs w:val="24"/>
          <w:lang w:eastAsia="en-US"/>
        </w:rPr>
      </w:pPr>
      <w:r w:rsidRPr="00C46F50">
        <w:rPr>
          <w:rFonts w:eastAsiaTheme="minorHAnsi"/>
          <w:color w:val="auto"/>
          <w:sz w:val="24"/>
          <w:szCs w:val="24"/>
          <w:lang w:eastAsia="en-US"/>
        </w:rPr>
        <w:t>Strategijos nuostatos taikomos visiems progimnazijos darbuotojams, dalyvaujantiems viešųjų pirkimų procese pagal jiems priskirtas funkcijas.</w:t>
      </w:r>
    </w:p>
    <w:p w14:paraId="0C1DD7F2" w14:textId="77777777" w:rsidR="00223659" w:rsidRPr="00C46F50" w:rsidRDefault="00223659" w:rsidP="0041166C">
      <w:pPr>
        <w:spacing w:line="240" w:lineRule="auto"/>
        <w:jc w:val="center"/>
        <w:rPr>
          <w:rFonts w:eastAsiaTheme="minorHAnsi"/>
          <w:b/>
          <w:bCs/>
          <w:color w:val="auto"/>
          <w:sz w:val="24"/>
          <w:szCs w:val="24"/>
          <w:lang w:eastAsia="en-US"/>
        </w:rPr>
      </w:pPr>
      <w:r w:rsidRPr="00C46F50">
        <w:rPr>
          <w:rFonts w:eastAsiaTheme="minorHAnsi"/>
          <w:b/>
          <w:bCs/>
          <w:color w:val="auto"/>
          <w:sz w:val="24"/>
          <w:szCs w:val="24"/>
          <w:lang w:eastAsia="en-US"/>
        </w:rPr>
        <w:t>1.3. Santykis su kitais dokumentais</w:t>
      </w:r>
    </w:p>
    <w:p w14:paraId="5996E062" w14:textId="77777777" w:rsidR="0041166C" w:rsidRPr="00C46F50" w:rsidRDefault="00223659" w:rsidP="0041166C">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Strategija įgyvendinama kartu su:</w:t>
      </w:r>
      <w:r w:rsidR="002B423C" w:rsidRPr="00C46F50">
        <w:rPr>
          <w:rFonts w:eastAsiaTheme="minorHAnsi"/>
          <w:color w:val="auto"/>
          <w:sz w:val="24"/>
          <w:szCs w:val="24"/>
          <w:lang w:eastAsia="en-US"/>
        </w:rPr>
        <w:t xml:space="preserve"> </w:t>
      </w:r>
      <w:r w:rsidRPr="00C46F50">
        <w:rPr>
          <w:rFonts w:eastAsiaTheme="minorHAnsi"/>
          <w:color w:val="auto"/>
          <w:sz w:val="24"/>
          <w:szCs w:val="24"/>
          <w:lang w:eastAsia="en-US"/>
        </w:rPr>
        <w:t xml:space="preserve">Raseinių Šaltinio progimnazijos viešųjų pirkimų organizavimo ir vidaus kontrolės tvarkos aprašu; </w:t>
      </w:r>
      <w:r w:rsidR="002B423C" w:rsidRPr="00C46F50">
        <w:rPr>
          <w:rFonts w:eastAsiaTheme="minorHAnsi"/>
          <w:color w:val="auto"/>
          <w:sz w:val="24"/>
          <w:szCs w:val="24"/>
          <w:lang w:eastAsia="en-US"/>
        </w:rPr>
        <w:t xml:space="preserve"> </w:t>
      </w:r>
      <w:r w:rsidRPr="00C46F50">
        <w:rPr>
          <w:rFonts w:eastAsiaTheme="minorHAnsi"/>
          <w:color w:val="auto"/>
          <w:sz w:val="24"/>
          <w:szCs w:val="24"/>
          <w:lang w:eastAsia="en-US"/>
        </w:rPr>
        <w:t xml:space="preserve">metiniu viešųjų pirkimų planu; </w:t>
      </w:r>
      <w:r w:rsidR="002B423C" w:rsidRPr="00C46F50">
        <w:rPr>
          <w:rFonts w:eastAsiaTheme="minorHAnsi"/>
          <w:color w:val="auto"/>
          <w:sz w:val="24"/>
          <w:szCs w:val="24"/>
          <w:lang w:eastAsia="en-US"/>
        </w:rPr>
        <w:t xml:space="preserve"> </w:t>
      </w:r>
      <w:r w:rsidRPr="00C46F50">
        <w:rPr>
          <w:rFonts w:eastAsiaTheme="minorHAnsi"/>
          <w:color w:val="auto"/>
          <w:sz w:val="24"/>
          <w:szCs w:val="24"/>
          <w:lang w:eastAsia="en-US"/>
        </w:rPr>
        <w:t xml:space="preserve">viešųjų pirkimų iniciavimo dokumentais; </w:t>
      </w:r>
      <w:r w:rsidR="002B423C" w:rsidRPr="00C46F50">
        <w:rPr>
          <w:rFonts w:eastAsiaTheme="minorHAnsi"/>
          <w:color w:val="auto"/>
          <w:sz w:val="24"/>
          <w:szCs w:val="24"/>
          <w:lang w:eastAsia="en-US"/>
        </w:rPr>
        <w:t xml:space="preserve"> </w:t>
      </w:r>
      <w:r w:rsidRPr="00C46F50">
        <w:rPr>
          <w:rFonts w:eastAsiaTheme="minorHAnsi"/>
          <w:color w:val="auto"/>
          <w:sz w:val="24"/>
          <w:szCs w:val="24"/>
          <w:lang w:eastAsia="en-US"/>
        </w:rPr>
        <w:t xml:space="preserve">kitais progimnazijos vidaus teisės aktais. </w:t>
      </w:r>
    </w:p>
    <w:p w14:paraId="26EA9687" w14:textId="58AD66B6" w:rsidR="00223659" w:rsidRPr="00C46F50" w:rsidRDefault="00223659" w:rsidP="00F76BF6">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Ši</w:t>
      </w:r>
      <w:r w:rsidR="0041166C" w:rsidRPr="00C46F50">
        <w:rPr>
          <w:rFonts w:eastAsiaTheme="minorHAnsi"/>
          <w:color w:val="auto"/>
          <w:sz w:val="24"/>
          <w:szCs w:val="24"/>
          <w:lang w:eastAsia="en-US"/>
        </w:rPr>
        <w:t xml:space="preserve"> </w:t>
      </w:r>
      <w:r w:rsidRPr="00C46F50">
        <w:rPr>
          <w:rFonts w:eastAsiaTheme="minorHAnsi"/>
          <w:color w:val="auto"/>
          <w:sz w:val="24"/>
          <w:szCs w:val="24"/>
          <w:lang w:eastAsia="en-US"/>
        </w:rPr>
        <w:t>Strategija nekeičia ir nepakeičia Lietuvos Respublikos viešuosius pirkimus reglamentuojančių teisės aktų reikalavimų. Esant prieštaravimui tarp Strategijos ir teisės aktų, taikomos teisės aktų nuostatos.</w:t>
      </w:r>
    </w:p>
    <w:p w14:paraId="2FE6ABB4" w14:textId="77777777" w:rsidR="00F76BF6" w:rsidRPr="00C46F50" w:rsidRDefault="00F76BF6" w:rsidP="00F76BF6">
      <w:pPr>
        <w:spacing w:after="0" w:line="240" w:lineRule="auto"/>
        <w:ind w:firstLine="709"/>
        <w:rPr>
          <w:rFonts w:eastAsiaTheme="minorHAnsi"/>
          <w:color w:val="auto"/>
          <w:sz w:val="24"/>
          <w:szCs w:val="24"/>
          <w:lang w:eastAsia="en-US"/>
        </w:rPr>
      </w:pPr>
    </w:p>
    <w:p w14:paraId="109D87CC" w14:textId="77777777" w:rsidR="00223659" w:rsidRPr="00C46F50" w:rsidRDefault="00223659" w:rsidP="00F76BF6">
      <w:pPr>
        <w:spacing w:line="240" w:lineRule="auto"/>
        <w:jc w:val="center"/>
        <w:rPr>
          <w:rFonts w:eastAsiaTheme="minorHAnsi"/>
          <w:b/>
          <w:bCs/>
          <w:color w:val="auto"/>
          <w:sz w:val="24"/>
          <w:szCs w:val="24"/>
          <w:lang w:eastAsia="en-US"/>
        </w:rPr>
      </w:pPr>
      <w:r w:rsidRPr="00C46F50">
        <w:rPr>
          <w:rFonts w:eastAsiaTheme="minorHAnsi"/>
          <w:b/>
          <w:bCs/>
          <w:color w:val="auto"/>
          <w:sz w:val="24"/>
          <w:szCs w:val="24"/>
          <w:lang w:eastAsia="en-US"/>
        </w:rPr>
        <w:t>1.4. Strategijos įgyvendinimo principai</w:t>
      </w:r>
    </w:p>
    <w:p w14:paraId="066F4CEB" w14:textId="77777777" w:rsidR="00223659" w:rsidRPr="00C46F50" w:rsidRDefault="00223659" w:rsidP="0037483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Įgyvendindama šią Strategiją progimnazija vadovaujasi šiais principais:</w:t>
      </w:r>
    </w:p>
    <w:p w14:paraId="76E6827F" w14:textId="77777777" w:rsidR="00223659" w:rsidRPr="00C46F50" w:rsidRDefault="00223659" w:rsidP="0037483F">
      <w:pPr>
        <w:numPr>
          <w:ilvl w:val="0"/>
          <w:numId w:val="12"/>
        </w:numPr>
        <w:tabs>
          <w:tab w:val="clear" w:pos="720"/>
          <w:tab w:val="num" w:pos="851"/>
          <w:tab w:val="left" w:pos="993"/>
        </w:tabs>
        <w:spacing w:after="0" w:line="240" w:lineRule="auto"/>
        <w:ind w:left="0" w:firstLine="709"/>
        <w:rPr>
          <w:rFonts w:eastAsiaTheme="minorHAnsi"/>
          <w:color w:val="auto"/>
          <w:sz w:val="24"/>
          <w:szCs w:val="24"/>
          <w:lang w:eastAsia="en-US"/>
        </w:rPr>
      </w:pPr>
      <w:r w:rsidRPr="00C46F50">
        <w:rPr>
          <w:rFonts w:eastAsiaTheme="minorHAnsi"/>
          <w:b/>
          <w:bCs/>
          <w:color w:val="auto"/>
          <w:sz w:val="24"/>
          <w:szCs w:val="24"/>
          <w:lang w:eastAsia="en-US"/>
        </w:rPr>
        <w:lastRenderedPageBreak/>
        <w:t>Teisėtumo</w:t>
      </w:r>
      <w:r w:rsidRPr="00C46F50">
        <w:rPr>
          <w:rFonts w:eastAsiaTheme="minorHAnsi"/>
          <w:color w:val="auto"/>
          <w:sz w:val="24"/>
          <w:szCs w:val="24"/>
          <w:lang w:eastAsia="en-US"/>
        </w:rPr>
        <w:t xml:space="preserve"> – visi viešieji pirkimai vykdomi vadovaujantis galiojančiais teisės aktais. </w:t>
      </w:r>
    </w:p>
    <w:p w14:paraId="04294C02" w14:textId="77777777" w:rsidR="00223659" w:rsidRPr="00C46F50" w:rsidRDefault="00223659" w:rsidP="0037483F">
      <w:pPr>
        <w:numPr>
          <w:ilvl w:val="0"/>
          <w:numId w:val="12"/>
        </w:numPr>
        <w:tabs>
          <w:tab w:val="clear" w:pos="720"/>
          <w:tab w:val="num" w:pos="851"/>
          <w:tab w:val="left" w:pos="993"/>
        </w:tabs>
        <w:spacing w:after="0" w:line="240" w:lineRule="auto"/>
        <w:ind w:left="0" w:firstLine="709"/>
        <w:rPr>
          <w:rFonts w:eastAsiaTheme="minorHAnsi"/>
          <w:color w:val="auto"/>
          <w:sz w:val="24"/>
          <w:szCs w:val="24"/>
          <w:lang w:eastAsia="en-US"/>
        </w:rPr>
      </w:pPr>
      <w:r w:rsidRPr="00C46F50">
        <w:rPr>
          <w:rFonts w:eastAsiaTheme="minorHAnsi"/>
          <w:b/>
          <w:bCs/>
          <w:color w:val="auto"/>
          <w:sz w:val="24"/>
          <w:szCs w:val="24"/>
          <w:lang w:eastAsia="en-US"/>
        </w:rPr>
        <w:t>Skaidrumo</w:t>
      </w:r>
      <w:r w:rsidRPr="00C46F50">
        <w:rPr>
          <w:rFonts w:eastAsiaTheme="minorHAnsi"/>
          <w:color w:val="auto"/>
          <w:sz w:val="24"/>
          <w:szCs w:val="24"/>
          <w:lang w:eastAsia="en-US"/>
        </w:rPr>
        <w:t xml:space="preserve"> – sprendimai priimami objektyviai, užtikrinant viešumą tiek, kiek tai numato teisės aktai. </w:t>
      </w:r>
    </w:p>
    <w:p w14:paraId="3F55A498" w14:textId="77777777" w:rsidR="00223659" w:rsidRPr="00C46F50" w:rsidRDefault="00223659" w:rsidP="0037483F">
      <w:pPr>
        <w:numPr>
          <w:ilvl w:val="0"/>
          <w:numId w:val="12"/>
        </w:numPr>
        <w:tabs>
          <w:tab w:val="clear" w:pos="720"/>
          <w:tab w:val="num" w:pos="851"/>
          <w:tab w:val="left" w:pos="993"/>
        </w:tabs>
        <w:spacing w:after="0" w:line="240" w:lineRule="auto"/>
        <w:ind w:left="0" w:firstLine="709"/>
        <w:rPr>
          <w:rFonts w:eastAsiaTheme="minorHAnsi"/>
          <w:color w:val="auto"/>
          <w:sz w:val="24"/>
          <w:szCs w:val="24"/>
          <w:lang w:eastAsia="en-US"/>
        </w:rPr>
      </w:pPr>
      <w:r w:rsidRPr="00C46F50">
        <w:rPr>
          <w:rFonts w:eastAsiaTheme="minorHAnsi"/>
          <w:b/>
          <w:bCs/>
          <w:color w:val="auto"/>
          <w:sz w:val="24"/>
          <w:szCs w:val="24"/>
          <w:lang w:eastAsia="en-US"/>
        </w:rPr>
        <w:t>Lygiateisiškumo ir nediskriminavimo</w:t>
      </w:r>
      <w:r w:rsidRPr="00C46F50">
        <w:rPr>
          <w:rFonts w:eastAsiaTheme="minorHAnsi"/>
          <w:color w:val="auto"/>
          <w:sz w:val="24"/>
          <w:szCs w:val="24"/>
          <w:lang w:eastAsia="en-US"/>
        </w:rPr>
        <w:t xml:space="preserve"> – visiems tiekėjams sudaromos vienodos galimybės dalyvauti viešuosiuose pirkimuose. </w:t>
      </w:r>
    </w:p>
    <w:p w14:paraId="53983A14" w14:textId="77777777" w:rsidR="00223659" w:rsidRPr="00C46F50" w:rsidRDefault="00223659" w:rsidP="0037483F">
      <w:pPr>
        <w:numPr>
          <w:ilvl w:val="0"/>
          <w:numId w:val="12"/>
        </w:numPr>
        <w:tabs>
          <w:tab w:val="clear" w:pos="720"/>
          <w:tab w:val="num" w:pos="851"/>
          <w:tab w:val="left" w:pos="993"/>
        </w:tabs>
        <w:spacing w:after="0" w:line="240" w:lineRule="auto"/>
        <w:ind w:left="0" w:firstLine="709"/>
        <w:rPr>
          <w:rFonts w:eastAsiaTheme="minorHAnsi"/>
          <w:color w:val="auto"/>
          <w:sz w:val="24"/>
          <w:szCs w:val="24"/>
          <w:lang w:eastAsia="en-US"/>
        </w:rPr>
      </w:pPr>
      <w:r w:rsidRPr="00C46F50">
        <w:rPr>
          <w:rFonts w:eastAsiaTheme="minorHAnsi"/>
          <w:b/>
          <w:bCs/>
          <w:color w:val="auto"/>
          <w:sz w:val="24"/>
          <w:szCs w:val="24"/>
          <w:lang w:eastAsia="en-US"/>
        </w:rPr>
        <w:t>Proporcingumo</w:t>
      </w:r>
      <w:r w:rsidRPr="00C46F50">
        <w:rPr>
          <w:rFonts w:eastAsiaTheme="minorHAnsi"/>
          <w:color w:val="auto"/>
          <w:sz w:val="24"/>
          <w:szCs w:val="24"/>
          <w:lang w:eastAsia="en-US"/>
        </w:rPr>
        <w:t xml:space="preserve"> – pirkimų reikalavimai nustatomi tik tiek, kiek būtina pirkimo tikslui pasiekti. </w:t>
      </w:r>
    </w:p>
    <w:p w14:paraId="11F8E976" w14:textId="77777777" w:rsidR="00223659" w:rsidRPr="00C46F50" w:rsidRDefault="00223659" w:rsidP="0037483F">
      <w:pPr>
        <w:numPr>
          <w:ilvl w:val="0"/>
          <w:numId w:val="12"/>
        </w:numPr>
        <w:tabs>
          <w:tab w:val="clear" w:pos="720"/>
          <w:tab w:val="num" w:pos="851"/>
          <w:tab w:val="left" w:pos="993"/>
        </w:tabs>
        <w:spacing w:after="0" w:line="240" w:lineRule="auto"/>
        <w:ind w:left="0" w:firstLine="709"/>
        <w:rPr>
          <w:rFonts w:eastAsiaTheme="minorHAnsi"/>
          <w:color w:val="auto"/>
          <w:sz w:val="24"/>
          <w:szCs w:val="24"/>
          <w:lang w:eastAsia="en-US"/>
        </w:rPr>
      </w:pPr>
      <w:r w:rsidRPr="00C46F50">
        <w:rPr>
          <w:rFonts w:eastAsiaTheme="minorHAnsi"/>
          <w:b/>
          <w:bCs/>
          <w:color w:val="auto"/>
          <w:sz w:val="24"/>
          <w:szCs w:val="24"/>
          <w:lang w:eastAsia="en-US"/>
        </w:rPr>
        <w:t>Racionalaus lėšų naudojimo</w:t>
      </w:r>
      <w:r w:rsidRPr="00C46F50">
        <w:rPr>
          <w:rFonts w:eastAsiaTheme="minorHAnsi"/>
          <w:color w:val="auto"/>
          <w:sz w:val="24"/>
          <w:szCs w:val="24"/>
          <w:lang w:eastAsia="en-US"/>
        </w:rPr>
        <w:t xml:space="preserve"> – sprendimai priimami siekiant didžiausios vertės už panaudotas viešąsias lėšas, vertinant ne tik įsigijimo kainą, bet, kai tai pagrįsta, ir viso gyvavimo ciklo sąnaudas. </w:t>
      </w:r>
    </w:p>
    <w:p w14:paraId="4E693535" w14:textId="2EF89194" w:rsidR="00FC2CB4" w:rsidRPr="00C46F50" w:rsidRDefault="00223659" w:rsidP="006A0EE5">
      <w:pPr>
        <w:numPr>
          <w:ilvl w:val="0"/>
          <w:numId w:val="12"/>
        </w:numPr>
        <w:tabs>
          <w:tab w:val="clear" w:pos="720"/>
          <w:tab w:val="num" w:pos="851"/>
          <w:tab w:val="left" w:pos="993"/>
        </w:tabs>
        <w:spacing w:after="0" w:line="240" w:lineRule="auto"/>
        <w:ind w:left="0" w:firstLine="709"/>
        <w:rPr>
          <w:rFonts w:eastAsiaTheme="minorHAnsi"/>
          <w:color w:val="auto"/>
          <w:sz w:val="24"/>
          <w:szCs w:val="24"/>
          <w:lang w:eastAsia="en-US"/>
        </w:rPr>
      </w:pPr>
      <w:r w:rsidRPr="00C46F50">
        <w:rPr>
          <w:rFonts w:eastAsiaTheme="minorHAnsi"/>
          <w:b/>
          <w:bCs/>
          <w:color w:val="auto"/>
          <w:sz w:val="24"/>
          <w:szCs w:val="24"/>
          <w:lang w:eastAsia="en-US"/>
        </w:rPr>
        <w:t>Aplinkos apsaugos</w:t>
      </w:r>
      <w:r w:rsidRPr="00C46F50">
        <w:rPr>
          <w:rFonts w:eastAsiaTheme="minorHAnsi"/>
          <w:color w:val="auto"/>
          <w:sz w:val="24"/>
          <w:szCs w:val="24"/>
          <w:lang w:eastAsia="en-US"/>
        </w:rPr>
        <w:t xml:space="preserve"> –</w:t>
      </w:r>
      <w:r w:rsidR="006A0EE5" w:rsidRPr="00C46F50">
        <w:rPr>
          <w:rFonts w:eastAsiaTheme="minorHAnsi"/>
          <w:color w:val="auto"/>
          <w:sz w:val="24"/>
          <w:szCs w:val="24"/>
          <w:lang w:eastAsia="en-US"/>
        </w:rPr>
        <w:t xml:space="preserve"> </w:t>
      </w:r>
      <w:r w:rsidR="00FC2CB4" w:rsidRPr="00C46F50">
        <w:rPr>
          <w:rFonts w:eastAsiaTheme="minorHAnsi"/>
          <w:color w:val="auto"/>
          <w:sz w:val="24"/>
          <w:szCs w:val="24"/>
          <w:lang w:eastAsia="en-US"/>
        </w:rPr>
        <w:t>vykdant viešuosius pirkimus taikomi teisės aktuose nustatyti privalomi aplinkos apsaugos kriterijai, o kai jų taikymas neprivalomas arba teisės aktai suteikia pasirinkimo galimybę, aplinkosauginiai reikalavimai nustatomi atsižvelgiant į pirkimo objekto pobūdį, proporcingumo principą, konkurenciją ir racionalų lėšų naudojimą.</w:t>
      </w:r>
    </w:p>
    <w:p w14:paraId="2DEFFA7B" w14:textId="77777777" w:rsidR="00223659" w:rsidRPr="00C46F50" w:rsidRDefault="00223659" w:rsidP="0037483F">
      <w:pPr>
        <w:numPr>
          <w:ilvl w:val="0"/>
          <w:numId w:val="12"/>
        </w:numPr>
        <w:tabs>
          <w:tab w:val="clear" w:pos="720"/>
          <w:tab w:val="num" w:pos="851"/>
          <w:tab w:val="left" w:pos="993"/>
        </w:tabs>
        <w:spacing w:after="0" w:line="240" w:lineRule="auto"/>
        <w:ind w:left="0" w:firstLine="709"/>
        <w:rPr>
          <w:rFonts w:eastAsiaTheme="minorHAnsi"/>
          <w:color w:val="auto"/>
          <w:sz w:val="24"/>
          <w:szCs w:val="24"/>
          <w:lang w:eastAsia="en-US"/>
        </w:rPr>
      </w:pPr>
      <w:r w:rsidRPr="00C46F50">
        <w:rPr>
          <w:rFonts w:eastAsiaTheme="minorHAnsi"/>
          <w:b/>
          <w:bCs/>
          <w:color w:val="auto"/>
          <w:sz w:val="24"/>
          <w:szCs w:val="24"/>
          <w:lang w:eastAsia="en-US"/>
        </w:rPr>
        <w:t>Socialinės atsakomybės</w:t>
      </w:r>
      <w:r w:rsidRPr="00C46F50">
        <w:rPr>
          <w:rFonts w:eastAsiaTheme="minorHAnsi"/>
          <w:color w:val="auto"/>
          <w:sz w:val="24"/>
          <w:szCs w:val="24"/>
          <w:lang w:eastAsia="en-US"/>
        </w:rPr>
        <w:t xml:space="preserve"> – esant galimybei ir teisiniam pagrindui, pirkimuose taikomi socialinę atsakomybę skatinantys sprendimai. </w:t>
      </w:r>
    </w:p>
    <w:p w14:paraId="6A6906AA" w14:textId="77777777" w:rsidR="00223659" w:rsidRPr="00C46F50" w:rsidRDefault="00223659" w:rsidP="0037483F">
      <w:pPr>
        <w:numPr>
          <w:ilvl w:val="0"/>
          <w:numId w:val="12"/>
        </w:numPr>
        <w:tabs>
          <w:tab w:val="clear" w:pos="720"/>
          <w:tab w:val="num" w:pos="851"/>
          <w:tab w:val="left" w:pos="993"/>
        </w:tabs>
        <w:spacing w:after="0" w:line="240" w:lineRule="auto"/>
        <w:ind w:left="0" w:firstLine="709"/>
        <w:rPr>
          <w:rFonts w:eastAsiaTheme="minorHAnsi"/>
          <w:color w:val="auto"/>
          <w:sz w:val="24"/>
          <w:szCs w:val="24"/>
          <w:lang w:eastAsia="en-US"/>
        </w:rPr>
      </w:pPr>
      <w:r w:rsidRPr="00C46F50">
        <w:rPr>
          <w:rFonts w:eastAsiaTheme="minorHAnsi"/>
          <w:b/>
          <w:bCs/>
          <w:color w:val="auto"/>
          <w:sz w:val="24"/>
          <w:szCs w:val="24"/>
          <w:lang w:eastAsia="en-US"/>
        </w:rPr>
        <w:t>Nuolatinio tobulinimo</w:t>
      </w:r>
      <w:r w:rsidRPr="00C46F50">
        <w:rPr>
          <w:rFonts w:eastAsiaTheme="minorHAnsi"/>
          <w:color w:val="auto"/>
          <w:sz w:val="24"/>
          <w:szCs w:val="24"/>
          <w:lang w:eastAsia="en-US"/>
        </w:rPr>
        <w:t xml:space="preserve"> – periodiškai vertinama darniųjų pirkimų praktika ir siekiama gerinti viešųjų pirkimų kokybę. </w:t>
      </w:r>
    </w:p>
    <w:p w14:paraId="67F725A7" w14:textId="77777777" w:rsidR="009E5AAD" w:rsidRPr="00C46F50" w:rsidRDefault="009E5AAD" w:rsidP="002B423C">
      <w:pPr>
        <w:spacing w:line="240" w:lineRule="auto"/>
        <w:rPr>
          <w:rFonts w:eastAsiaTheme="minorHAnsi"/>
          <w:color w:val="auto"/>
          <w:sz w:val="24"/>
          <w:szCs w:val="24"/>
          <w:lang w:eastAsia="en-US"/>
        </w:rPr>
      </w:pPr>
    </w:p>
    <w:p w14:paraId="3C05B10F" w14:textId="2292774A" w:rsidR="00223659" w:rsidRPr="00C46F50" w:rsidRDefault="00223659" w:rsidP="009E5AAD">
      <w:pPr>
        <w:spacing w:line="240" w:lineRule="auto"/>
        <w:jc w:val="center"/>
        <w:rPr>
          <w:rFonts w:eastAsiaTheme="minorHAnsi"/>
          <w:b/>
          <w:bCs/>
          <w:color w:val="auto"/>
          <w:sz w:val="24"/>
          <w:szCs w:val="24"/>
          <w:lang w:eastAsia="en-US"/>
        </w:rPr>
      </w:pPr>
      <w:r w:rsidRPr="00C46F50">
        <w:rPr>
          <w:rFonts w:eastAsiaTheme="minorHAnsi"/>
          <w:b/>
          <w:bCs/>
          <w:color w:val="auto"/>
          <w:sz w:val="24"/>
          <w:szCs w:val="24"/>
          <w:lang w:eastAsia="en-US"/>
        </w:rPr>
        <w:t>1.5. Strategijos įgyvendinimo apimtis</w:t>
      </w:r>
    </w:p>
    <w:p w14:paraId="0E6BDD85" w14:textId="5B1DEB17" w:rsidR="00EA6735" w:rsidRPr="00C46F50" w:rsidRDefault="00223659" w:rsidP="00EA6735">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Progimnazija, įgyvendindama Strategiją, vadovaujasi kompetencijos principu.</w:t>
      </w:r>
      <w:r w:rsidR="00EA6735" w:rsidRPr="00C46F50">
        <w:rPr>
          <w:rFonts w:eastAsiaTheme="minorHAnsi"/>
          <w:color w:val="auto"/>
          <w:sz w:val="24"/>
          <w:szCs w:val="24"/>
          <w:lang w:eastAsia="en-US"/>
        </w:rPr>
        <w:t xml:space="preserve"> </w:t>
      </w:r>
      <w:r w:rsidRPr="00C46F50">
        <w:rPr>
          <w:rFonts w:eastAsiaTheme="minorHAnsi"/>
          <w:color w:val="auto"/>
          <w:sz w:val="24"/>
          <w:szCs w:val="24"/>
          <w:lang w:eastAsia="en-US"/>
        </w:rPr>
        <w:t>Viešieji pirkimai, kurių vykdymas pagal Raseinių rajono savivaldybės tarybos sprendimus priskirtas Raseinių rajono savivaldybės administracijai, veikiančiai kaip centrinė perkančioji organizacija (CPO), vykdomi Savivaldybės administracijos nustatyta tvarka. Progimnazija tokiuose pirkimuose atlieka tik tas funkcijas, kurios jai priskirtos teisės aktais, Savivaldybės nustatyta centralizuotų pirkimų tvarka ir vidaus dokumentais, įskaitant pirkimų poreikio planavimą, pirkimo inicijavimą, techninių reikalavimų rengimą bei sutarties vykdymo priežiūrą</w:t>
      </w:r>
      <w:r w:rsidR="00EA6735" w:rsidRPr="00C46F50">
        <w:rPr>
          <w:rFonts w:eastAsiaTheme="minorHAnsi"/>
          <w:color w:val="auto"/>
          <w:sz w:val="24"/>
          <w:szCs w:val="24"/>
          <w:lang w:eastAsia="en-US"/>
        </w:rPr>
        <w:t>.</w:t>
      </w:r>
    </w:p>
    <w:p w14:paraId="1690B1B8" w14:textId="77777777" w:rsidR="00EA6735" w:rsidRPr="00C46F50" w:rsidRDefault="00EA6735" w:rsidP="00EA6735">
      <w:pPr>
        <w:spacing w:after="0" w:line="240" w:lineRule="auto"/>
        <w:ind w:firstLine="709"/>
        <w:rPr>
          <w:rFonts w:eastAsiaTheme="minorHAnsi"/>
          <w:color w:val="auto"/>
          <w:sz w:val="24"/>
          <w:szCs w:val="24"/>
          <w:lang w:eastAsia="en-US"/>
        </w:rPr>
      </w:pPr>
    </w:p>
    <w:p w14:paraId="730E7290" w14:textId="77777777" w:rsidR="00EA6735" w:rsidRPr="00C46F50" w:rsidRDefault="00223659" w:rsidP="00EA6735">
      <w:pPr>
        <w:spacing w:after="0" w:line="240" w:lineRule="auto"/>
        <w:ind w:firstLine="709"/>
        <w:jc w:val="center"/>
        <w:rPr>
          <w:rFonts w:eastAsiaTheme="minorHAnsi"/>
          <w:b/>
          <w:bCs/>
          <w:color w:val="auto"/>
          <w:sz w:val="24"/>
          <w:szCs w:val="24"/>
          <w:lang w:eastAsia="en-US"/>
        </w:rPr>
      </w:pPr>
      <w:r w:rsidRPr="00C46F50">
        <w:rPr>
          <w:rFonts w:eastAsiaTheme="minorHAnsi"/>
          <w:b/>
          <w:bCs/>
          <w:color w:val="auto"/>
          <w:sz w:val="24"/>
          <w:szCs w:val="24"/>
          <w:lang w:eastAsia="en-US"/>
        </w:rPr>
        <w:t>2. TEISINIS PAGRINDAS IR STRATEGINĖ APLINKA</w:t>
      </w:r>
    </w:p>
    <w:p w14:paraId="0B4FAF02" w14:textId="77777777" w:rsidR="00EA6735" w:rsidRPr="00C46F50" w:rsidRDefault="00EA6735" w:rsidP="00EA6735">
      <w:pPr>
        <w:spacing w:after="0" w:line="240" w:lineRule="auto"/>
        <w:ind w:firstLine="709"/>
        <w:jc w:val="center"/>
        <w:rPr>
          <w:rFonts w:eastAsiaTheme="minorHAnsi"/>
          <w:color w:val="auto"/>
          <w:sz w:val="24"/>
          <w:szCs w:val="24"/>
          <w:lang w:eastAsia="en-US"/>
        </w:rPr>
      </w:pPr>
    </w:p>
    <w:p w14:paraId="5302475F" w14:textId="6E9C08E7" w:rsidR="00223659" w:rsidRPr="00C46F50" w:rsidRDefault="00223659" w:rsidP="00EA6735">
      <w:pPr>
        <w:spacing w:after="0" w:line="240" w:lineRule="auto"/>
        <w:ind w:firstLine="709"/>
        <w:jc w:val="center"/>
        <w:rPr>
          <w:rFonts w:eastAsiaTheme="minorHAnsi"/>
          <w:color w:val="auto"/>
          <w:sz w:val="24"/>
          <w:szCs w:val="24"/>
          <w:lang w:eastAsia="en-US"/>
        </w:rPr>
      </w:pPr>
      <w:r w:rsidRPr="00C46F50">
        <w:rPr>
          <w:rFonts w:eastAsiaTheme="minorHAnsi"/>
          <w:b/>
          <w:bCs/>
          <w:color w:val="auto"/>
          <w:sz w:val="24"/>
          <w:szCs w:val="24"/>
          <w:lang w:eastAsia="en-US"/>
        </w:rPr>
        <w:t>2.1. Teisinis pagrindas</w:t>
      </w:r>
    </w:p>
    <w:p w14:paraId="1978F343" w14:textId="77777777" w:rsidR="00223659" w:rsidRPr="00C46F50" w:rsidRDefault="00223659" w:rsidP="00EA6735">
      <w:pPr>
        <w:spacing w:after="0" w:line="240" w:lineRule="auto"/>
        <w:rPr>
          <w:rFonts w:eastAsiaTheme="minorHAnsi"/>
          <w:color w:val="auto"/>
          <w:sz w:val="24"/>
          <w:szCs w:val="24"/>
          <w:lang w:eastAsia="en-US"/>
        </w:rPr>
      </w:pPr>
    </w:p>
    <w:p w14:paraId="755A1BB6" w14:textId="77777777" w:rsidR="007163F3" w:rsidRPr="00C46F50" w:rsidRDefault="00223659" w:rsidP="007163F3">
      <w:pPr>
        <w:spacing w:line="240" w:lineRule="auto"/>
        <w:ind w:firstLine="709"/>
        <w:rPr>
          <w:rFonts w:eastAsiaTheme="minorHAnsi"/>
          <w:color w:val="auto"/>
          <w:sz w:val="24"/>
          <w:szCs w:val="24"/>
          <w:lang w:eastAsia="en-US"/>
        </w:rPr>
      </w:pPr>
      <w:r w:rsidRPr="00C46F50">
        <w:rPr>
          <w:rFonts w:eastAsiaTheme="minorHAnsi"/>
          <w:color w:val="auto"/>
          <w:sz w:val="24"/>
          <w:szCs w:val="24"/>
          <w:lang w:eastAsia="en-US"/>
        </w:rPr>
        <w:t>Raseinių Šaltinio progimnazijos darniųjų pirkimų strategija parengta vadovaujantis Lietuvos Respublikos ir Europos Sąjungos teisės aktais, reglamentuojančiais viešuosius pirkimus, darnų viešąjį valdymą ir racionalų viešųjų lėšų naudojimą.</w:t>
      </w:r>
    </w:p>
    <w:p w14:paraId="0290A395" w14:textId="77777777" w:rsidR="007163F3" w:rsidRPr="00C46F50" w:rsidRDefault="00223659" w:rsidP="007163F3">
      <w:pPr>
        <w:spacing w:line="240" w:lineRule="auto"/>
        <w:ind w:firstLine="709"/>
        <w:rPr>
          <w:rFonts w:eastAsiaTheme="minorHAnsi"/>
          <w:color w:val="auto"/>
          <w:sz w:val="24"/>
          <w:szCs w:val="24"/>
          <w:lang w:eastAsia="en-US"/>
        </w:rPr>
      </w:pPr>
      <w:r w:rsidRPr="00C46F50">
        <w:rPr>
          <w:rFonts w:eastAsiaTheme="minorHAnsi"/>
          <w:color w:val="auto"/>
          <w:sz w:val="24"/>
          <w:szCs w:val="24"/>
          <w:lang w:eastAsia="en-US"/>
        </w:rPr>
        <w:t>Įgyvendinant Strategiją vadovaujamasi aktualiomis šių teisės aktų redakcijomis:</w:t>
      </w:r>
      <w:r w:rsidR="007163F3" w:rsidRPr="00C46F50">
        <w:rPr>
          <w:rFonts w:eastAsiaTheme="minorHAnsi"/>
          <w:color w:val="auto"/>
          <w:sz w:val="24"/>
          <w:szCs w:val="24"/>
          <w:lang w:eastAsia="en-US"/>
        </w:rPr>
        <w:t xml:space="preserve"> </w:t>
      </w:r>
    </w:p>
    <w:p w14:paraId="13BD2740" w14:textId="77777777" w:rsidR="007163F3" w:rsidRPr="00C46F50" w:rsidRDefault="00223659" w:rsidP="006441EA">
      <w:pPr>
        <w:pStyle w:val="Sraopastraipa"/>
        <w:numPr>
          <w:ilvl w:val="0"/>
          <w:numId w:val="14"/>
        </w:numPr>
        <w:tabs>
          <w:tab w:val="left" w:pos="993"/>
        </w:tabs>
        <w:spacing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Lietuvos Respublikos viešųjų pirkimų įstatymu;</w:t>
      </w:r>
      <w:r w:rsidR="007163F3" w:rsidRPr="00C46F50">
        <w:rPr>
          <w:rFonts w:eastAsiaTheme="minorHAnsi"/>
          <w:color w:val="auto"/>
          <w:sz w:val="24"/>
          <w:szCs w:val="24"/>
          <w:lang w:eastAsia="en-US"/>
        </w:rPr>
        <w:t xml:space="preserve"> </w:t>
      </w:r>
      <w:r w:rsidRPr="00C46F50">
        <w:rPr>
          <w:rFonts w:eastAsiaTheme="minorHAnsi"/>
          <w:color w:val="auto"/>
          <w:sz w:val="24"/>
          <w:szCs w:val="24"/>
          <w:lang w:eastAsia="en-US"/>
        </w:rPr>
        <w:t>Lietuvos Respublikos vietos savivaldos įstatymu;</w:t>
      </w:r>
      <w:r w:rsidR="007163F3" w:rsidRPr="00C46F50">
        <w:rPr>
          <w:rFonts w:eastAsiaTheme="minorHAnsi"/>
          <w:color w:val="auto"/>
          <w:sz w:val="24"/>
          <w:szCs w:val="24"/>
          <w:lang w:eastAsia="en-US"/>
        </w:rPr>
        <w:t xml:space="preserve"> </w:t>
      </w:r>
    </w:p>
    <w:p w14:paraId="3B093DFF" w14:textId="77777777" w:rsidR="00E46B03" w:rsidRPr="00C46F50" w:rsidRDefault="00223659" w:rsidP="00863B3B">
      <w:pPr>
        <w:pStyle w:val="Sraopastraipa"/>
        <w:numPr>
          <w:ilvl w:val="0"/>
          <w:numId w:val="14"/>
        </w:numPr>
        <w:tabs>
          <w:tab w:val="left" w:pos="993"/>
        </w:tabs>
        <w:spacing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Lietuvos Respublikos viešojo administravimo įstatymu;</w:t>
      </w:r>
      <w:r w:rsidR="007163F3" w:rsidRPr="00C46F50">
        <w:rPr>
          <w:rFonts w:eastAsiaTheme="minorHAnsi"/>
          <w:color w:val="auto"/>
          <w:sz w:val="24"/>
          <w:szCs w:val="24"/>
          <w:lang w:eastAsia="en-US"/>
        </w:rPr>
        <w:t xml:space="preserve"> </w:t>
      </w:r>
    </w:p>
    <w:p w14:paraId="4016768C" w14:textId="77777777" w:rsidR="00E46B03" w:rsidRPr="00C46F50" w:rsidRDefault="00863B3B" w:rsidP="00863B3B">
      <w:pPr>
        <w:pStyle w:val="Sraopastraipa"/>
        <w:numPr>
          <w:ilvl w:val="0"/>
          <w:numId w:val="14"/>
        </w:numPr>
        <w:tabs>
          <w:tab w:val="left" w:pos="993"/>
        </w:tabs>
        <w:spacing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Lietuvos Respublikos Vyriausybės 2010 m. liepos 21 d. nutarimu Nr. 1133 „Dėl žaliųjų pirkimų tikslų nustatymo ir įgyvendinimo“;</w:t>
      </w:r>
    </w:p>
    <w:p w14:paraId="74C8FAF9" w14:textId="3D73D061" w:rsidR="00863B3B" w:rsidRPr="00C46F50" w:rsidRDefault="00863B3B" w:rsidP="00863B3B">
      <w:pPr>
        <w:pStyle w:val="Sraopastraipa"/>
        <w:numPr>
          <w:ilvl w:val="0"/>
          <w:numId w:val="14"/>
        </w:numPr>
        <w:tabs>
          <w:tab w:val="left" w:pos="993"/>
        </w:tabs>
        <w:spacing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Lietuvos Respublikos aplinkos ministro 2011 m. birželio 28 d. įsakymu Nr. D1-508 patvirtintu Aplinkos apsaugos kriterijų taikymo, vykdant žaliuosius pirkimus, tvarkos aprašu</w:t>
      </w:r>
      <w:r w:rsidR="006806AF" w:rsidRPr="00C46F50">
        <w:rPr>
          <w:rFonts w:eastAsiaTheme="minorHAnsi"/>
          <w:color w:val="auto"/>
          <w:sz w:val="24"/>
          <w:szCs w:val="24"/>
          <w:lang w:eastAsia="en-US"/>
        </w:rPr>
        <w:t xml:space="preserve"> (toliau – Tvarkos aprašas)</w:t>
      </w:r>
      <w:r w:rsidRPr="00C46F50">
        <w:rPr>
          <w:rFonts w:eastAsiaTheme="minorHAnsi"/>
          <w:color w:val="auto"/>
          <w:sz w:val="24"/>
          <w:szCs w:val="24"/>
          <w:lang w:eastAsia="en-US"/>
        </w:rPr>
        <w:t>;</w:t>
      </w:r>
    </w:p>
    <w:p w14:paraId="2BFFA1F6" w14:textId="77777777" w:rsidR="006441EA" w:rsidRPr="00C46F50" w:rsidRDefault="00223659" w:rsidP="006441EA">
      <w:pPr>
        <w:pStyle w:val="Sraopastraipa"/>
        <w:numPr>
          <w:ilvl w:val="0"/>
          <w:numId w:val="14"/>
        </w:numPr>
        <w:tabs>
          <w:tab w:val="left" w:pos="993"/>
        </w:tabs>
        <w:spacing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Viešųjų pirkimų tarnybos direktoriaus patvirtintu Mažos vertės pirkimų tvarkos aprašu bei kitomis Viešųjų pirkimų tarnybos metodinėmis rekomendacijomis;</w:t>
      </w:r>
    </w:p>
    <w:p w14:paraId="07AC3BC0" w14:textId="77777777" w:rsidR="006441EA" w:rsidRPr="00C46F50" w:rsidRDefault="00223659" w:rsidP="006441EA">
      <w:pPr>
        <w:pStyle w:val="Sraopastraipa"/>
        <w:numPr>
          <w:ilvl w:val="0"/>
          <w:numId w:val="14"/>
        </w:numPr>
        <w:tabs>
          <w:tab w:val="left" w:pos="993"/>
        </w:tabs>
        <w:spacing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Raseinių rajono savivaldybės tarybos sprendimais, reglamentuojančiais centralizuotų viešųjų pirkimų organizavimą;</w:t>
      </w:r>
    </w:p>
    <w:p w14:paraId="284FE327" w14:textId="77777777" w:rsidR="006441EA" w:rsidRPr="00C46F50" w:rsidRDefault="00223659" w:rsidP="002B423C">
      <w:pPr>
        <w:pStyle w:val="Sraopastraipa"/>
        <w:numPr>
          <w:ilvl w:val="0"/>
          <w:numId w:val="14"/>
        </w:numPr>
        <w:tabs>
          <w:tab w:val="left" w:pos="993"/>
        </w:tabs>
        <w:spacing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lastRenderedPageBreak/>
        <w:t>Raseinių rajono savivaldybės administracijos Darniųjų pirkimų strategija 2026–2028 m., tiek, kiek jos nuostatos taikomos Savivaldybės pavaldžioms perkančiosioms organizacijoms.</w:t>
      </w:r>
    </w:p>
    <w:p w14:paraId="1B729F1A" w14:textId="77777777" w:rsidR="006441EA" w:rsidRPr="00C46F50" w:rsidRDefault="00223659" w:rsidP="006441EA">
      <w:pPr>
        <w:tabs>
          <w:tab w:val="left" w:pos="993"/>
        </w:tabs>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Jeigu Strategijos galiojimo laikotarpiu pasikeičia šiame skyriuje nurodyti teisės aktai, taikomos jų aktualios redakcijos, nekeičiant šios Strategijos, išskyrus atvejus, kai dėl teisės aktų pakeitimų būtina peržiūrėti Strategijos tikslus, uždavinius ar įgyvendinimo priemones.</w:t>
      </w:r>
    </w:p>
    <w:p w14:paraId="7F3CE69E" w14:textId="77777777" w:rsidR="006441EA" w:rsidRPr="00C46F50" w:rsidRDefault="006441EA" w:rsidP="006441EA">
      <w:pPr>
        <w:tabs>
          <w:tab w:val="left" w:pos="993"/>
        </w:tabs>
        <w:spacing w:after="0" w:line="240" w:lineRule="auto"/>
        <w:ind w:firstLine="709"/>
        <w:rPr>
          <w:rFonts w:eastAsiaTheme="minorHAnsi"/>
          <w:b/>
          <w:bCs/>
          <w:color w:val="auto"/>
          <w:sz w:val="24"/>
          <w:szCs w:val="24"/>
          <w:lang w:eastAsia="en-US"/>
        </w:rPr>
      </w:pPr>
    </w:p>
    <w:p w14:paraId="3E9307E7" w14:textId="06C9DCAB" w:rsidR="00223659" w:rsidRPr="00C46F50" w:rsidRDefault="00223659" w:rsidP="006441EA">
      <w:pPr>
        <w:tabs>
          <w:tab w:val="left" w:pos="993"/>
        </w:tabs>
        <w:spacing w:after="0" w:line="240" w:lineRule="auto"/>
        <w:ind w:firstLine="709"/>
        <w:jc w:val="center"/>
        <w:rPr>
          <w:rFonts w:eastAsiaTheme="minorHAnsi"/>
          <w:color w:val="auto"/>
          <w:sz w:val="24"/>
          <w:szCs w:val="24"/>
          <w:lang w:eastAsia="en-US"/>
        </w:rPr>
      </w:pPr>
      <w:r w:rsidRPr="00C46F50">
        <w:rPr>
          <w:rFonts w:eastAsiaTheme="minorHAnsi"/>
          <w:b/>
          <w:bCs/>
          <w:color w:val="auto"/>
          <w:sz w:val="24"/>
          <w:szCs w:val="24"/>
          <w:lang w:eastAsia="en-US"/>
        </w:rPr>
        <w:t>2.2. Strateginė aplinka</w:t>
      </w:r>
    </w:p>
    <w:p w14:paraId="275FECDC" w14:textId="77777777" w:rsidR="006441EA" w:rsidRPr="00C46F50" w:rsidRDefault="006441EA" w:rsidP="006441EA">
      <w:pPr>
        <w:tabs>
          <w:tab w:val="left" w:pos="993"/>
        </w:tabs>
        <w:spacing w:after="0" w:line="240" w:lineRule="auto"/>
        <w:ind w:firstLine="709"/>
        <w:rPr>
          <w:rFonts w:eastAsiaTheme="minorHAnsi"/>
          <w:color w:val="auto"/>
          <w:sz w:val="24"/>
          <w:szCs w:val="24"/>
          <w:lang w:eastAsia="en-US"/>
        </w:rPr>
      </w:pPr>
    </w:p>
    <w:p w14:paraId="6E9F1348" w14:textId="77BBD99D" w:rsidR="00223659" w:rsidRPr="00C46F50" w:rsidRDefault="00223659" w:rsidP="00ED7E68">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Progimnazija yra Raseinių rajono savivaldybės biudžetinė įstaiga, vykdanti viešuosius pirkimus pagal Lietuvos Respublikos viešųjų pirkimų įstatymo ir kitų teisės aktų reikalavimus.</w:t>
      </w:r>
    </w:p>
    <w:p w14:paraId="1D9FA070" w14:textId="77777777" w:rsidR="00484831" w:rsidRPr="00C46F50" w:rsidRDefault="00223659" w:rsidP="00ED7E68">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Vadovaujantis Raseinių rajono savivaldybės tarybos sprendimais dėl centralizuotų viešųjų pirkimų organizavimo, progimnazijos pirkimus, kurių numatoma sutarties vertė viršija Savivaldybės nustatytą ribą, vykdo Raseinių rajono savivaldybės administracija, atliekanti centrinės perkančiosios organizacijos funkcijas. Progimnazija tokiuose pirkimuose veikia kaip pirkimo iniciatorė, rengia informaciją apie poreikį, technines specifikacijas, dalyvauja rengiant pirkimo dokumentus pagal savo kompetenciją ir prižiūri sudarytų sutarčių vykdymą.</w:t>
      </w:r>
    </w:p>
    <w:p w14:paraId="79D45B4C" w14:textId="77777777" w:rsidR="0081702D" w:rsidRPr="00C46F50" w:rsidRDefault="00223659" w:rsidP="0081702D">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Mažos vertės viešuosius pirkimus progimnazija vykdo savarankiškai, vadovaudamasi galiojančiais teisės aktais ir progimnazijos vidaus teisės aktais.</w:t>
      </w:r>
    </w:p>
    <w:p w14:paraId="73163F5F" w14:textId="1048C0B0" w:rsidR="0081702D" w:rsidRPr="00C46F50" w:rsidRDefault="00223659" w:rsidP="0081702D">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Atsižvelgiant į tokį kompetencijų pasiskirstymą, Strategijoje nustatomos priemonės orientuotos į tas viešųjų pirkimų proceso sritis, už kurias atsakinga progimnazija, ir neapima funkcijų, kurios pagal teisės aktus ar Savivaldybės nustatytą tvarką priskirtos centrinei perkančiajai organizacijai.</w:t>
      </w:r>
    </w:p>
    <w:p w14:paraId="04A613AF" w14:textId="77777777" w:rsidR="0081702D" w:rsidRPr="00C46F50" w:rsidRDefault="0081702D" w:rsidP="0081702D">
      <w:pPr>
        <w:spacing w:after="0" w:line="240" w:lineRule="auto"/>
        <w:ind w:firstLine="709"/>
        <w:rPr>
          <w:rFonts w:eastAsiaTheme="minorHAnsi"/>
          <w:color w:val="auto"/>
          <w:sz w:val="24"/>
          <w:szCs w:val="24"/>
          <w:lang w:eastAsia="en-US"/>
        </w:rPr>
      </w:pPr>
    </w:p>
    <w:p w14:paraId="49F08946" w14:textId="15C9A045" w:rsidR="00223659" w:rsidRPr="00C46F50" w:rsidRDefault="00223659" w:rsidP="0081702D">
      <w:pPr>
        <w:spacing w:after="0" w:line="240" w:lineRule="auto"/>
        <w:jc w:val="center"/>
        <w:rPr>
          <w:rFonts w:eastAsiaTheme="minorHAnsi"/>
          <w:b/>
          <w:bCs/>
          <w:color w:val="auto"/>
          <w:sz w:val="24"/>
          <w:szCs w:val="24"/>
          <w:lang w:eastAsia="en-US"/>
        </w:rPr>
      </w:pPr>
      <w:r w:rsidRPr="00C46F50">
        <w:rPr>
          <w:rFonts w:eastAsiaTheme="minorHAnsi"/>
          <w:b/>
          <w:bCs/>
          <w:color w:val="auto"/>
          <w:sz w:val="24"/>
          <w:szCs w:val="24"/>
          <w:lang w:eastAsia="en-US"/>
        </w:rPr>
        <w:t>2.3. Darniųjų pirkimų samprata</w:t>
      </w:r>
    </w:p>
    <w:p w14:paraId="68158238" w14:textId="77777777" w:rsidR="0081702D" w:rsidRPr="00C46F50" w:rsidRDefault="0081702D" w:rsidP="0081702D">
      <w:pPr>
        <w:spacing w:after="0" w:line="240" w:lineRule="auto"/>
        <w:jc w:val="center"/>
        <w:rPr>
          <w:rFonts w:eastAsiaTheme="minorHAnsi"/>
          <w:b/>
          <w:bCs/>
          <w:color w:val="auto"/>
          <w:sz w:val="24"/>
          <w:szCs w:val="24"/>
          <w:lang w:eastAsia="en-US"/>
        </w:rPr>
      </w:pPr>
    </w:p>
    <w:p w14:paraId="04631919" w14:textId="77777777" w:rsidR="007624FA" w:rsidRPr="00C46F50" w:rsidRDefault="00223659" w:rsidP="007624FA">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Progimnazija darniuosius viešuosius pirkimus supranta kaip viešuosius pirkimus, kurių metu, siekiant įsigyti reikalingas prekes, paslaugas ar darbus, kartu vertinami ekonominiai, aplinkosauginiai ir socialiniai aspektai, užtikrinant racionalų viešųjų lėšų naudojimą viso pirkimo ir, kai tikslinga, įsigyjamo objekto gyvavimo ciklo metu.</w:t>
      </w:r>
    </w:p>
    <w:p w14:paraId="65226AB5" w14:textId="77777777" w:rsidR="007624FA" w:rsidRPr="00C46F50" w:rsidRDefault="00223659" w:rsidP="007624FA">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Planuojant ir vykdant viešuosius pirkimus siekiama, kad darniųjų pirkimų principų taikymas būtų proporcingas pirkimo objektui, neapribotų tiekėjų konkurencijos ir sudarytų prielaidas įsigyti kokybiškus, ilgaamžius bei ekonomiškai naudingus sprendimus.</w:t>
      </w:r>
    </w:p>
    <w:p w14:paraId="05AC5DA7" w14:textId="5FBCB2C0" w:rsidR="00A11EAE" w:rsidRPr="00C46F50" w:rsidRDefault="00223659" w:rsidP="007624FA">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Progimnazija, taikydama darniųjų pirkimų principus, vadovaujasi teisės aktuose nustatytais privalomais reikalavimais, o papildomus aplinkosauginius ar socialinius kriterijus nustato tik tais atvejais, kai jie yra objektyviai pagrįsti, susiję su pirkimo objektu ir atitinka Viešųjų pirkimų įstatymo principus.</w:t>
      </w:r>
    </w:p>
    <w:p w14:paraId="7ACCB532" w14:textId="77777777" w:rsidR="00223DC8" w:rsidRPr="00C46F50" w:rsidRDefault="00223DC8" w:rsidP="007624FA">
      <w:pPr>
        <w:spacing w:after="0" w:line="240" w:lineRule="auto"/>
        <w:ind w:firstLine="709"/>
        <w:rPr>
          <w:rFonts w:eastAsiaTheme="minorHAnsi"/>
          <w:color w:val="auto"/>
          <w:sz w:val="24"/>
          <w:szCs w:val="24"/>
          <w:lang w:eastAsia="en-US"/>
        </w:rPr>
      </w:pPr>
    </w:p>
    <w:p w14:paraId="225FDF7B" w14:textId="77777777" w:rsidR="003D709F" w:rsidRPr="00C46F50" w:rsidRDefault="003D709F" w:rsidP="00223DC8">
      <w:pPr>
        <w:spacing w:after="0" w:line="240" w:lineRule="auto"/>
        <w:ind w:left="720"/>
        <w:jc w:val="center"/>
        <w:rPr>
          <w:rFonts w:eastAsiaTheme="minorHAnsi"/>
          <w:b/>
          <w:bCs/>
          <w:color w:val="auto"/>
          <w:sz w:val="24"/>
          <w:szCs w:val="24"/>
          <w:lang w:eastAsia="en-US"/>
        </w:rPr>
      </w:pPr>
      <w:r w:rsidRPr="00C46F50">
        <w:rPr>
          <w:rFonts w:eastAsiaTheme="minorHAnsi"/>
          <w:b/>
          <w:bCs/>
          <w:color w:val="auto"/>
          <w:sz w:val="24"/>
          <w:szCs w:val="24"/>
          <w:lang w:eastAsia="en-US"/>
        </w:rPr>
        <w:t>3. STRATEGIJOS TIKSLAS IR UŽDAVINIAI</w:t>
      </w:r>
    </w:p>
    <w:p w14:paraId="12627912" w14:textId="77777777" w:rsidR="00223DC8" w:rsidRPr="00C46F50" w:rsidRDefault="00223DC8" w:rsidP="00223DC8">
      <w:pPr>
        <w:spacing w:after="0" w:line="240" w:lineRule="auto"/>
        <w:ind w:left="720"/>
        <w:jc w:val="center"/>
        <w:rPr>
          <w:rFonts w:eastAsiaTheme="minorHAnsi"/>
          <w:b/>
          <w:bCs/>
          <w:color w:val="auto"/>
          <w:sz w:val="24"/>
          <w:szCs w:val="24"/>
          <w:lang w:eastAsia="en-US"/>
        </w:rPr>
      </w:pPr>
    </w:p>
    <w:p w14:paraId="530D2409" w14:textId="77777777" w:rsidR="003D709F" w:rsidRPr="00C46F50" w:rsidRDefault="003D709F" w:rsidP="00223DC8">
      <w:pPr>
        <w:spacing w:after="0" w:line="240" w:lineRule="auto"/>
        <w:ind w:left="720"/>
        <w:jc w:val="center"/>
        <w:rPr>
          <w:rFonts w:eastAsiaTheme="minorHAnsi"/>
          <w:b/>
          <w:bCs/>
          <w:color w:val="auto"/>
          <w:sz w:val="24"/>
          <w:szCs w:val="24"/>
          <w:lang w:eastAsia="en-US"/>
        </w:rPr>
      </w:pPr>
      <w:r w:rsidRPr="00C46F50">
        <w:rPr>
          <w:rFonts w:eastAsiaTheme="minorHAnsi"/>
          <w:b/>
          <w:bCs/>
          <w:color w:val="auto"/>
          <w:sz w:val="24"/>
          <w:szCs w:val="24"/>
          <w:lang w:eastAsia="en-US"/>
        </w:rPr>
        <w:t>3.1. Strategijos tikslas</w:t>
      </w:r>
    </w:p>
    <w:p w14:paraId="22C8961E" w14:textId="77777777" w:rsidR="00223DC8" w:rsidRPr="00C46F50" w:rsidRDefault="00223DC8" w:rsidP="00223DC8">
      <w:pPr>
        <w:spacing w:after="0" w:line="240" w:lineRule="auto"/>
        <w:ind w:left="720"/>
        <w:jc w:val="center"/>
        <w:rPr>
          <w:rFonts w:eastAsiaTheme="minorHAnsi"/>
          <w:b/>
          <w:bCs/>
          <w:color w:val="auto"/>
          <w:sz w:val="24"/>
          <w:szCs w:val="24"/>
          <w:lang w:eastAsia="en-US"/>
        </w:rPr>
      </w:pPr>
    </w:p>
    <w:p w14:paraId="3A2C4982"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Strategijos tikslas – užtikrinti nuoseklų darniųjų pirkimų principų taikymą Raseinių Šaltinio progimnazijos viešuosiuose pirkimuose, racionaliai naudojant viešąsias lėšas, mažinant neigiamą poveikį aplinkai, atsižvelgiant į socialinius aspektus ir, kai tikslinga, skatinant inovatyvių sprendimų taikymą.</w:t>
      </w:r>
    </w:p>
    <w:p w14:paraId="500CCAB4"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Strategijos tikslas įgyvendinamas atsižvelgiant į progimnazijos kompetenciją viešųjų pirkimų procese ir Raseinių rajono savivaldybės administracijos, kaip centrinės perkančiosios organizacijos, vykdomas funkcijas.</w:t>
      </w:r>
    </w:p>
    <w:p w14:paraId="51CAD8F7" w14:textId="77777777" w:rsidR="00223DC8" w:rsidRDefault="00223DC8" w:rsidP="003D709F">
      <w:pPr>
        <w:spacing w:after="0" w:line="240" w:lineRule="auto"/>
        <w:ind w:firstLine="709"/>
        <w:rPr>
          <w:rFonts w:eastAsiaTheme="minorHAnsi"/>
          <w:color w:val="auto"/>
          <w:sz w:val="24"/>
          <w:szCs w:val="24"/>
          <w:lang w:eastAsia="en-US"/>
        </w:rPr>
      </w:pPr>
    </w:p>
    <w:p w14:paraId="40457F08" w14:textId="77777777" w:rsidR="00486E14" w:rsidRPr="00C46F50" w:rsidRDefault="00486E14" w:rsidP="003D709F">
      <w:pPr>
        <w:spacing w:after="0" w:line="240" w:lineRule="auto"/>
        <w:ind w:firstLine="709"/>
        <w:rPr>
          <w:rFonts w:eastAsiaTheme="minorHAnsi"/>
          <w:color w:val="auto"/>
          <w:sz w:val="24"/>
          <w:szCs w:val="24"/>
          <w:lang w:eastAsia="en-US"/>
        </w:rPr>
      </w:pPr>
    </w:p>
    <w:p w14:paraId="15C94A5D" w14:textId="77777777" w:rsidR="003D709F" w:rsidRPr="00C46F50" w:rsidRDefault="003D709F" w:rsidP="00223DC8">
      <w:pPr>
        <w:spacing w:after="0" w:line="240" w:lineRule="auto"/>
        <w:ind w:left="720"/>
        <w:jc w:val="center"/>
        <w:rPr>
          <w:rFonts w:eastAsiaTheme="minorHAnsi"/>
          <w:b/>
          <w:bCs/>
          <w:color w:val="auto"/>
          <w:sz w:val="24"/>
          <w:szCs w:val="24"/>
          <w:lang w:eastAsia="en-US"/>
        </w:rPr>
      </w:pPr>
      <w:r w:rsidRPr="00C46F50">
        <w:rPr>
          <w:rFonts w:eastAsiaTheme="minorHAnsi"/>
          <w:b/>
          <w:bCs/>
          <w:color w:val="auto"/>
          <w:sz w:val="24"/>
          <w:szCs w:val="24"/>
          <w:lang w:eastAsia="en-US"/>
        </w:rPr>
        <w:lastRenderedPageBreak/>
        <w:t>3.2. Strategijos uždaviniai</w:t>
      </w:r>
    </w:p>
    <w:p w14:paraId="7657B2EC" w14:textId="77777777" w:rsidR="00223DC8" w:rsidRPr="00C46F50" w:rsidRDefault="00223DC8" w:rsidP="00223DC8">
      <w:pPr>
        <w:spacing w:after="0" w:line="240" w:lineRule="auto"/>
        <w:ind w:left="720"/>
        <w:jc w:val="center"/>
        <w:rPr>
          <w:rFonts w:eastAsiaTheme="minorHAnsi"/>
          <w:b/>
          <w:bCs/>
          <w:color w:val="auto"/>
          <w:sz w:val="24"/>
          <w:szCs w:val="24"/>
          <w:lang w:eastAsia="en-US"/>
        </w:rPr>
      </w:pPr>
    </w:p>
    <w:p w14:paraId="663685A2"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Strategijos tikslui pasiekti nustatomi šie uždaviniai:</w:t>
      </w:r>
    </w:p>
    <w:p w14:paraId="54B18C5D" w14:textId="77777777" w:rsidR="003D709F" w:rsidRPr="00C46F50" w:rsidRDefault="003D709F" w:rsidP="00223DC8">
      <w:pPr>
        <w:numPr>
          <w:ilvl w:val="0"/>
          <w:numId w:val="15"/>
        </w:numPr>
        <w:tabs>
          <w:tab w:val="clear" w:pos="720"/>
          <w:tab w:val="left" w:pos="851"/>
          <w:tab w:val="num"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Užtikrinti teisės aktuose nustatytų aplinkos apsaugos reikalavimų taikymą progimnazijos vykdomuose viešuosiuose pirkimuose.</w:t>
      </w:r>
    </w:p>
    <w:p w14:paraId="3A62B6EF" w14:textId="77777777" w:rsidR="003D709F" w:rsidRPr="00C46F50" w:rsidRDefault="003D709F" w:rsidP="00223DC8">
      <w:pPr>
        <w:numPr>
          <w:ilvl w:val="0"/>
          <w:numId w:val="15"/>
        </w:numPr>
        <w:tabs>
          <w:tab w:val="clear" w:pos="720"/>
          <w:tab w:val="left" w:pos="851"/>
          <w:tab w:val="num"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Planuojant ir inicijuojant viešuosius pirkimus vertinti galimybes taikyti aplinkosauginius, socialinius ir, kai tikslinga, inovatyvius sprendimus, atsižvelgiant į pirkimo objekto pobūdį, rinkos galimybes, proporcingumo principą ir racionalų lėšų naudojimą.</w:t>
      </w:r>
    </w:p>
    <w:p w14:paraId="7810BEEB" w14:textId="77777777" w:rsidR="003D709F" w:rsidRPr="00C46F50" w:rsidRDefault="003D709F" w:rsidP="00223DC8">
      <w:pPr>
        <w:numPr>
          <w:ilvl w:val="0"/>
          <w:numId w:val="15"/>
        </w:numPr>
        <w:tabs>
          <w:tab w:val="clear" w:pos="720"/>
          <w:tab w:val="left" w:pos="851"/>
          <w:tab w:val="num"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Užtikrinti, kad techninėse specifikacijose ir kituose progimnazijos rengiamuose pirkimo dokumentuose nustatomi reikalavimai būtų susiję su pirkimo objektu, proporcingi, objektyviai pagrįsti ir nepagrįstai neribotų tiekėjų konkurencijos.</w:t>
      </w:r>
    </w:p>
    <w:p w14:paraId="3579443E" w14:textId="77777777" w:rsidR="003D709F" w:rsidRPr="00C46F50" w:rsidRDefault="003D709F" w:rsidP="00223DC8">
      <w:pPr>
        <w:numPr>
          <w:ilvl w:val="0"/>
          <w:numId w:val="15"/>
        </w:numPr>
        <w:tabs>
          <w:tab w:val="clear" w:pos="720"/>
          <w:tab w:val="left" w:pos="851"/>
          <w:tab w:val="num"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Pagal progimnazijai priskirtą kompetenciją užtikrinti tinkamą darniųjų pirkimų reikalavimų įgyvendinimą vykdant viešojo pirkimo sutartis.</w:t>
      </w:r>
    </w:p>
    <w:p w14:paraId="083BD691" w14:textId="77777777" w:rsidR="003D709F" w:rsidRPr="00C46F50" w:rsidRDefault="003D709F" w:rsidP="00223DC8">
      <w:pPr>
        <w:numPr>
          <w:ilvl w:val="0"/>
          <w:numId w:val="15"/>
        </w:numPr>
        <w:tabs>
          <w:tab w:val="clear" w:pos="720"/>
          <w:tab w:val="left" w:pos="851"/>
          <w:tab w:val="num"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Didinti darbuotojų, dalyvaujančių viešųjų pirkimų planavimo, inicijavimo, organizavimo ir sutarčių vykdymo priežiūros procesuose, kompetenciją darniųjų pirkimų srityje.</w:t>
      </w:r>
    </w:p>
    <w:p w14:paraId="7AA33C8F" w14:textId="77777777" w:rsidR="003D709F" w:rsidRPr="00C46F50" w:rsidRDefault="003D709F" w:rsidP="00223DC8">
      <w:pPr>
        <w:numPr>
          <w:ilvl w:val="0"/>
          <w:numId w:val="15"/>
        </w:numPr>
        <w:tabs>
          <w:tab w:val="clear" w:pos="720"/>
          <w:tab w:val="left" w:pos="851"/>
          <w:tab w:val="num"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Bendradarbiauti su Raseinių rajono savivaldybės administracija, veikiančia kaip centrinė perkančioji organizacija, ir pagal poreikį naudotis Viešųjų pirkimų tarnybos bei kitų kompetentingų institucijų metodine pagalba.</w:t>
      </w:r>
    </w:p>
    <w:p w14:paraId="20AFF5B1" w14:textId="77777777" w:rsidR="00223DC8" w:rsidRPr="00C46F50" w:rsidRDefault="00223DC8" w:rsidP="00223DC8">
      <w:pPr>
        <w:tabs>
          <w:tab w:val="left" w:pos="851"/>
        </w:tabs>
        <w:spacing w:after="0" w:line="240" w:lineRule="auto"/>
        <w:ind w:left="709"/>
        <w:rPr>
          <w:rFonts w:eastAsiaTheme="minorHAnsi"/>
          <w:color w:val="auto"/>
          <w:sz w:val="24"/>
          <w:szCs w:val="24"/>
          <w:lang w:eastAsia="en-US"/>
        </w:rPr>
      </w:pPr>
    </w:p>
    <w:p w14:paraId="63572984" w14:textId="77777777" w:rsidR="003D709F" w:rsidRPr="00C46F50" w:rsidRDefault="003D709F" w:rsidP="00223DC8">
      <w:pPr>
        <w:spacing w:after="0" w:line="240" w:lineRule="auto"/>
        <w:ind w:left="720"/>
        <w:jc w:val="center"/>
        <w:rPr>
          <w:rFonts w:eastAsiaTheme="minorHAnsi"/>
          <w:b/>
          <w:bCs/>
          <w:color w:val="auto"/>
          <w:sz w:val="24"/>
          <w:szCs w:val="24"/>
          <w:lang w:eastAsia="en-US"/>
        </w:rPr>
      </w:pPr>
      <w:r w:rsidRPr="00C46F50">
        <w:rPr>
          <w:rFonts w:eastAsiaTheme="minorHAnsi"/>
          <w:b/>
          <w:bCs/>
          <w:color w:val="auto"/>
          <w:sz w:val="24"/>
          <w:szCs w:val="24"/>
          <w:lang w:eastAsia="en-US"/>
        </w:rPr>
        <w:t>4. STRATEGIJOS ĮGYVENDINIMO PRIEMONĖS</w:t>
      </w:r>
    </w:p>
    <w:p w14:paraId="007FD727" w14:textId="77777777" w:rsidR="00223DC8" w:rsidRPr="00C46F50" w:rsidRDefault="00223DC8" w:rsidP="00223DC8">
      <w:pPr>
        <w:spacing w:after="0" w:line="240" w:lineRule="auto"/>
        <w:ind w:left="720"/>
        <w:rPr>
          <w:rFonts w:eastAsiaTheme="minorHAnsi"/>
          <w:b/>
          <w:bCs/>
          <w:color w:val="auto"/>
          <w:sz w:val="24"/>
          <w:szCs w:val="24"/>
          <w:lang w:eastAsia="en-US"/>
        </w:rPr>
      </w:pPr>
    </w:p>
    <w:p w14:paraId="21E098A1" w14:textId="77777777" w:rsidR="003D709F" w:rsidRPr="00C46F50" w:rsidRDefault="003D709F" w:rsidP="00247F2C">
      <w:pPr>
        <w:spacing w:after="0" w:line="240" w:lineRule="auto"/>
        <w:ind w:left="720"/>
        <w:jc w:val="center"/>
        <w:rPr>
          <w:rFonts w:eastAsiaTheme="minorHAnsi"/>
          <w:b/>
          <w:bCs/>
          <w:color w:val="auto"/>
          <w:sz w:val="24"/>
          <w:szCs w:val="24"/>
          <w:lang w:eastAsia="en-US"/>
        </w:rPr>
      </w:pPr>
      <w:r w:rsidRPr="00C46F50">
        <w:rPr>
          <w:rFonts w:eastAsiaTheme="minorHAnsi"/>
          <w:b/>
          <w:bCs/>
          <w:color w:val="auto"/>
          <w:sz w:val="24"/>
          <w:szCs w:val="24"/>
          <w:lang w:eastAsia="en-US"/>
        </w:rPr>
        <w:t>4.1. Pirkimų planavimas</w:t>
      </w:r>
    </w:p>
    <w:p w14:paraId="2C35A46F" w14:textId="77777777" w:rsidR="00223DC8" w:rsidRPr="00C46F50" w:rsidRDefault="00223DC8" w:rsidP="00223DC8">
      <w:pPr>
        <w:spacing w:after="0" w:line="240" w:lineRule="auto"/>
        <w:ind w:left="720"/>
        <w:rPr>
          <w:rFonts w:eastAsiaTheme="minorHAnsi"/>
          <w:b/>
          <w:bCs/>
          <w:color w:val="auto"/>
          <w:sz w:val="24"/>
          <w:szCs w:val="24"/>
          <w:lang w:eastAsia="en-US"/>
        </w:rPr>
      </w:pPr>
    </w:p>
    <w:p w14:paraId="404C0CA4"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Planuojant progimnazijos viešuosius pirkimus:</w:t>
      </w:r>
    </w:p>
    <w:p w14:paraId="0CF635D8" w14:textId="77777777" w:rsidR="00964E24" w:rsidRPr="00964E24" w:rsidRDefault="003D709F" w:rsidP="001A5C71">
      <w:pPr>
        <w:numPr>
          <w:ilvl w:val="0"/>
          <w:numId w:val="16"/>
        </w:numPr>
        <w:tabs>
          <w:tab w:val="clear" w:pos="720"/>
          <w:tab w:val="left"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 xml:space="preserve">įvertinamas realus prekių, paslaugų ar darbų poreikis, siekiant išvengti perteklinio ar </w:t>
      </w:r>
      <w:r w:rsidRPr="00964E24">
        <w:rPr>
          <w:rFonts w:eastAsiaTheme="minorHAnsi"/>
          <w:color w:val="auto"/>
          <w:sz w:val="24"/>
          <w:szCs w:val="24"/>
          <w:lang w:eastAsia="en-US"/>
        </w:rPr>
        <w:t>ekonomiškai nepagrįsto pirkimo;</w:t>
      </w:r>
    </w:p>
    <w:p w14:paraId="51951345" w14:textId="4916DBAC" w:rsidR="001A5C71" w:rsidRPr="00964E24" w:rsidRDefault="001A5C71" w:rsidP="001A5C71">
      <w:pPr>
        <w:numPr>
          <w:ilvl w:val="0"/>
          <w:numId w:val="16"/>
        </w:numPr>
        <w:tabs>
          <w:tab w:val="clear" w:pos="720"/>
          <w:tab w:val="left" w:pos="993"/>
        </w:tabs>
        <w:spacing w:after="0" w:line="240" w:lineRule="auto"/>
        <w:ind w:left="0" w:firstLine="709"/>
        <w:rPr>
          <w:rFonts w:eastAsiaTheme="minorHAnsi"/>
          <w:color w:val="auto"/>
          <w:sz w:val="24"/>
          <w:szCs w:val="24"/>
          <w:lang w:eastAsia="en-US"/>
        </w:rPr>
      </w:pPr>
      <w:r w:rsidRPr="00964E24">
        <w:rPr>
          <w:rFonts w:eastAsiaTheme="minorHAnsi"/>
          <w:color w:val="auto"/>
          <w:sz w:val="24"/>
          <w:szCs w:val="24"/>
          <w:lang w:eastAsia="en-US"/>
        </w:rPr>
        <w:t>įvertinama, ar planuojamam pirkimui pagal jo pobūdį gali būti taikomi teisės aktuose nustatyti žaliųjų pirkimų reikalavimai;</w:t>
      </w:r>
    </w:p>
    <w:p w14:paraId="0F464141" w14:textId="77777777" w:rsidR="003D709F" w:rsidRPr="00C46F50" w:rsidRDefault="003D709F" w:rsidP="00247F2C">
      <w:pPr>
        <w:numPr>
          <w:ilvl w:val="0"/>
          <w:numId w:val="16"/>
        </w:numPr>
        <w:tabs>
          <w:tab w:val="clear" w:pos="720"/>
          <w:tab w:val="left"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kai tai tikslinga ir pagrįsta, įvertinamos galimybės taikyti papildomus aplinkosauginius ir socialinius kriterijus bei įsigyti inovatyvius ar funkciniu požiūriu pažangesnius sprendimus;</w:t>
      </w:r>
    </w:p>
    <w:p w14:paraId="154206AD" w14:textId="77777777" w:rsidR="003D709F" w:rsidRPr="00C46F50" w:rsidRDefault="003D709F" w:rsidP="00247F2C">
      <w:pPr>
        <w:numPr>
          <w:ilvl w:val="0"/>
          <w:numId w:val="16"/>
        </w:numPr>
        <w:tabs>
          <w:tab w:val="clear" w:pos="720"/>
          <w:tab w:val="left"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esant poreikiui vertinamos ne tik įsigijimo išlaidos, bet ir prekės, paslaugos ar darbų rezultato naudojimo, priežiūros, energijos ar kitų išteklių sąnaudos ir ilgaamžiškumas;</w:t>
      </w:r>
    </w:p>
    <w:p w14:paraId="2106C6D5" w14:textId="77777777" w:rsidR="003D709F" w:rsidRPr="00C46F50" w:rsidRDefault="003D709F" w:rsidP="00247F2C">
      <w:pPr>
        <w:numPr>
          <w:ilvl w:val="0"/>
          <w:numId w:val="16"/>
        </w:numPr>
        <w:tabs>
          <w:tab w:val="clear" w:pos="720"/>
          <w:tab w:val="left"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atsižvelgiama į galimybes pirkimus vykdyti centralizuotai, naudojantis teisės aktuose nustatytomis centralizuotų pirkimų priemonėmis.</w:t>
      </w:r>
    </w:p>
    <w:p w14:paraId="1F1E49A2" w14:textId="77777777" w:rsidR="00247F2C" w:rsidRPr="00C46F50" w:rsidRDefault="00247F2C" w:rsidP="00247F2C">
      <w:pPr>
        <w:tabs>
          <w:tab w:val="left" w:pos="993"/>
        </w:tabs>
        <w:spacing w:after="0" w:line="240" w:lineRule="auto"/>
        <w:ind w:left="709"/>
        <w:rPr>
          <w:rFonts w:eastAsiaTheme="minorHAnsi"/>
          <w:color w:val="auto"/>
          <w:sz w:val="24"/>
          <w:szCs w:val="24"/>
          <w:lang w:eastAsia="en-US"/>
        </w:rPr>
      </w:pPr>
    </w:p>
    <w:p w14:paraId="1C06A4C2" w14:textId="77777777" w:rsidR="003D709F" w:rsidRPr="00C46F50" w:rsidRDefault="003D709F" w:rsidP="00247F2C">
      <w:pPr>
        <w:spacing w:after="0" w:line="240" w:lineRule="auto"/>
        <w:ind w:left="720"/>
        <w:jc w:val="center"/>
        <w:rPr>
          <w:rFonts w:eastAsiaTheme="minorHAnsi"/>
          <w:b/>
          <w:bCs/>
          <w:color w:val="auto"/>
          <w:sz w:val="24"/>
          <w:szCs w:val="24"/>
          <w:lang w:eastAsia="en-US"/>
        </w:rPr>
      </w:pPr>
      <w:r w:rsidRPr="00C46F50">
        <w:rPr>
          <w:rFonts w:eastAsiaTheme="minorHAnsi"/>
          <w:b/>
          <w:bCs/>
          <w:color w:val="auto"/>
          <w:sz w:val="24"/>
          <w:szCs w:val="24"/>
          <w:lang w:eastAsia="en-US"/>
        </w:rPr>
        <w:t>4.2. Pirkimų inicijavimas ir techninių reikalavimų rengimas</w:t>
      </w:r>
    </w:p>
    <w:p w14:paraId="36142DE7" w14:textId="77777777" w:rsidR="00247F2C" w:rsidRPr="00C46F50" w:rsidRDefault="00247F2C" w:rsidP="00247F2C">
      <w:pPr>
        <w:spacing w:after="0" w:line="240" w:lineRule="auto"/>
        <w:ind w:left="720"/>
        <w:rPr>
          <w:rFonts w:eastAsiaTheme="minorHAnsi"/>
          <w:b/>
          <w:bCs/>
          <w:color w:val="auto"/>
          <w:sz w:val="24"/>
          <w:szCs w:val="24"/>
          <w:lang w:eastAsia="en-US"/>
        </w:rPr>
      </w:pPr>
    </w:p>
    <w:p w14:paraId="45EB75FA"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Rengiant pirkimo inicijavimo dokumentus ir technines specifikacijas:</w:t>
      </w:r>
    </w:p>
    <w:p w14:paraId="7519C6F1" w14:textId="77777777" w:rsidR="003D709F" w:rsidRPr="00C46F50" w:rsidRDefault="003D709F" w:rsidP="00247F2C">
      <w:pPr>
        <w:numPr>
          <w:ilvl w:val="0"/>
          <w:numId w:val="17"/>
        </w:numPr>
        <w:tabs>
          <w:tab w:val="clear" w:pos="720"/>
          <w:tab w:val="left" w:pos="284"/>
          <w:tab w:val="left" w:pos="567"/>
          <w:tab w:val="num" w:pos="851"/>
          <w:tab w:val="left" w:pos="1134"/>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reikalavimai pirkimo objektui nustatomi pagal objektyvų progimnazijos poreikį;</w:t>
      </w:r>
    </w:p>
    <w:p w14:paraId="78F2048F" w14:textId="77777777" w:rsidR="003D709F" w:rsidRPr="00C46F50" w:rsidRDefault="003D709F" w:rsidP="00247F2C">
      <w:pPr>
        <w:numPr>
          <w:ilvl w:val="0"/>
          <w:numId w:val="17"/>
        </w:numPr>
        <w:tabs>
          <w:tab w:val="clear" w:pos="720"/>
          <w:tab w:val="left" w:pos="284"/>
          <w:tab w:val="left" w:pos="567"/>
          <w:tab w:val="num" w:pos="851"/>
          <w:tab w:val="left" w:pos="1134"/>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vengiama nepagrįstai konkretaus gamintojo, prekės ženklo, modelio, kilmės, gamybos būdo ar kitų konkurenciją galinčių riboti reikalavimų, išskyrus teisės aktuose leidžiamus ir objektyviai pagrįstus atvejus;</w:t>
      </w:r>
    </w:p>
    <w:p w14:paraId="77A5C946" w14:textId="77777777" w:rsidR="003D709F" w:rsidRPr="00C46F50" w:rsidRDefault="003D709F" w:rsidP="00247F2C">
      <w:pPr>
        <w:numPr>
          <w:ilvl w:val="0"/>
          <w:numId w:val="17"/>
        </w:numPr>
        <w:tabs>
          <w:tab w:val="clear" w:pos="720"/>
          <w:tab w:val="left" w:pos="284"/>
          <w:tab w:val="left" w:pos="567"/>
          <w:tab w:val="num" w:pos="851"/>
          <w:tab w:val="left" w:pos="1134"/>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aplinkos apsaugos kriterijai nustatomi vadovaujantis jų nustatymo metu galiojančiais teisės aktais;</w:t>
      </w:r>
    </w:p>
    <w:p w14:paraId="2E276EDA" w14:textId="77777777" w:rsidR="003D709F" w:rsidRPr="00C46F50" w:rsidRDefault="003D709F" w:rsidP="00247F2C">
      <w:pPr>
        <w:numPr>
          <w:ilvl w:val="0"/>
          <w:numId w:val="17"/>
        </w:numPr>
        <w:tabs>
          <w:tab w:val="clear" w:pos="720"/>
          <w:tab w:val="left" w:pos="284"/>
          <w:tab w:val="left" w:pos="567"/>
          <w:tab w:val="num" w:pos="851"/>
          <w:tab w:val="left" w:pos="1134"/>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papildomi aplinkosauginiai, socialiniai ar kiti darnaus pirkimo kriterijai taikomi tik tada, kai jie susiję su pirkimo objektu, yra proporcingi, patikrinami ir nepagrįstai neriboja konkurencijos;</w:t>
      </w:r>
    </w:p>
    <w:p w14:paraId="39D474BE" w14:textId="77777777" w:rsidR="003D709F" w:rsidRPr="00C46F50" w:rsidRDefault="003D709F" w:rsidP="00247F2C">
      <w:pPr>
        <w:numPr>
          <w:ilvl w:val="0"/>
          <w:numId w:val="17"/>
        </w:numPr>
        <w:tabs>
          <w:tab w:val="clear" w:pos="720"/>
          <w:tab w:val="left" w:pos="284"/>
          <w:tab w:val="left" w:pos="567"/>
          <w:tab w:val="num" w:pos="851"/>
          <w:tab w:val="left" w:pos="1134"/>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inicijuojant centralizuotą pirkimą Raseinių rajono savivaldybės administracijai pateikiama pirkimui atlikti reikalinga informacija ir pagal progimnazijos kompetenciją parengti techniniai reikalavimai.</w:t>
      </w:r>
    </w:p>
    <w:p w14:paraId="1033ACC8" w14:textId="77777777" w:rsidR="00705A45" w:rsidRPr="00C46F50" w:rsidRDefault="00705A45" w:rsidP="00705A45">
      <w:pPr>
        <w:tabs>
          <w:tab w:val="left" w:pos="284"/>
          <w:tab w:val="left" w:pos="567"/>
          <w:tab w:val="left" w:pos="1134"/>
        </w:tabs>
        <w:spacing w:after="0" w:line="240" w:lineRule="auto"/>
        <w:rPr>
          <w:rFonts w:eastAsiaTheme="minorHAnsi"/>
          <w:color w:val="auto"/>
          <w:sz w:val="24"/>
          <w:szCs w:val="24"/>
          <w:lang w:eastAsia="en-US"/>
        </w:rPr>
      </w:pPr>
    </w:p>
    <w:p w14:paraId="007A9F9B" w14:textId="286FF622" w:rsidR="00705A45" w:rsidRPr="00C46F50" w:rsidRDefault="004E2ADF" w:rsidP="00705A45">
      <w:pPr>
        <w:pStyle w:val="Sraopastraipa"/>
        <w:numPr>
          <w:ilvl w:val="0"/>
          <w:numId w:val="17"/>
        </w:numPr>
        <w:tabs>
          <w:tab w:val="left" w:pos="284"/>
          <w:tab w:val="left" w:pos="567"/>
          <w:tab w:val="left" w:pos="1134"/>
        </w:tabs>
        <w:spacing w:after="0" w:line="240" w:lineRule="auto"/>
        <w:rPr>
          <w:rFonts w:eastAsiaTheme="minorHAnsi"/>
          <w:color w:val="auto"/>
          <w:sz w:val="24"/>
          <w:szCs w:val="24"/>
          <w:lang w:eastAsia="en-US"/>
        </w:rPr>
      </w:pPr>
      <w:r w:rsidRPr="00C46F50">
        <w:rPr>
          <w:rFonts w:eastAsiaTheme="minorHAnsi"/>
          <w:color w:val="auto"/>
          <w:sz w:val="24"/>
          <w:szCs w:val="24"/>
          <w:lang w:eastAsia="en-US"/>
        </w:rPr>
        <w:lastRenderedPageBreak/>
        <w:t xml:space="preserve"> </w:t>
      </w:r>
      <w:r w:rsidR="00705A45" w:rsidRPr="00C46F50">
        <w:rPr>
          <w:rFonts w:eastAsiaTheme="minorHAnsi"/>
          <w:color w:val="auto"/>
          <w:sz w:val="24"/>
          <w:szCs w:val="24"/>
          <w:lang w:eastAsia="en-US"/>
        </w:rPr>
        <w:t>rengiant pirkimo inicijavimo dokumentus, kai taikytina, įvertinami konkrečiam pirkimui taikomi žaliųjų pirkimų reikalavimai ir nurodomas jų taikymo pagrindas.</w:t>
      </w:r>
    </w:p>
    <w:p w14:paraId="5C343923" w14:textId="77777777" w:rsidR="00247F2C" w:rsidRPr="00C46F50" w:rsidRDefault="00247F2C" w:rsidP="00247F2C">
      <w:pPr>
        <w:spacing w:after="0" w:line="240" w:lineRule="auto"/>
        <w:ind w:left="720"/>
        <w:rPr>
          <w:rFonts w:eastAsiaTheme="minorHAnsi"/>
          <w:b/>
          <w:bCs/>
          <w:color w:val="auto"/>
          <w:sz w:val="24"/>
          <w:szCs w:val="24"/>
          <w:lang w:eastAsia="en-US"/>
        </w:rPr>
      </w:pPr>
    </w:p>
    <w:p w14:paraId="268F64CE" w14:textId="6A947408" w:rsidR="003D709F" w:rsidRPr="00C46F50" w:rsidRDefault="003D709F" w:rsidP="00247F2C">
      <w:pPr>
        <w:spacing w:after="0" w:line="240" w:lineRule="auto"/>
        <w:ind w:left="720"/>
        <w:jc w:val="center"/>
        <w:rPr>
          <w:rFonts w:eastAsiaTheme="minorHAnsi"/>
          <w:b/>
          <w:bCs/>
          <w:color w:val="auto"/>
          <w:sz w:val="24"/>
          <w:szCs w:val="24"/>
          <w:lang w:eastAsia="en-US"/>
        </w:rPr>
      </w:pPr>
      <w:r w:rsidRPr="00C46F50">
        <w:rPr>
          <w:rFonts w:eastAsiaTheme="minorHAnsi"/>
          <w:b/>
          <w:bCs/>
          <w:color w:val="auto"/>
          <w:sz w:val="24"/>
          <w:szCs w:val="24"/>
          <w:lang w:eastAsia="en-US"/>
        </w:rPr>
        <w:t>4.3. Žalieji pirkimai</w:t>
      </w:r>
    </w:p>
    <w:p w14:paraId="4A15A159" w14:textId="77777777" w:rsidR="006B39D9" w:rsidRPr="00C46F50" w:rsidRDefault="006B39D9" w:rsidP="00C46F50">
      <w:pPr>
        <w:spacing w:after="0" w:line="240" w:lineRule="auto"/>
        <w:rPr>
          <w:rFonts w:eastAsiaTheme="minorHAnsi"/>
          <w:color w:val="auto"/>
          <w:sz w:val="24"/>
          <w:szCs w:val="24"/>
          <w:lang w:eastAsia="en-US"/>
        </w:rPr>
      </w:pPr>
    </w:p>
    <w:p w14:paraId="47C7928A" w14:textId="77777777" w:rsidR="006B39D9" w:rsidRPr="006B39D9" w:rsidRDefault="006B39D9" w:rsidP="006B39D9">
      <w:pPr>
        <w:spacing w:after="0" w:line="240" w:lineRule="auto"/>
        <w:ind w:firstLine="709"/>
        <w:rPr>
          <w:rFonts w:eastAsiaTheme="minorHAnsi"/>
          <w:color w:val="auto"/>
          <w:sz w:val="24"/>
          <w:szCs w:val="24"/>
          <w:lang w:eastAsia="en-US"/>
        </w:rPr>
      </w:pPr>
      <w:r w:rsidRPr="006B39D9">
        <w:rPr>
          <w:rFonts w:eastAsiaTheme="minorHAnsi"/>
          <w:color w:val="auto"/>
          <w:sz w:val="24"/>
          <w:szCs w:val="24"/>
          <w:lang w:eastAsia="en-US"/>
        </w:rPr>
        <w:t>Progimnazija, planuodama, inicijuodama ir pagal savo kompetenciją vykdydama viešuosius pirkimus, taiko žaliųjų pirkimų reikalavimus teisės aktuose nustatytais atvejais ir tvarka.</w:t>
      </w:r>
    </w:p>
    <w:p w14:paraId="4E4D9E8F" w14:textId="77777777" w:rsidR="006B39D9" w:rsidRPr="006B39D9" w:rsidRDefault="006B39D9" w:rsidP="006B39D9">
      <w:pPr>
        <w:spacing w:after="0" w:line="240" w:lineRule="auto"/>
        <w:ind w:firstLine="709"/>
        <w:rPr>
          <w:rFonts w:eastAsiaTheme="minorHAnsi"/>
          <w:color w:val="auto"/>
          <w:sz w:val="24"/>
          <w:szCs w:val="24"/>
          <w:lang w:eastAsia="en-US"/>
        </w:rPr>
      </w:pPr>
      <w:r w:rsidRPr="006B39D9">
        <w:rPr>
          <w:rFonts w:eastAsiaTheme="minorHAnsi"/>
          <w:color w:val="auto"/>
          <w:sz w:val="24"/>
          <w:szCs w:val="24"/>
          <w:lang w:eastAsia="en-US"/>
        </w:rPr>
        <w:t>Konkrečiam pirkimui taikytinas žaliojo pirkimo vykdymo pagrindas ir aplinkos apsaugos kriterijai nustatomi atsižvelgiant į pirkimo objektą, pirkimo būdą, sutarties sudarymo formą ir pirkimo vykdymo metu galiojančius teisės aktus.</w:t>
      </w:r>
    </w:p>
    <w:p w14:paraId="12C8B968" w14:textId="77777777" w:rsidR="006B39D9" w:rsidRPr="006B39D9" w:rsidRDefault="006B39D9" w:rsidP="006B39D9">
      <w:pPr>
        <w:spacing w:after="0" w:line="240" w:lineRule="auto"/>
        <w:ind w:firstLine="709"/>
        <w:rPr>
          <w:rFonts w:eastAsiaTheme="minorHAnsi"/>
          <w:color w:val="auto"/>
          <w:sz w:val="24"/>
          <w:szCs w:val="24"/>
          <w:lang w:eastAsia="en-US"/>
        </w:rPr>
      </w:pPr>
      <w:r w:rsidRPr="006B39D9">
        <w:rPr>
          <w:rFonts w:eastAsiaTheme="minorHAnsi"/>
          <w:color w:val="auto"/>
          <w:sz w:val="24"/>
          <w:szCs w:val="24"/>
          <w:lang w:eastAsia="en-US"/>
        </w:rPr>
        <w:t>Kai teisės aktai suteikia galimybę pasirinkti kelis žaliojo pirkimo vykdymo būdus, pasirenkamas progimnazijos poreikiui tinkamas, proporcingas ir konkurencijos nepagrįstai neribojantis sprendimas.</w:t>
      </w:r>
    </w:p>
    <w:p w14:paraId="397D7C03" w14:textId="77777777" w:rsidR="006B39D9" w:rsidRPr="006B39D9" w:rsidRDefault="006B39D9" w:rsidP="006B39D9">
      <w:pPr>
        <w:spacing w:after="0" w:line="240" w:lineRule="auto"/>
        <w:ind w:firstLine="709"/>
        <w:rPr>
          <w:rFonts w:eastAsiaTheme="minorHAnsi"/>
          <w:color w:val="auto"/>
          <w:sz w:val="24"/>
          <w:szCs w:val="24"/>
          <w:lang w:eastAsia="en-US"/>
        </w:rPr>
      </w:pPr>
      <w:r w:rsidRPr="006B39D9">
        <w:rPr>
          <w:rFonts w:eastAsiaTheme="minorHAnsi"/>
          <w:color w:val="auto"/>
          <w:sz w:val="24"/>
          <w:szCs w:val="24"/>
          <w:lang w:eastAsia="en-US"/>
        </w:rPr>
        <w:t>Kai taikytina, pirkimo dokumentuose nustatomi aplinkos apsaugos kriterijai ir jų atitikties patvirtinimo reikalavimai.</w:t>
      </w:r>
    </w:p>
    <w:p w14:paraId="44651DC4" w14:textId="77777777" w:rsidR="00357CF2" w:rsidRPr="00C46F50" w:rsidRDefault="00357CF2" w:rsidP="00C46F50">
      <w:pPr>
        <w:spacing w:after="0" w:line="240" w:lineRule="auto"/>
        <w:rPr>
          <w:rFonts w:eastAsiaTheme="minorHAnsi"/>
          <w:color w:val="auto"/>
          <w:sz w:val="24"/>
          <w:szCs w:val="24"/>
          <w:lang w:eastAsia="en-US"/>
        </w:rPr>
      </w:pPr>
    </w:p>
    <w:p w14:paraId="18FC8433" w14:textId="77777777" w:rsidR="003D709F" w:rsidRPr="00C46F50" w:rsidRDefault="003D709F" w:rsidP="00E76C44">
      <w:pPr>
        <w:spacing w:after="0" w:line="240" w:lineRule="auto"/>
        <w:ind w:left="720" w:hanging="11"/>
        <w:jc w:val="center"/>
        <w:rPr>
          <w:rFonts w:eastAsiaTheme="minorHAnsi"/>
          <w:b/>
          <w:bCs/>
          <w:color w:val="auto"/>
          <w:sz w:val="24"/>
          <w:szCs w:val="24"/>
          <w:lang w:eastAsia="en-US"/>
        </w:rPr>
      </w:pPr>
      <w:r w:rsidRPr="00C46F50">
        <w:rPr>
          <w:rFonts w:eastAsiaTheme="minorHAnsi"/>
          <w:b/>
          <w:bCs/>
          <w:color w:val="auto"/>
          <w:sz w:val="24"/>
          <w:szCs w:val="24"/>
          <w:lang w:eastAsia="en-US"/>
        </w:rPr>
        <w:t>4.4. Socialiai atsakingi pirkimai</w:t>
      </w:r>
    </w:p>
    <w:p w14:paraId="2AAB1646" w14:textId="77777777" w:rsidR="00E76C44" w:rsidRPr="00C46F50" w:rsidRDefault="00E76C44" w:rsidP="00E76C44">
      <w:pPr>
        <w:spacing w:after="0" w:line="240" w:lineRule="auto"/>
        <w:ind w:left="720"/>
        <w:rPr>
          <w:rFonts w:eastAsiaTheme="minorHAnsi"/>
          <w:b/>
          <w:bCs/>
          <w:color w:val="auto"/>
          <w:sz w:val="24"/>
          <w:szCs w:val="24"/>
          <w:lang w:eastAsia="en-US"/>
        </w:rPr>
      </w:pPr>
    </w:p>
    <w:p w14:paraId="2A684F27"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Progimnazija, planuodama ir vykdydama viešuosius pirkimus, teisės aktuose nustatytais atvejais užtikrina privalomų socialinių reikalavimų vykdymą.</w:t>
      </w:r>
    </w:p>
    <w:p w14:paraId="7EB14E9A"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 xml:space="preserve">Kai tai pagrįsta pirkimo objektu ir rinkos galimybėmis, gali būti vertinamos galimybės taikyti papildomus socialinius kriterijus, susijusius su prieinamumu, socialine </w:t>
      </w:r>
      <w:proofErr w:type="spellStart"/>
      <w:r w:rsidRPr="00C46F50">
        <w:rPr>
          <w:rFonts w:eastAsiaTheme="minorHAnsi"/>
          <w:color w:val="auto"/>
          <w:sz w:val="24"/>
          <w:szCs w:val="24"/>
          <w:lang w:eastAsia="en-US"/>
        </w:rPr>
        <w:t>įtrauktimi</w:t>
      </w:r>
      <w:proofErr w:type="spellEnd"/>
      <w:r w:rsidRPr="00C46F50">
        <w:rPr>
          <w:rFonts w:eastAsiaTheme="minorHAnsi"/>
          <w:color w:val="auto"/>
          <w:sz w:val="24"/>
          <w:szCs w:val="24"/>
          <w:lang w:eastAsia="en-US"/>
        </w:rPr>
        <w:t>, darbuotojų teisėmis ar kitais teisės aktuose ir Viešųjų pirkimų tarnybos metodinėse rekomendacijose numatytais socialiai atsakingų pirkimų aspektais.</w:t>
      </w:r>
    </w:p>
    <w:p w14:paraId="73215610"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Socialiniai kriterijai nustatomi tik tais atvejais, kai jie yra susiję su konkrečiu pirkimu, proporcingi siekiamam tikslui ir jų įgyvendinimą galima objektyviai patikrinti.</w:t>
      </w:r>
    </w:p>
    <w:p w14:paraId="7753EFB0" w14:textId="77777777" w:rsidR="002A654D" w:rsidRPr="00C46F50" w:rsidRDefault="002A654D" w:rsidP="003D709F">
      <w:pPr>
        <w:spacing w:after="0" w:line="240" w:lineRule="auto"/>
        <w:ind w:firstLine="709"/>
        <w:rPr>
          <w:rFonts w:eastAsiaTheme="minorHAnsi"/>
          <w:color w:val="auto"/>
          <w:sz w:val="24"/>
          <w:szCs w:val="24"/>
          <w:lang w:eastAsia="en-US"/>
        </w:rPr>
      </w:pPr>
    </w:p>
    <w:p w14:paraId="60EFA836" w14:textId="77777777" w:rsidR="003D709F" w:rsidRPr="00C46F50" w:rsidRDefault="003D709F" w:rsidP="002A654D">
      <w:pPr>
        <w:spacing w:after="0" w:line="240" w:lineRule="auto"/>
        <w:ind w:left="720"/>
        <w:jc w:val="center"/>
        <w:rPr>
          <w:rFonts w:eastAsiaTheme="minorHAnsi"/>
          <w:b/>
          <w:bCs/>
          <w:color w:val="auto"/>
          <w:sz w:val="24"/>
          <w:szCs w:val="24"/>
          <w:lang w:eastAsia="en-US"/>
        </w:rPr>
      </w:pPr>
      <w:r w:rsidRPr="00C46F50">
        <w:rPr>
          <w:rFonts w:eastAsiaTheme="minorHAnsi"/>
          <w:b/>
          <w:bCs/>
          <w:color w:val="auto"/>
          <w:sz w:val="24"/>
          <w:szCs w:val="24"/>
          <w:lang w:eastAsia="en-US"/>
        </w:rPr>
        <w:t>4.5. Inovatyvių sprendimų taikymas</w:t>
      </w:r>
    </w:p>
    <w:p w14:paraId="4B7DCC71" w14:textId="77777777" w:rsidR="002A654D" w:rsidRPr="00C46F50" w:rsidRDefault="002A654D" w:rsidP="002A654D">
      <w:pPr>
        <w:spacing w:after="0" w:line="240" w:lineRule="auto"/>
        <w:ind w:left="720"/>
        <w:jc w:val="center"/>
        <w:rPr>
          <w:rFonts w:eastAsiaTheme="minorHAnsi"/>
          <w:b/>
          <w:bCs/>
          <w:color w:val="auto"/>
          <w:sz w:val="24"/>
          <w:szCs w:val="24"/>
          <w:lang w:eastAsia="en-US"/>
        </w:rPr>
      </w:pPr>
    </w:p>
    <w:p w14:paraId="6514F7F5"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Progimnazija, atsižvelgdama į pirkimo poreikį, rinkos galimybes ir turimus finansinius išteklius, gali vertinti galimybę įsigyti inovatyvius arba funkciniu, technologiniu, aplinkosauginiu ar ekonominiu požiūriu pažangesnius sprendimus.</w:t>
      </w:r>
    </w:p>
    <w:p w14:paraId="707951C2"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Inovatyvaus sprendimo pasirinkimas savaime nėra tikslas ir taikomas tik tada, kai toks sprendimas pagrįstai prisideda prie progimnazijos veiklos kokybės, efektyvumo ar racionalaus lėšų naudojimo.</w:t>
      </w:r>
    </w:p>
    <w:p w14:paraId="39347A75" w14:textId="77777777" w:rsidR="002A654D" w:rsidRPr="00C46F50" w:rsidRDefault="002A654D" w:rsidP="003D709F">
      <w:pPr>
        <w:spacing w:after="0" w:line="240" w:lineRule="auto"/>
        <w:ind w:firstLine="709"/>
        <w:rPr>
          <w:rFonts w:eastAsiaTheme="minorHAnsi"/>
          <w:color w:val="auto"/>
          <w:sz w:val="24"/>
          <w:szCs w:val="24"/>
          <w:lang w:eastAsia="en-US"/>
        </w:rPr>
      </w:pPr>
    </w:p>
    <w:p w14:paraId="794284EC" w14:textId="77777777" w:rsidR="003D709F" w:rsidRPr="00C46F50" w:rsidRDefault="003D709F" w:rsidP="002A654D">
      <w:pPr>
        <w:spacing w:after="0" w:line="240" w:lineRule="auto"/>
        <w:ind w:left="720"/>
        <w:jc w:val="center"/>
        <w:rPr>
          <w:rFonts w:eastAsiaTheme="minorHAnsi"/>
          <w:b/>
          <w:bCs/>
          <w:color w:val="auto"/>
          <w:sz w:val="24"/>
          <w:szCs w:val="24"/>
          <w:lang w:eastAsia="en-US"/>
        </w:rPr>
      </w:pPr>
      <w:r w:rsidRPr="00C46F50">
        <w:rPr>
          <w:rFonts w:eastAsiaTheme="minorHAnsi"/>
          <w:b/>
          <w:bCs/>
          <w:color w:val="auto"/>
          <w:sz w:val="24"/>
          <w:szCs w:val="24"/>
          <w:lang w:eastAsia="en-US"/>
        </w:rPr>
        <w:t>4.6. Viešojo pirkimo sutarčių vykdymo priežiūra</w:t>
      </w:r>
    </w:p>
    <w:p w14:paraId="2773B471" w14:textId="77777777" w:rsidR="002A654D" w:rsidRPr="00C46F50" w:rsidRDefault="002A654D" w:rsidP="002A654D">
      <w:pPr>
        <w:spacing w:after="0" w:line="240" w:lineRule="auto"/>
        <w:ind w:left="720"/>
        <w:jc w:val="center"/>
        <w:rPr>
          <w:rFonts w:eastAsiaTheme="minorHAnsi"/>
          <w:b/>
          <w:bCs/>
          <w:color w:val="auto"/>
          <w:sz w:val="24"/>
          <w:szCs w:val="24"/>
          <w:lang w:eastAsia="en-US"/>
        </w:rPr>
      </w:pPr>
    </w:p>
    <w:p w14:paraId="07F23EE9"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Už viešojo pirkimo sutarties vykdymo priežiūrą atsakingi asmenys pagal jiems priskirtas funkcijas:</w:t>
      </w:r>
    </w:p>
    <w:p w14:paraId="736416C8" w14:textId="77777777" w:rsidR="003D709F" w:rsidRPr="00C46F50" w:rsidRDefault="003D709F" w:rsidP="003B4250">
      <w:pPr>
        <w:numPr>
          <w:ilvl w:val="0"/>
          <w:numId w:val="18"/>
        </w:numPr>
        <w:tabs>
          <w:tab w:val="clear" w:pos="720"/>
          <w:tab w:val="left"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kontroliuoja, ar pristatomos prekės, teikiamos paslaugos ar atliekami darbai atitinka sutartyje nustatytus reikalavimus;</w:t>
      </w:r>
    </w:p>
    <w:p w14:paraId="61CAE1F4" w14:textId="77777777" w:rsidR="003D709F" w:rsidRPr="00C46F50" w:rsidRDefault="003D709F" w:rsidP="003B4250">
      <w:pPr>
        <w:numPr>
          <w:ilvl w:val="0"/>
          <w:numId w:val="18"/>
        </w:numPr>
        <w:tabs>
          <w:tab w:val="clear" w:pos="720"/>
          <w:tab w:val="left"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tikrina sutartyje nustatytų aplinkosauginių, socialinių ir kitų darnaus pirkimo kriterijų vykdymą;</w:t>
      </w:r>
    </w:p>
    <w:p w14:paraId="3F4B2BAD" w14:textId="2866AFA2" w:rsidR="003D709F" w:rsidRPr="00C46F50" w:rsidRDefault="00FE0C7C" w:rsidP="003B4250">
      <w:pPr>
        <w:numPr>
          <w:ilvl w:val="0"/>
          <w:numId w:val="18"/>
        </w:numPr>
        <w:tabs>
          <w:tab w:val="clear" w:pos="720"/>
          <w:tab w:val="left"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kai taikytina, tikrina sutartyje nustatytų darnaus pirkimo kriterijų atitiktį pagrindžiančius dokumentus;</w:t>
      </w:r>
    </w:p>
    <w:p w14:paraId="41D7641D" w14:textId="77777777" w:rsidR="003D709F" w:rsidRPr="00C46F50" w:rsidRDefault="003D709F" w:rsidP="003B4250">
      <w:pPr>
        <w:numPr>
          <w:ilvl w:val="0"/>
          <w:numId w:val="18"/>
        </w:numPr>
        <w:tabs>
          <w:tab w:val="clear" w:pos="720"/>
          <w:tab w:val="left"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nustatę sutarties sąlygų pažeidimus, imasi sutartyje ir teisės aktuose nustatytų veiksmų.</w:t>
      </w:r>
    </w:p>
    <w:p w14:paraId="10B52C4A" w14:textId="14219DB2" w:rsidR="002A654D" w:rsidRDefault="00FC152A" w:rsidP="00FC152A">
      <w:pPr>
        <w:spacing w:after="0" w:line="240" w:lineRule="auto"/>
        <w:ind w:firstLine="709"/>
        <w:rPr>
          <w:rFonts w:eastAsiaTheme="minorHAnsi"/>
          <w:color w:val="auto"/>
          <w:sz w:val="24"/>
          <w:szCs w:val="24"/>
          <w:lang w:eastAsia="en-US"/>
        </w:rPr>
      </w:pPr>
      <w:r w:rsidRPr="00FC152A">
        <w:rPr>
          <w:rFonts w:eastAsiaTheme="minorHAnsi"/>
          <w:color w:val="auto"/>
          <w:sz w:val="24"/>
          <w:szCs w:val="24"/>
          <w:lang w:eastAsia="en-US"/>
        </w:rPr>
        <w:t>Pirkimo dokumentuose ir sutartyje nustatytų darniųjų kriterijų vykdymas kontroliuojamas pagal jų pobūdį ir sutartyje nustatytas sąlygas.</w:t>
      </w:r>
    </w:p>
    <w:p w14:paraId="030E9C4D" w14:textId="77777777" w:rsidR="00FC152A" w:rsidRPr="00C46F50" w:rsidRDefault="00FC152A" w:rsidP="00FC152A">
      <w:pPr>
        <w:spacing w:after="0" w:line="240" w:lineRule="auto"/>
        <w:ind w:firstLine="709"/>
        <w:rPr>
          <w:rFonts w:eastAsiaTheme="minorHAnsi"/>
          <w:color w:val="auto"/>
          <w:sz w:val="24"/>
          <w:szCs w:val="24"/>
          <w:lang w:eastAsia="en-US"/>
        </w:rPr>
      </w:pPr>
    </w:p>
    <w:p w14:paraId="508FA45B" w14:textId="63D09BC2" w:rsidR="003D709F" w:rsidRPr="00C46F50" w:rsidRDefault="003D709F" w:rsidP="002A654D">
      <w:pPr>
        <w:pStyle w:val="Sraopastraipa"/>
        <w:numPr>
          <w:ilvl w:val="0"/>
          <w:numId w:val="18"/>
        </w:numPr>
        <w:spacing w:after="0" w:line="240" w:lineRule="auto"/>
        <w:jc w:val="center"/>
        <w:rPr>
          <w:rFonts w:eastAsiaTheme="minorHAnsi"/>
          <w:b/>
          <w:bCs/>
          <w:color w:val="auto"/>
          <w:sz w:val="24"/>
          <w:szCs w:val="24"/>
          <w:lang w:eastAsia="en-US"/>
        </w:rPr>
      </w:pPr>
      <w:r w:rsidRPr="00C46F50">
        <w:rPr>
          <w:rFonts w:eastAsiaTheme="minorHAnsi"/>
          <w:b/>
          <w:bCs/>
          <w:color w:val="auto"/>
          <w:sz w:val="24"/>
          <w:szCs w:val="24"/>
          <w:lang w:eastAsia="en-US"/>
        </w:rPr>
        <w:t>STRATEGIJOS ĮGYVENDINIMAS IR STEBĖSENA</w:t>
      </w:r>
    </w:p>
    <w:p w14:paraId="2E21DAB8" w14:textId="77777777" w:rsidR="002A654D" w:rsidRPr="00C46F50" w:rsidRDefault="002A654D" w:rsidP="002A654D">
      <w:pPr>
        <w:pStyle w:val="Sraopastraipa"/>
        <w:spacing w:after="0" w:line="240" w:lineRule="auto"/>
        <w:rPr>
          <w:rFonts w:eastAsiaTheme="minorHAnsi"/>
          <w:b/>
          <w:bCs/>
          <w:color w:val="auto"/>
          <w:sz w:val="24"/>
          <w:szCs w:val="24"/>
          <w:lang w:eastAsia="en-US"/>
        </w:rPr>
      </w:pPr>
    </w:p>
    <w:p w14:paraId="31A123C8" w14:textId="77777777" w:rsidR="003D709F" w:rsidRPr="00C46F50" w:rsidRDefault="003D709F" w:rsidP="002A654D">
      <w:pPr>
        <w:spacing w:after="0" w:line="240" w:lineRule="auto"/>
        <w:ind w:left="720"/>
        <w:jc w:val="center"/>
        <w:rPr>
          <w:rFonts w:eastAsiaTheme="minorHAnsi"/>
          <w:b/>
          <w:bCs/>
          <w:color w:val="auto"/>
          <w:sz w:val="24"/>
          <w:szCs w:val="24"/>
          <w:lang w:eastAsia="en-US"/>
        </w:rPr>
      </w:pPr>
      <w:r w:rsidRPr="00C46F50">
        <w:rPr>
          <w:rFonts w:eastAsiaTheme="minorHAnsi"/>
          <w:b/>
          <w:bCs/>
          <w:color w:val="auto"/>
          <w:sz w:val="24"/>
          <w:szCs w:val="24"/>
          <w:lang w:eastAsia="en-US"/>
        </w:rPr>
        <w:t>5.1. Atsakomybė</w:t>
      </w:r>
    </w:p>
    <w:p w14:paraId="4E9A8F25" w14:textId="77777777" w:rsidR="002A654D" w:rsidRPr="00C46F50" w:rsidRDefault="002A654D" w:rsidP="002A654D">
      <w:pPr>
        <w:spacing w:after="0" w:line="240" w:lineRule="auto"/>
        <w:ind w:left="720"/>
        <w:jc w:val="center"/>
        <w:rPr>
          <w:rFonts w:eastAsiaTheme="minorHAnsi"/>
          <w:b/>
          <w:bCs/>
          <w:color w:val="auto"/>
          <w:sz w:val="24"/>
          <w:szCs w:val="24"/>
          <w:lang w:eastAsia="en-US"/>
        </w:rPr>
      </w:pPr>
    </w:p>
    <w:p w14:paraId="0DE678A4"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Strategija įgyvendinama pagal progimnazijos darbuotojams viešųjų pirkimų organizavimo ir vidaus kontrolės dokumentuose priskirtas funkcijas.</w:t>
      </w:r>
    </w:p>
    <w:p w14:paraId="5DAEDBE8"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Pirkimų iniciatoriai atsakingi už pagrįsto pirkimo poreikio nustatymą ir pagal kompetenciją – už pirkimo objektui taikytinų darniųjų pirkimų reikalavimų įvertinimą.</w:t>
      </w:r>
    </w:p>
    <w:p w14:paraId="18373331"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Pirkimų organizavimo funkcijas atliekantys asmenys užtikrina, kad progimnazijos savarankiškai vykdomuose pirkimuose būtų laikomasi teisės aktuose ir progimnazijos vidaus dokumentuose nustatytų reikalavimų.</w:t>
      </w:r>
    </w:p>
    <w:p w14:paraId="18B3A576"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Už sutarčių vykdymo priežiūrą paskirti asmenys atsakingi už sutartyse nustatytų sąlygų, įskaitant aplinkosauginius ir socialinius reikalavimus, vykdymo kontrolę pagal jiems priskirtas funkcijas.</w:t>
      </w:r>
    </w:p>
    <w:p w14:paraId="3EDF5E5C"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Centralizuotų pirkimų atveju progimnazijos ir Raseinių rajono savivaldybės administracijos atsakomybė nustatoma pagal galiojančią centralizuotų viešųjų pirkimų organizavimo tvarką ir kitus taikytinus teisės aktus.</w:t>
      </w:r>
    </w:p>
    <w:p w14:paraId="1309AD5B" w14:textId="77777777" w:rsidR="004843C4" w:rsidRPr="00C46F50" w:rsidRDefault="004843C4" w:rsidP="003D709F">
      <w:pPr>
        <w:spacing w:after="0" w:line="240" w:lineRule="auto"/>
        <w:ind w:firstLine="709"/>
        <w:rPr>
          <w:rFonts w:eastAsiaTheme="minorHAnsi"/>
          <w:color w:val="auto"/>
          <w:sz w:val="24"/>
          <w:szCs w:val="24"/>
          <w:lang w:eastAsia="en-US"/>
        </w:rPr>
      </w:pPr>
    </w:p>
    <w:p w14:paraId="75203989" w14:textId="1BA1358E" w:rsidR="00C46F50" w:rsidRPr="00C46F50" w:rsidRDefault="00A1366C" w:rsidP="00C46F50">
      <w:pPr>
        <w:spacing w:after="0" w:line="240" w:lineRule="auto"/>
        <w:ind w:firstLine="709"/>
        <w:jc w:val="center"/>
        <w:rPr>
          <w:rFonts w:eastAsiaTheme="minorHAnsi"/>
          <w:b/>
          <w:bCs/>
          <w:color w:val="auto"/>
          <w:sz w:val="24"/>
          <w:szCs w:val="24"/>
          <w:lang w:eastAsia="en-US"/>
        </w:rPr>
      </w:pPr>
      <w:r w:rsidRPr="00A1366C">
        <w:rPr>
          <w:rFonts w:eastAsiaTheme="minorHAnsi"/>
          <w:b/>
          <w:bCs/>
          <w:color w:val="auto"/>
          <w:sz w:val="24"/>
          <w:szCs w:val="24"/>
          <w:lang w:eastAsia="en-US"/>
        </w:rPr>
        <w:t>5.2. Strategijos įgyvendinimo vertinimas</w:t>
      </w:r>
    </w:p>
    <w:p w14:paraId="4705EDD0" w14:textId="77777777" w:rsidR="00C46F50" w:rsidRPr="00A1366C" w:rsidRDefault="00C46F50" w:rsidP="00C46F50">
      <w:pPr>
        <w:spacing w:after="0" w:line="240" w:lineRule="auto"/>
        <w:ind w:firstLine="709"/>
        <w:jc w:val="center"/>
        <w:rPr>
          <w:rFonts w:eastAsiaTheme="minorHAnsi"/>
          <w:b/>
          <w:bCs/>
          <w:color w:val="auto"/>
          <w:sz w:val="24"/>
          <w:szCs w:val="24"/>
          <w:lang w:eastAsia="en-US"/>
        </w:rPr>
      </w:pPr>
    </w:p>
    <w:p w14:paraId="5B82385F" w14:textId="77777777" w:rsidR="00A1366C" w:rsidRPr="00A1366C" w:rsidRDefault="00A1366C" w:rsidP="00A1366C">
      <w:pPr>
        <w:spacing w:after="0" w:line="240" w:lineRule="auto"/>
        <w:ind w:firstLine="709"/>
        <w:rPr>
          <w:rFonts w:eastAsiaTheme="minorHAnsi"/>
          <w:color w:val="auto"/>
          <w:sz w:val="24"/>
          <w:szCs w:val="24"/>
          <w:lang w:eastAsia="en-US"/>
        </w:rPr>
      </w:pPr>
      <w:r w:rsidRPr="00A1366C">
        <w:rPr>
          <w:rFonts w:eastAsiaTheme="minorHAnsi"/>
          <w:color w:val="auto"/>
          <w:sz w:val="24"/>
          <w:szCs w:val="24"/>
          <w:lang w:eastAsia="en-US"/>
        </w:rPr>
        <w:t>Strategijos įgyvendinimas vertinamas ne rečiau kaip kartą per metus, naudojant progimnazijos turimus viešųjų pirkimų planavimo, vykdymo ir sutarčių priežiūros duomenis.</w:t>
      </w:r>
    </w:p>
    <w:p w14:paraId="2DB973AC" w14:textId="77777777" w:rsidR="00A1366C" w:rsidRPr="00A1366C" w:rsidRDefault="00A1366C" w:rsidP="00A1366C">
      <w:pPr>
        <w:spacing w:after="0" w:line="240" w:lineRule="auto"/>
        <w:ind w:firstLine="709"/>
        <w:rPr>
          <w:rFonts w:eastAsiaTheme="minorHAnsi"/>
          <w:color w:val="auto"/>
          <w:sz w:val="24"/>
          <w:szCs w:val="24"/>
          <w:lang w:eastAsia="en-US"/>
        </w:rPr>
      </w:pPr>
      <w:r w:rsidRPr="00A1366C">
        <w:rPr>
          <w:rFonts w:eastAsiaTheme="minorHAnsi"/>
          <w:color w:val="auto"/>
          <w:sz w:val="24"/>
          <w:szCs w:val="24"/>
          <w:lang w:eastAsia="en-US"/>
        </w:rPr>
        <w:t>Vertinant Strategijos įgyvendinimą atsižvelgiama į teisės aktuose nustatytų privalomų darniųjų ir žaliųjų pirkimų reikalavimų vykdymą, nustatytus trūkumus ir poreikį tobulinti viešųjų pirkimų praktiką.</w:t>
      </w:r>
    </w:p>
    <w:p w14:paraId="3E975B2F" w14:textId="77777777" w:rsidR="00A1366C" w:rsidRPr="00A1366C" w:rsidRDefault="00A1366C" w:rsidP="00A1366C">
      <w:pPr>
        <w:spacing w:after="0" w:line="240" w:lineRule="auto"/>
        <w:ind w:firstLine="709"/>
        <w:rPr>
          <w:rFonts w:eastAsiaTheme="minorHAnsi"/>
          <w:color w:val="auto"/>
          <w:sz w:val="24"/>
          <w:szCs w:val="24"/>
          <w:lang w:eastAsia="en-US"/>
        </w:rPr>
      </w:pPr>
      <w:r w:rsidRPr="00A1366C">
        <w:rPr>
          <w:rFonts w:eastAsiaTheme="minorHAnsi"/>
          <w:color w:val="auto"/>
          <w:sz w:val="24"/>
          <w:szCs w:val="24"/>
          <w:lang w:eastAsia="en-US"/>
        </w:rPr>
        <w:t>Strategijos įgyvendinimo vertinimui atskira apskaita ar papildomos ataskaitos nerengiamos, išskyrus atvejus, kai tokią pareigą nustato teisės aktai.</w:t>
      </w:r>
    </w:p>
    <w:p w14:paraId="0423C6EF" w14:textId="77777777" w:rsidR="004843C4" w:rsidRPr="00C46F50" w:rsidRDefault="004843C4" w:rsidP="003D709F">
      <w:pPr>
        <w:spacing w:after="0" w:line="240" w:lineRule="auto"/>
        <w:ind w:firstLine="709"/>
        <w:rPr>
          <w:rFonts w:eastAsiaTheme="minorHAnsi"/>
          <w:color w:val="auto"/>
          <w:sz w:val="24"/>
          <w:szCs w:val="24"/>
          <w:lang w:eastAsia="en-US"/>
        </w:rPr>
      </w:pPr>
    </w:p>
    <w:p w14:paraId="52925B5B" w14:textId="77777777" w:rsidR="003D709F" w:rsidRPr="00C46F50" w:rsidRDefault="003D709F" w:rsidP="004843C4">
      <w:pPr>
        <w:spacing w:after="0" w:line="240" w:lineRule="auto"/>
        <w:ind w:left="720"/>
        <w:jc w:val="center"/>
        <w:rPr>
          <w:rFonts w:eastAsiaTheme="minorHAnsi"/>
          <w:b/>
          <w:bCs/>
          <w:color w:val="auto"/>
          <w:sz w:val="24"/>
          <w:szCs w:val="24"/>
          <w:lang w:eastAsia="en-US"/>
        </w:rPr>
      </w:pPr>
      <w:r w:rsidRPr="00C46F50">
        <w:rPr>
          <w:rFonts w:eastAsiaTheme="minorHAnsi"/>
          <w:b/>
          <w:bCs/>
          <w:color w:val="auto"/>
          <w:sz w:val="24"/>
          <w:szCs w:val="24"/>
          <w:lang w:eastAsia="en-US"/>
        </w:rPr>
        <w:t>5.3. Siekiami rezultatai</w:t>
      </w:r>
    </w:p>
    <w:p w14:paraId="7BD0EC0F" w14:textId="77777777" w:rsidR="00C46F50" w:rsidRPr="00C46F50" w:rsidRDefault="00C46F50" w:rsidP="004843C4">
      <w:pPr>
        <w:spacing w:after="0" w:line="240" w:lineRule="auto"/>
        <w:ind w:left="720"/>
        <w:jc w:val="center"/>
        <w:rPr>
          <w:rFonts w:eastAsiaTheme="minorHAnsi"/>
          <w:b/>
          <w:bCs/>
          <w:color w:val="auto"/>
          <w:sz w:val="24"/>
          <w:szCs w:val="24"/>
          <w:lang w:eastAsia="en-US"/>
        </w:rPr>
      </w:pPr>
    </w:p>
    <w:p w14:paraId="53C78DD8"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Įgyvendinant Strategiją siekiama:</w:t>
      </w:r>
    </w:p>
    <w:p w14:paraId="299984DE" w14:textId="77777777" w:rsidR="003D709F" w:rsidRPr="00C46F50" w:rsidRDefault="003D709F" w:rsidP="004843C4">
      <w:pPr>
        <w:numPr>
          <w:ilvl w:val="0"/>
          <w:numId w:val="20"/>
        </w:numPr>
        <w:tabs>
          <w:tab w:val="clear" w:pos="720"/>
          <w:tab w:val="left"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užtikrinti teisės aktuose nustatytų privalomų darniųjų ir žaliųjų pirkimų reikalavimų laikymąsi;</w:t>
      </w:r>
    </w:p>
    <w:p w14:paraId="018AF39F" w14:textId="77777777" w:rsidR="003D709F" w:rsidRPr="00C46F50" w:rsidRDefault="003D709F" w:rsidP="004843C4">
      <w:pPr>
        <w:numPr>
          <w:ilvl w:val="0"/>
          <w:numId w:val="20"/>
        </w:numPr>
        <w:tabs>
          <w:tab w:val="clear" w:pos="720"/>
          <w:tab w:val="left"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užtikrinti, kad progimnazijos savarankiškai vykdomuose ir inicijuojamuose centralizuotuose pirkimuose darniųjų pirkimų aspektai būtų vertinami pagal progimnazijos kompetenciją;</w:t>
      </w:r>
    </w:p>
    <w:p w14:paraId="4AB0CC5D" w14:textId="77777777" w:rsidR="003D709F" w:rsidRPr="00C46F50" w:rsidRDefault="003D709F" w:rsidP="004843C4">
      <w:pPr>
        <w:numPr>
          <w:ilvl w:val="0"/>
          <w:numId w:val="20"/>
        </w:numPr>
        <w:tabs>
          <w:tab w:val="clear" w:pos="720"/>
          <w:tab w:val="left"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mažinti formalaus ir konkrečiam pirkimo objektui nepagrįsto aplinkosauginių ar socialinių kriterijų taikymo riziką;</w:t>
      </w:r>
    </w:p>
    <w:p w14:paraId="7B9CEF10" w14:textId="77777777" w:rsidR="003D709F" w:rsidRPr="00C46F50" w:rsidRDefault="003D709F" w:rsidP="004843C4">
      <w:pPr>
        <w:numPr>
          <w:ilvl w:val="0"/>
          <w:numId w:val="20"/>
        </w:numPr>
        <w:tabs>
          <w:tab w:val="clear" w:pos="720"/>
          <w:tab w:val="left"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stiprinti pirkimų iniciatorių, organizatorių ir už sutarčių vykdymą atsakingų darbuotojų kompetenciją;</w:t>
      </w:r>
    </w:p>
    <w:p w14:paraId="4E8C37F7" w14:textId="77777777" w:rsidR="003D709F" w:rsidRPr="00C46F50" w:rsidRDefault="003D709F" w:rsidP="004843C4">
      <w:pPr>
        <w:numPr>
          <w:ilvl w:val="0"/>
          <w:numId w:val="20"/>
        </w:numPr>
        <w:tabs>
          <w:tab w:val="clear" w:pos="720"/>
          <w:tab w:val="left"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užtikrinti efektyvesnę pirkimo sutartyse nustatytų darniųjų kriterijų vykdymo kontrolę;</w:t>
      </w:r>
    </w:p>
    <w:p w14:paraId="744BE202" w14:textId="77777777" w:rsidR="003D709F" w:rsidRPr="00C46F50" w:rsidRDefault="003D709F" w:rsidP="004843C4">
      <w:pPr>
        <w:numPr>
          <w:ilvl w:val="0"/>
          <w:numId w:val="20"/>
        </w:numPr>
        <w:tabs>
          <w:tab w:val="clear" w:pos="720"/>
          <w:tab w:val="left" w:pos="993"/>
        </w:tabs>
        <w:spacing w:after="0" w:line="240" w:lineRule="auto"/>
        <w:ind w:left="0" w:firstLine="709"/>
        <w:rPr>
          <w:rFonts w:eastAsiaTheme="minorHAnsi"/>
          <w:color w:val="auto"/>
          <w:sz w:val="24"/>
          <w:szCs w:val="24"/>
          <w:lang w:eastAsia="en-US"/>
        </w:rPr>
      </w:pPr>
      <w:r w:rsidRPr="00C46F50">
        <w:rPr>
          <w:rFonts w:eastAsiaTheme="minorHAnsi"/>
          <w:color w:val="auto"/>
          <w:sz w:val="24"/>
          <w:szCs w:val="24"/>
          <w:lang w:eastAsia="en-US"/>
        </w:rPr>
        <w:t>pagal progimnazijos kompetenciją prisidėti prie Raseinių rajono savivaldybės darniųjų pirkimų strateginių tikslų įgyvendinimo.</w:t>
      </w:r>
    </w:p>
    <w:p w14:paraId="58C0A84E" w14:textId="77777777" w:rsidR="004843C4" w:rsidRPr="00C46F50" w:rsidRDefault="004843C4" w:rsidP="004843C4">
      <w:pPr>
        <w:tabs>
          <w:tab w:val="left" w:pos="993"/>
        </w:tabs>
        <w:spacing w:after="0" w:line="240" w:lineRule="auto"/>
        <w:ind w:left="709"/>
        <w:rPr>
          <w:rFonts w:eastAsiaTheme="minorHAnsi"/>
          <w:color w:val="auto"/>
          <w:sz w:val="24"/>
          <w:szCs w:val="24"/>
          <w:lang w:eastAsia="en-US"/>
        </w:rPr>
      </w:pPr>
    </w:p>
    <w:p w14:paraId="1E2A5A6B" w14:textId="7712E6CF" w:rsidR="003D709F" w:rsidRPr="00C46F50" w:rsidRDefault="003D709F" w:rsidP="00036DC3">
      <w:pPr>
        <w:pStyle w:val="Sraopastraipa"/>
        <w:numPr>
          <w:ilvl w:val="0"/>
          <w:numId w:val="21"/>
        </w:numPr>
        <w:spacing w:after="0" w:line="240" w:lineRule="auto"/>
        <w:jc w:val="center"/>
        <w:rPr>
          <w:rFonts w:eastAsiaTheme="minorHAnsi"/>
          <w:b/>
          <w:bCs/>
          <w:color w:val="auto"/>
          <w:sz w:val="24"/>
          <w:szCs w:val="24"/>
          <w:lang w:eastAsia="en-US"/>
        </w:rPr>
      </w:pPr>
      <w:r w:rsidRPr="00C46F50">
        <w:rPr>
          <w:rFonts w:eastAsiaTheme="minorHAnsi"/>
          <w:b/>
          <w:bCs/>
          <w:color w:val="auto"/>
          <w:sz w:val="24"/>
          <w:szCs w:val="24"/>
          <w:lang w:eastAsia="en-US"/>
        </w:rPr>
        <w:t>BAIGIAMOSIOS NUOSTATOS</w:t>
      </w:r>
    </w:p>
    <w:p w14:paraId="6DA3E457" w14:textId="77777777" w:rsidR="004843C4" w:rsidRPr="00C46F50" w:rsidRDefault="004843C4" w:rsidP="004843C4">
      <w:pPr>
        <w:spacing w:after="0" w:line="240" w:lineRule="auto"/>
        <w:rPr>
          <w:rFonts w:eastAsiaTheme="minorHAnsi"/>
          <w:b/>
          <w:bCs/>
          <w:color w:val="auto"/>
          <w:sz w:val="24"/>
          <w:szCs w:val="24"/>
          <w:lang w:eastAsia="en-US"/>
        </w:rPr>
      </w:pPr>
    </w:p>
    <w:p w14:paraId="59DB7FBB" w14:textId="5CE201B4"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6.1. Strategija įgyvendinama 2026</w:t>
      </w:r>
      <w:r w:rsidR="004843C4" w:rsidRPr="00C46F50">
        <w:rPr>
          <w:rFonts w:eastAsiaTheme="minorHAnsi"/>
          <w:color w:val="auto"/>
          <w:sz w:val="24"/>
          <w:szCs w:val="24"/>
          <w:lang w:eastAsia="en-US"/>
        </w:rPr>
        <w:t>-</w:t>
      </w:r>
      <w:r w:rsidRPr="00C46F50">
        <w:rPr>
          <w:rFonts w:eastAsiaTheme="minorHAnsi"/>
          <w:color w:val="auto"/>
          <w:sz w:val="24"/>
          <w:szCs w:val="24"/>
          <w:lang w:eastAsia="en-US"/>
        </w:rPr>
        <w:t>2028 metais.</w:t>
      </w:r>
    </w:p>
    <w:p w14:paraId="54C00000" w14:textId="77777777"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6.2. Strategijos nuostatos taikomos tiek, kiek jos neprieštarauja Lietuvos Respublikos teisės aktams, Raseinių rajono savivaldybės teisės aktams, reglamentuojantiems centralizuotų viešųjų pirkimų organizavimą, ir progimnazijos vidaus teisės aktams.</w:t>
      </w:r>
    </w:p>
    <w:p w14:paraId="7265561F" w14:textId="77777777" w:rsidR="009802F5" w:rsidRDefault="003D709F" w:rsidP="009802F5">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 xml:space="preserve">6.3. </w:t>
      </w:r>
      <w:r w:rsidR="009802F5" w:rsidRPr="009802F5">
        <w:rPr>
          <w:rFonts w:eastAsiaTheme="minorHAnsi"/>
          <w:color w:val="auto"/>
          <w:sz w:val="24"/>
          <w:szCs w:val="24"/>
          <w:lang w:eastAsia="en-US"/>
        </w:rPr>
        <w:t xml:space="preserve">Pasikeitus viešuosius pirkimus reglamentuojantiems teisės aktams, jų nuostatos taikomos tiesiogiai. Strategija pagal poreikį peržiūrima ir keičiama, atsižvelgiant į teisės aktų, centralizuotų </w:t>
      </w:r>
      <w:r w:rsidR="009802F5" w:rsidRPr="009802F5">
        <w:rPr>
          <w:rFonts w:eastAsiaTheme="minorHAnsi"/>
          <w:color w:val="auto"/>
          <w:sz w:val="24"/>
          <w:szCs w:val="24"/>
          <w:lang w:eastAsia="en-US"/>
        </w:rPr>
        <w:lastRenderedPageBreak/>
        <w:t>viešųjų pirkimų organizavimo tvarkos ar progimnazijos veiklos pokyčius, Strategijos įgyvendinimo rezultatus ir kompetentingų institucijų rekomendacijas.</w:t>
      </w:r>
    </w:p>
    <w:p w14:paraId="174261F8" w14:textId="59876FD3" w:rsidR="003D709F" w:rsidRPr="00C46F50" w:rsidRDefault="003D709F" w:rsidP="009802F5">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6.</w:t>
      </w:r>
      <w:r w:rsidR="009802F5">
        <w:rPr>
          <w:rFonts w:eastAsiaTheme="minorHAnsi"/>
          <w:color w:val="auto"/>
          <w:sz w:val="24"/>
          <w:szCs w:val="24"/>
          <w:lang w:eastAsia="en-US"/>
        </w:rPr>
        <w:t>4</w:t>
      </w:r>
      <w:r w:rsidRPr="00C46F50">
        <w:rPr>
          <w:rFonts w:eastAsiaTheme="minorHAnsi"/>
          <w:color w:val="auto"/>
          <w:sz w:val="24"/>
          <w:szCs w:val="24"/>
          <w:lang w:eastAsia="en-US"/>
        </w:rPr>
        <w:t>. Strategijos įgyvendinimas neturi būti suprantamas kaip pareiga nustatyti papildomus aplinkosauginius, socialinius ar inovatyvumo kriterijus kiekviename pirkime, jeigu tokių kriterijų taikymas nėra privalomas pagal teisės aktus. Papildomi kriterijai nustatomi įvertinus jų ryšį su pirkimo objektu, proporcingumą, rinkos galimybes, konkurenciją ir ekonominį pagrįstumą.</w:t>
      </w:r>
    </w:p>
    <w:p w14:paraId="68B51BB1" w14:textId="2D57D2D6" w:rsidR="003D709F" w:rsidRPr="00C46F50" w:rsidRDefault="003D709F" w:rsidP="003D709F">
      <w:pPr>
        <w:spacing w:after="0" w:line="240" w:lineRule="auto"/>
        <w:ind w:firstLine="709"/>
        <w:rPr>
          <w:rFonts w:eastAsiaTheme="minorHAnsi"/>
          <w:color w:val="auto"/>
          <w:sz w:val="24"/>
          <w:szCs w:val="24"/>
          <w:lang w:eastAsia="en-US"/>
        </w:rPr>
      </w:pPr>
      <w:r w:rsidRPr="00C46F50">
        <w:rPr>
          <w:rFonts w:eastAsiaTheme="minorHAnsi"/>
          <w:color w:val="auto"/>
          <w:sz w:val="24"/>
          <w:szCs w:val="24"/>
          <w:lang w:eastAsia="en-US"/>
        </w:rPr>
        <w:t>6.</w:t>
      </w:r>
      <w:r w:rsidR="009802F5">
        <w:rPr>
          <w:rFonts w:eastAsiaTheme="minorHAnsi"/>
          <w:color w:val="auto"/>
          <w:sz w:val="24"/>
          <w:szCs w:val="24"/>
          <w:lang w:eastAsia="en-US"/>
        </w:rPr>
        <w:t>5</w:t>
      </w:r>
      <w:r w:rsidRPr="00C46F50">
        <w:rPr>
          <w:rFonts w:eastAsiaTheme="minorHAnsi"/>
          <w:color w:val="auto"/>
          <w:sz w:val="24"/>
          <w:szCs w:val="24"/>
          <w:lang w:eastAsia="en-US"/>
        </w:rPr>
        <w:t>. Klausimai, kurių ši Strategija nereglamentuoja, sprendžiami vadovaujantis Lietuvos Respublikos viešųjų pirkimų įstatymu, jį įgyvendinančiais teisės aktais, Raseinių rajono savivaldybės teisės aktais ir progimnazijos viešųjų pirkimų organizavimą reglamentuojančiais vidaus dokumentais.</w:t>
      </w:r>
    </w:p>
    <w:p w14:paraId="1FA3A55F" w14:textId="77777777" w:rsidR="00FB69DA" w:rsidRPr="00C46F50" w:rsidRDefault="00FB69DA" w:rsidP="00DA1F68">
      <w:pPr>
        <w:spacing w:after="0" w:line="240" w:lineRule="auto"/>
        <w:rPr>
          <w:rFonts w:eastAsiaTheme="minorHAnsi"/>
          <w:color w:val="auto"/>
          <w:sz w:val="24"/>
          <w:szCs w:val="24"/>
          <w:lang w:eastAsia="en-US"/>
        </w:rPr>
      </w:pPr>
    </w:p>
    <w:p w14:paraId="1525BFBA" w14:textId="207EE268" w:rsidR="00FB69DA" w:rsidRPr="00C46F50" w:rsidRDefault="00000000" w:rsidP="00FB69DA">
      <w:pPr>
        <w:spacing w:after="0" w:line="240" w:lineRule="auto"/>
        <w:rPr>
          <w:rFonts w:eastAsiaTheme="minorHAnsi"/>
          <w:color w:val="auto"/>
          <w:sz w:val="24"/>
          <w:szCs w:val="24"/>
          <w:lang w:eastAsia="en-US"/>
        </w:rPr>
      </w:pPr>
      <w:r>
        <w:rPr>
          <w:rFonts w:eastAsiaTheme="minorHAnsi"/>
          <w:color w:val="auto"/>
          <w:sz w:val="24"/>
          <w:szCs w:val="24"/>
          <w:lang w:eastAsia="en-US"/>
        </w:rPr>
        <w:pict w14:anchorId="7AF8BCDC">
          <v:rect id="_x0000_i1025" style="width:119.5pt;height:.25pt" o:hrpct="248" o:hralign="center" o:hrstd="t" o:hr="t" fillcolor="#a0a0a0" stroked="f"/>
        </w:pict>
      </w:r>
    </w:p>
    <w:p w14:paraId="54C52BA9" w14:textId="3D418205" w:rsidR="00FB69DA" w:rsidRPr="00C46F50" w:rsidRDefault="00FB69DA" w:rsidP="007624FA">
      <w:pPr>
        <w:spacing w:after="0" w:line="240" w:lineRule="auto"/>
        <w:ind w:firstLine="709"/>
        <w:rPr>
          <w:rFonts w:eastAsiaTheme="minorHAnsi"/>
          <w:color w:val="auto"/>
          <w:sz w:val="24"/>
          <w:szCs w:val="24"/>
          <w:lang w:eastAsia="en-US"/>
        </w:rPr>
      </w:pPr>
    </w:p>
    <w:sectPr w:rsidR="00FB69DA" w:rsidRPr="00C46F50" w:rsidSect="00486E14">
      <w:footerReference w:type="default" r:id="rId8"/>
      <w:pgSz w:w="11906" w:h="16838"/>
      <w:pgMar w:top="993" w:right="851" w:bottom="1701"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4A849" w14:textId="77777777" w:rsidR="0008233E" w:rsidRDefault="0008233E" w:rsidP="00BE78FC">
      <w:pPr>
        <w:spacing w:after="0" w:line="240" w:lineRule="auto"/>
      </w:pPr>
      <w:r>
        <w:separator/>
      </w:r>
    </w:p>
  </w:endnote>
  <w:endnote w:type="continuationSeparator" w:id="0">
    <w:p w14:paraId="0FA42859" w14:textId="77777777" w:rsidR="0008233E" w:rsidRDefault="0008233E" w:rsidP="00BE7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rebuchet MS">
    <w:panose1 w:val="020B0603020202020204"/>
    <w:charset w:val="BA"/>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332363"/>
      <w:docPartObj>
        <w:docPartGallery w:val="Page Numbers (Bottom of Page)"/>
        <w:docPartUnique/>
      </w:docPartObj>
    </w:sdtPr>
    <w:sdtContent>
      <w:p w14:paraId="5142BA40" w14:textId="5884AAD2" w:rsidR="00E31B4A" w:rsidRDefault="00E31B4A">
        <w:pPr>
          <w:pStyle w:val="Porat"/>
          <w:jc w:val="right"/>
        </w:pPr>
        <w:r>
          <w:fldChar w:fldCharType="begin"/>
        </w:r>
        <w:r>
          <w:instrText>PAGE   \* MERGEFORMAT</w:instrText>
        </w:r>
        <w:r>
          <w:fldChar w:fldCharType="separate"/>
        </w:r>
        <w:r>
          <w:t>2</w:t>
        </w:r>
        <w:r>
          <w:fldChar w:fldCharType="end"/>
        </w:r>
        <w:r>
          <w:t>-</w:t>
        </w:r>
        <w:r w:rsidR="00E223E3">
          <w:t>6</w:t>
        </w:r>
      </w:p>
    </w:sdtContent>
  </w:sdt>
  <w:p w14:paraId="00FC5D6B" w14:textId="77777777" w:rsidR="00FD5E6A" w:rsidRDefault="00FD5E6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1F017" w14:textId="77777777" w:rsidR="0008233E" w:rsidRDefault="0008233E" w:rsidP="00BE78FC">
      <w:pPr>
        <w:spacing w:after="0" w:line="240" w:lineRule="auto"/>
      </w:pPr>
      <w:r>
        <w:separator/>
      </w:r>
    </w:p>
  </w:footnote>
  <w:footnote w:type="continuationSeparator" w:id="0">
    <w:p w14:paraId="1DCB0F0D" w14:textId="77777777" w:rsidR="0008233E" w:rsidRDefault="0008233E" w:rsidP="00BE78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E6DE4"/>
    <w:multiLevelType w:val="multilevel"/>
    <w:tmpl w:val="0D502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4F2405"/>
    <w:multiLevelType w:val="multilevel"/>
    <w:tmpl w:val="3E468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5C210D"/>
    <w:multiLevelType w:val="multilevel"/>
    <w:tmpl w:val="6CE4D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315524"/>
    <w:multiLevelType w:val="multilevel"/>
    <w:tmpl w:val="2B782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6B7221"/>
    <w:multiLevelType w:val="multilevel"/>
    <w:tmpl w:val="0427001F"/>
    <w:lvl w:ilvl="0">
      <w:start w:val="1"/>
      <w:numFmt w:val="decimal"/>
      <w:lvlText w:val="%1."/>
      <w:lvlJc w:val="left"/>
      <w:pPr>
        <w:ind w:left="360" w:hanging="360"/>
      </w:pPr>
      <w:rPr>
        <w:rFonts w:hint="default"/>
        <w:b w:val="0"/>
        <w:i w:val="0"/>
        <w:u w:val="none"/>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72163BA"/>
    <w:multiLevelType w:val="multilevel"/>
    <w:tmpl w:val="1F52D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BA6E08"/>
    <w:multiLevelType w:val="hybridMultilevel"/>
    <w:tmpl w:val="DBF6FAB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F337497"/>
    <w:multiLevelType w:val="multilevel"/>
    <w:tmpl w:val="509E3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EB6D1D"/>
    <w:multiLevelType w:val="multilevel"/>
    <w:tmpl w:val="A52AB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6D32ED"/>
    <w:multiLevelType w:val="hybridMultilevel"/>
    <w:tmpl w:val="CF2C5550"/>
    <w:lvl w:ilvl="0" w:tplc="04270001">
      <w:start w:val="1"/>
      <w:numFmt w:val="bullet"/>
      <w:lvlText w:val=""/>
      <w:lvlJc w:val="left"/>
      <w:pPr>
        <w:ind w:left="927" w:hanging="360"/>
      </w:pPr>
      <w:rPr>
        <w:rFonts w:ascii="Symbol" w:hAnsi="Symbol" w:hint="default"/>
      </w:rPr>
    </w:lvl>
    <w:lvl w:ilvl="1" w:tplc="04270003">
      <w:start w:val="1"/>
      <w:numFmt w:val="bullet"/>
      <w:lvlText w:val="o"/>
      <w:lvlJc w:val="left"/>
      <w:pPr>
        <w:ind w:left="1647" w:hanging="360"/>
      </w:pPr>
      <w:rPr>
        <w:rFonts w:ascii="Courier New" w:hAnsi="Courier New" w:cs="Courier New" w:hint="default"/>
      </w:rPr>
    </w:lvl>
    <w:lvl w:ilvl="2" w:tplc="04270001">
      <w:start w:val="1"/>
      <w:numFmt w:val="bullet"/>
      <w:lvlText w:val=""/>
      <w:lvlJc w:val="left"/>
      <w:pPr>
        <w:ind w:left="2367" w:hanging="360"/>
      </w:pPr>
      <w:rPr>
        <w:rFonts w:ascii="Symbol" w:hAnsi="Symbol"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10" w15:restartNumberingAfterBreak="0">
    <w:nsid w:val="4B176EA4"/>
    <w:multiLevelType w:val="multilevel"/>
    <w:tmpl w:val="97D44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E70704"/>
    <w:multiLevelType w:val="multilevel"/>
    <w:tmpl w:val="C7BCF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3B1E24"/>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6C313FC"/>
    <w:multiLevelType w:val="multilevel"/>
    <w:tmpl w:val="63C02076"/>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681E0506"/>
    <w:multiLevelType w:val="multilevel"/>
    <w:tmpl w:val="B4A0E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883E28"/>
    <w:multiLevelType w:val="multilevel"/>
    <w:tmpl w:val="BBA8B7EA"/>
    <w:lvl w:ilvl="0">
      <w:start w:val="1"/>
      <w:numFmt w:val="decimal"/>
      <w:pStyle w:val="Antrat1"/>
      <w:lvlText w:val="%1."/>
      <w:lvlJc w:val="left"/>
      <w:pPr>
        <w:ind w:left="5039" w:hanging="360"/>
      </w:pPr>
      <w:rPr>
        <w:rFonts w:hint="default"/>
      </w:rPr>
    </w:lvl>
    <w:lvl w:ilvl="1">
      <w:start w:val="1"/>
      <w:numFmt w:val="decimal"/>
      <w:pStyle w:val="Antrat2"/>
      <w:lvlText w:val="%1.%2"/>
      <w:lvlJc w:val="left"/>
      <w:pPr>
        <w:ind w:left="720" w:hanging="360"/>
      </w:pPr>
      <w:rPr>
        <w:rFonts w:hint="default"/>
      </w:rPr>
    </w:lvl>
    <w:lvl w:ilvl="2">
      <w:start w:val="1"/>
      <w:numFmt w:val="decimal"/>
      <w:pStyle w:val="Antrat3"/>
      <w:lvlText w:val="%1.%2.%3"/>
      <w:lvlJc w:val="left"/>
      <w:pPr>
        <w:ind w:left="502" w:hanging="360"/>
      </w:pPr>
      <w:rPr>
        <w:rFonts w:hint="default"/>
      </w:rPr>
    </w:lvl>
    <w:lvl w:ilvl="3">
      <w:start w:val="1"/>
      <w:numFmt w:val="decimal"/>
      <w:lvlRestart w:val="1"/>
      <w:pStyle w:val="Antrat4"/>
      <w:lvlText w:val="%4 PRIEDAS:"/>
      <w:lvlJc w:val="left"/>
      <w:pPr>
        <w:ind w:left="1247" w:hanging="68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1710" w:hanging="360"/>
      </w:pPr>
      <w:rPr>
        <w:rFonts w:ascii="Times New Roman" w:eastAsia="Calibri" w:hAnsi="Times New Roman" w:cs="Times New Roman" w:hint="default"/>
        <w:color w:val="auto"/>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70472A6A"/>
    <w:multiLevelType w:val="hybridMultilevel"/>
    <w:tmpl w:val="AC86299E"/>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7" w15:restartNumberingAfterBreak="0">
    <w:nsid w:val="72480B8E"/>
    <w:multiLevelType w:val="multilevel"/>
    <w:tmpl w:val="DB0E3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CD399E"/>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B791F93"/>
    <w:multiLevelType w:val="multilevel"/>
    <w:tmpl w:val="EE96802E"/>
    <w:lvl w:ilvl="0">
      <w:start w:val="1"/>
      <w:numFmt w:val="decimal"/>
      <w:lvlText w:val="%1."/>
      <w:lvlJc w:val="left"/>
      <w:pPr>
        <w:ind w:left="360" w:hanging="360"/>
      </w:pPr>
      <w:rPr>
        <w:rFonts w:hint="default"/>
      </w:rPr>
    </w:lvl>
    <w:lvl w:ilvl="1">
      <w:start w:val="1"/>
      <w:numFmt w:val="decimal"/>
      <w:isLgl/>
      <w:lvlText w:val="%1.%2."/>
      <w:lvlJc w:val="left"/>
      <w:pPr>
        <w:ind w:left="555" w:hanging="55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7DC66AAA"/>
    <w:multiLevelType w:val="multilevel"/>
    <w:tmpl w:val="A1804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2657218">
    <w:abstractNumId w:val="15"/>
  </w:num>
  <w:num w:numId="2" w16cid:durableId="525487197">
    <w:abstractNumId w:val="9"/>
  </w:num>
  <w:num w:numId="3" w16cid:durableId="1156998204">
    <w:abstractNumId w:val="19"/>
  </w:num>
  <w:num w:numId="4" w16cid:durableId="348722470">
    <w:abstractNumId w:val="18"/>
  </w:num>
  <w:num w:numId="5" w16cid:durableId="681510347">
    <w:abstractNumId w:val="12"/>
  </w:num>
  <w:num w:numId="6" w16cid:durableId="1816869014">
    <w:abstractNumId w:val="4"/>
  </w:num>
  <w:num w:numId="7" w16cid:durableId="1636377264">
    <w:abstractNumId w:val="8"/>
  </w:num>
  <w:num w:numId="8" w16cid:durableId="1085957430">
    <w:abstractNumId w:val="14"/>
  </w:num>
  <w:num w:numId="9" w16cid:durableId="1034114402">
    <w:abstractNumId w:val="0"/>
  </w:num>
  <w:num w:numId="10" w16cid:durableId="20984127">
    <w:abstractNumId w:val="5"/>
  </w:num>
  <w:num w:numId="11" w16cid:durableId="108668716">
    <w:abstractNumId w:val="17"/>
  </w:num>
  <w:num w:numId="12" w16cid:durableId="1772161719">
    <w:abstractNumId w:val="20"/>
  </w:num>
  <w:num w:numId="13" w16cid:durableId="1666323691">
    <w:abstractNumId w:val="6"/>
  </w:num>
  <w:num w:numId="14" w16cid:durableId="1039014105">
    <w:abstractNumId w:val="16"/>
  </w:num>
  <w:num w:numId="15" w16cid:durableId="1152914157">
    <w:abstractNumId w:val="2"/>
  </w:num>
  <w:num w:numId="16" w16cid:durableId="1900744735">
    <w:abstractNumId w:val="10"/>
  </w:num>
  <w:num w:numId="17" w16cid:durableId="2058700517">
    <w:abstractNumId w:val="7"/>
  </w:num>
  <w:num w:numId="18" w16cid:durableId="1736270844">
    <w:abstractNumId w:val="1"/>
  </w:num>
  <w:num w:numId="19" w16cid:durableId="1465663323">
    <w:abstractNumId w:val="3"/>
  </w:num>
  <w:num w:numId="20" w16cid:durableId="1729719659">
    <w:abstractNumId w:val="11"/>
  </w:num>
  <w:num w:numId="21" w16cid:durableId="17548592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E4"/>
    <w:rsid w:val="00001769"/>
    <w:rsid w:val="0000212B"/>
    <w:rsid w:val="00002B26"/>
    <w:rsid w:val="0000533F"/>
    <w:rsid w:val="00005CB3"/>
    <w:rsid w:val="00014888"/>
    <w:rsid w:val="00017E55"/>
    <w:rsid w:val="000250E3"/>
    <w:rsid w:val="00030E10"/>
    <w:rsid w:val="00032078"/>
    <w:rsid w:val="00033429"/>
    <w:rsid w:val="00033FFC"/>
    <w:rsid w:val="00035FFD"/>
    <w:rsid w:val="00036DC3"/>
    <w:rsid w:val="000430DE"/>
    <w:rsid w:val="000461A9"/>
    <w:rsid w:val="00050F3D"/>
    <w:rsid w:val="00057D4B"/>
    <w:rsid w:val="00060AC7"/>
    <w:rsid w:val="0008233E"/>
    <w:rsid w:val="00085E06"/>
    <w:rsid w:val="00086104"/>
    <w:rsid w:val="000A6D71"/>
    <w:rsid w:val="000B003C"/>
    <w:rsid w:val="000B10BC"/>
    <w:rsid w:val="000B4C77"/>
    <w:rsid w:val="000C4E36"/>
    <w:rsid w:val="000D72F1"/>
    <w:rsid w:val="000E2387"/>
    <w:rsid w:val="000F5CCA"/>
    <w:rsid w:val="000F66B2"/>
    <w:rsid w:val="0012278E"/>
    <w:rsid w:val="00122CDB"/>
    <w:rsid w:val="00131576"/>
    <w:rsid w:val="00141DAE"/>
    <w:rsid w:val="0014579E"/>
    <w:rsid w:val="0015263E"/>
    <w:rsid w:val="00152930"/>
    <w:rsid w:val="00170299"/>
    <w:rsid w:val="00174DCF"/>
    <w:rsid w:val="00176CFA"/>
    <w:rsid w:val="00186966"/>
    <w:rsid w:val="001933DB"/>
    <w:rsid w:val="001A207C"/>
    <w:rsid w:val="001A30D3"/>
    <w:rsid w:val="001A5C71"/>
    <w:rsid w:val="001B3D8F"/>
    <w:rsid w:val="001B5CC3"/>
    <w:rsid w:val="001B7324"/>
    <w:rsid w:val="001C0F20"/>
    <w:rsid w:val="001C1C94"/>
    <w:rsid w:val="001C3D93"/>
    <w:rsid w:val="001C6D95"/>
    <w:rsid w:val="001D1311"/>
    <w:rsid w:val="001D2634"/>
    <w:rsid w:val="001E4391"/>
    <w:rsid w:val="001F5F76"/>
    <w:rsid w:val="001F680D"/>
    <w:rsid w:val="002011AB"/>
    <w:rsid w:val="00204814"/>
    <w:rsid w:val="00212AC6"/>
    <w:rsid w:val="00223659"/>
    <w:rsid w:val="00223DC8"/>
    <w:rsid w:val="00224311"/>
    <w:rsid w:val="00227AB0"/>
    <w:rsid w:val="002317C6"/>
    <w:rsid w:val="00236E35"/>
    <w:rsid w:val="002451A4"/>
    <w:rsid w:val="00247F2C"/>
    <w:rsid w:val="00252805"/>
    <w:rsid w:val="00252A9C"/>
    <w:rsid w:val="00252EFD"/>
    <w:rsid w:val="00270BDB"/>
    <w:rsid w:val="00272FAB"/>
    <w:rsid w:val="0027586D"/>
    <w:rsid w:val="00276BA8"/>
    <w:rsid w:val="00281117"/>
    <w:rsid w:val="002820E3"/>
    <w:rsid w:val="0028223F"/>
    <w:rsid w:val="00290887"/>
    <w:rsid w:val="00296D23"/>
    <w:rsid w:val="002A27E4"/>
    <w:rsid w:val="002A654D"/>
    <w:rsid w:val="002B36B3"/>
    <w:rsid w:val="002B423C"/>
    <w:rsid w:val="002C1436"/>
    <w:rsid w:val="002D71D5"/>
    <w:rsid w:val="00314866"/>
    <w:rsid w:val="00320D6E"/>
    <w:rsid w:val="00325C16"/>
    <w:rsid w:val="0034501C"/>
    <w:rsid w:val="00357CF2"/>
    <w:rsid w:val="00364C69"/>
    <w:rsid w:val="003657B2"/>
    <w:rsid w:val="00372DA8"/>
    <w:rsid w:val="0037483F"/>
    <w:rsid w:val="00374DB5"/>
    <w:rsid w:val="003750DD"/>
    <w:rsid w:val="00381D72"/>
    <w:rsid w:val="00385F90"/>
    <w:rsid w:val="0039774B"/>
    <w:rsid w:val="003A2AFD"/>
    <w:rsid w:val="003A33F6"/>
    <w:rsid w:val="003A3AFC"/>
    <w:rsid w:val="003A556F"/>
    <w:rsid w:val="003B4250"/>
    <w:rsid w:val="003B5657"/>
    <w:rsid w:val="003C0D1D"/>
    <w:rsid w:val="003C43AC"/>
    <w:rsid w:val="003C65AC"/>
    <w:rsid w:val="003C6AC4"/>
    <w:rsid w:val="003C7C42"/>
    <w:rsid w:val="003D709F"/>
    <w:rsid w:val="003D7DFE"/>
    <w:rsid w:val="003E164A"/>
    <w:rsid w:val="003E4115"/>
    <w:rsid w:val="003F1BA4"/>
    <w:rsid w:val="003F2E69"/>
    <w:rsid w:val="003F3739"/>
    <w:rsid w:val="003F5971"/>
    <w:rsid w:val="003F68C7"/>
    <w:rsid w:val="0040750A"/>
    <w:rsid w:val="0041166C"/>
    <w:rsid w:val="00416EC4"/>
    <w:rsid w:val="00417D22"/>
    <w:rsid w:val="0042202F"/>
    <w:rsid w:val="004230E3"/>
    <w:rsid w:val="00431C25"/>
    <w:rsid w:val="00436B5E"/>
    <w:rsid w:val="00443D03"/>
    <w:rsid w:val="0045509D"/>
    <w:rsid w:val="004572B0"/>
    <w:rsid w:val="004615DD"/>
    <w:rsid w:val="00464160"/>
    <w:rsid w:val="00467EEA"/>
    <w:rsid w:val="00470DB9"/>
    <w:rsid w:val="0047143A"/>
    <w:rsid w:val="00472A80"/>
    <w:rsid w:val="004744BC"/>
    <w:rsid w:val="00475D53"/>
    <w:rsid w:val="00480C3D"/>
    <w:rsid w:val="0048176A"/>
    <w:rsid w:val="004843C4"/>
    <w:rsid w:val="00484831"/>
    <w:rsid w:val="00486E14"/>
    <w:rsid w:val="0049123F"/>
    <w:rsid w:val="004943D0"/>
    <w:rsid w:val="004A17D0"/>
    <w:rsid w:val="004A1D64"/>
    <w:rsid w:val="004B0146"/>
    <w:rsid w:val="004B5A0F"/>
    <w:rsid w:val="004B69B8"/>
    <w:rsid w:val="004E2489"/>
    <w:rsid w:val="004E2ADF"/>
    <w:rsid w:val="004F6E5F"/>
    <w:rsid w:val="0050402E"/>
    <w:rsid w:val="00505A22"/>
    <w:rsid w:val="00512626"/>
    <w:rsid w:val="00515D9D"/>
    <w:rsid w:val="00516324"/>
    <w:rsid w:val="00521432"/>
    <w:rsid w:val="0052560F"/>
    <w:rsid w:val="00531290"/>
    <w:rsid w:val="005357BD"/>
    <w:rsid w:val="00542DBD"/>
    <w:rsid w:val="005477CE"/>
    <w:rsid w:val="00557E65"/>
    <w:rsid w:val="00561A2B"/>
    <w:rsid w:val="00562BA1"/>
    <w:rsid w:val="00567641"/>
    <w:rsid w:val="00576812"/>
    <w:rsid w:val="00584509"/>
    <w:rsid w:val="00592A52"/>
    <w:rsid w:val="005A1715"/>
    <w:rsid w:val="005B4239"/>
    <w:rsid w:val="005B4AD6"/>
    <w:rsid w:val="005D3B09"/>
    <w:rsid w:val="005D3DE4"/>
    <w:rsid w:val="005D730A"/>
    <w:rsid w:val="005E584E"/>
    <w:rsid w:val="005F47BB"/>
    <w:rsid w:val="005F7D49"/>
    <w:rsid w:val="00600D5D"/>
    <w:rsid w:val="006070EE"/>
    <w:rsid w:val="006079A7"/>
    <w:rsid w:val="00607DFF"/>
    <w:rsid w:val="006107B6"/>
    <w:rsid w:val="0062078E"/>
    <w:rsid w:val="00621D08"/>
    <w:rsid w:val="006279DC"/>
    <w:rsid w:val="00627F1A"/>
    <w:rsid w:val="00632917"/>
    <w:rsid w:val="00634B84"/>
    <w:rsid w:val="006358EF"/>
    <w:rsid w:val="00640E3F"/>
    <w:rsid w:val="0064260C"/>
    <w:rsid w:val="00642ADD"/>
    <w:rsid w:val="00642B03"/>
    <w:rsid w:val="006441EA"/>
    <w:rsid w:val="00644F64"/>
    <w:rsid w:val="006458D7"/>
    <w:rsid w:val="00653463"/>
    <w:rsid w:val="006566F0"/>
    <w:rsid w:val="006609CB"/>
    <w:rsid w:val="00661AE2"/>
    <w:rsid w:val="00664235"/>
    <w:rsid w:val="0066530A"/>
    <w:rsid w:val="006711E2"/>
    <w:rsid w:val="00673095"/>
    <w:rsid w:val="006806AF"/>
    <w:rsid w:val="00685B94"/>
    <w:rsid w:val="0069084D"/>
    <w:rsid w:val="006A0EE5"/>
    <w:rsid w:val="006A1661"/>
    <w:rsid w:val="006A241E"/>
    <w:rsid w:val="006A7D69"/>
    <w:rsid w:val="006B39D9"/>
    <w:rsid w:val="006B42EB"/>
    <w:rsid w:val="006B6C35"/>
    <w:rsid w:val="006C3983"/>
    <w:rsid w:val="006C6800"/>
    <w:rsid w:val="006C6A7D"/>
    <w:rsid w:val="006D3C6E"/>
    <w:rsid w:val="006E0B69"/>
    <w:rsid w:val="006E5897"/>
    <w:rsid w:val="006F03C1"/>
    <w:rsid w:val="006F3698"/>
    <w:rsid w:val="006F5963"/>
    <w:rsid w:val="007007A1"/>
    <w:rsid w:val="00701685"/>
    <w:rsid w:val="00705A45"/>
    <w:rsid w:val="00706651"/>
    <w:rsid w:val="00714981"/>
    <w:rsid w:val="007163F3"/>
    <w:rsid w:val="00717E84"/>
    <w:rsid w:val="007208CF"/>
    <w:rsid w:val="00720B95"/>
    <w:rsid w:val="0072229E"/>
    <w:rsid w:val="00726C15"/>
    <w:rsid w:val="007309B9"/>
    <w:rsid w:val="00730B1C"/>
    <w:rsid w:val="00735631"/>
    <w:rsid w:val="0074056F"/>
    <w:rsid w:val="00745E3C"/>
    <w:rsid w:val="0075184C"/>
    <w:rsid w:val="007610E5"/>
    <w:rsid w:val="007624FA"/>
    <w:rsid w:val="00770895"/>
    <w:rsid w:val="00770A1E"/>
    <w:rsid w:val="00774C97"/>
    <w:rsid w:val="00780954"/>
    <w:rsid w:val="00783A36"/>
    <w:rsid w:val="00790710"/>
    <w:rsid w:val="007A1B32"/>
    <w:rsid w:val="007C56F1"/>
    <w:rsid w:val="007C5E65"/>
    <w:rsid w:val="007E74E2"/>
    <w:rsid w:val="007F2B46"/>
    <w:rsid w:val="007F2F84"/>
    <w:rsid w:val="008065B6"/>
    <w:rsid w:val="0081702D"/>
    <w:rsid w:val="00822465"/>
    <w:rsid w:val="00830B3C"/>
    <w:rsid w:val="00831FBF"/>
    <w:rsid w:val="00840F73"/>
    <w:rsid w:val="008419BB"/>
    <w:rsid w:val="00844CD1"/>
    <w:rsid w:val="00845B93"/>
    <w:rsid w:val="00847ACB"/>
    <w:rsid w:val="00851893"/>
    <w:rsid w:val="008578FB"/>
    <w:rsid w:val="00863B3B"/>
    <w:rsid w:val="00873A01"/>
    <w:rsid w:val="00890E4F"/>
    <w:rsid w:val="00892068"/>
    <w:rsid w:val="008A1435"/>
    <w:rsid w:val="008B13C4"/>
    <w:rsid w:val="008B4B83"/>
    <w:rsid w:val="008C7FF0"/>
    <w:rsid w:val="008D0620"/>
    <w:rsid w:val="008E591D"/>
    <w:rsid w:val="008E6D8F"/>
    <w:rsid w:val="008F2AA7"/>
    <w:rsid w:val="008F3ED1"/>
    <w:rsid w:val="008F5E01"/>
    <w:rsid w:val="00902ED5"/>
    <w:rsid w:val="00905217"/>
    <w:rsid w:val="009216E4"/>
    <w:rsid w:val="0092347F"/>
    <w:rsid w:val="00923838"/>
    <w:rsid w:val="00926E8F"/>
    <w:rsid w:val="009368A7"/>
    <w:rsid w:val="0094032E"/>
    <w:rsid w:val="00944C45"/>
    <w:rsid w:val="009458CD"/>
    <w:rsid w:val="0095036A"/>
    <w:rsid w:val="00952B69"/>
    <w:rsid w:val="00964A6D"/>
    <w:rsid w:val="00964E24"/>
    <w:rsid w:val="009702C9"/>
    <w:rsid w:val="009716F1"/>
    <w:rsid w:val="009734C1"/>
    <w:rsid w:val="009802F5"/>
    <w:rsid w:val="00995D75"/>
    <w:rsid w:val="00996897"/>
    <w:rsid w:val="009A1D5B"/>
    <w:rsid w:val="009A4A7B"/>
    <w:rsid w:val="009A53BE"/>
    <w:rsid w:val="009A65DE"/>
    <w:rsid w:val="009B7170"/>
    <w:rsid w:val="009C3CEF"/>
    <w:rsid w:val="009D243C"/>
    <w:rsid w:val="009D5000"/>
    <w:rsid w:val="009E0880"/>
    <w:rsid w:val="009E22E3"/>
    <w:rsid w:val="009E5AAD"/>
    <w:rsid w:val="009E7799"/>
    <w:rsid w:val="009F3569"/>
    <w:rsid w:val="009F357A"/>
    <w:rsid w:val="00A0582E"/>
    <w:rsid w:val="00A11EAE"/>
    <w:rsid w:val="00A1366C"/>
    <w:rsid w:val="00A15B5E"/>
    <w:rsid w:val="00A65EE9"/>
    <w:rsid w:val="00A67313"/>
    <w:rsid w:val="00A70DFD"/>
    <w:rsid w:val="00A749FA"/>
    <w:rsid w:val="00A75BC7"/>
    <w:rsid w:val="00A806B0"/>
    <w:rsid w:val="00A817EE"/>
    <w:rsid w:val="00A82E4E"/>
    <w:rsid w:val="00A85B37"/>
    <w:rsid w:val="00A95331"/>
    <w:rsid w:val="00AA641A"/>
    <w:rsid w:val="00AB037A"/>
    <w:rsid w:val="00AB5EAF"/>
    <w:rsid w:val="00AF1A71"/>
    <w:rsid w:val="00AF32A6"/>
    <w:rsid w:val="00B07A29"/>
    <w:rsid w:val="00B23C3D"/>
    <w:rsid w:val="00B2438D"/>
    <w:rsid w:val="00B426C1"/>
    <w:rsid w:val="00B434BE"/>
    <w:rsid w:val="00B51F35"/>
    <w:rsid w:val="00B51F9A"/>
    <w:rsid w:val="00B63F5A"/>
    <w:rsid w:val="00B66805"/>
    <w:rsid w:val="00B67492"/>
    <w:rsid w:val="00B76452"/>
    <w:rsid w:val="00B810AE"/>
    <w:rsid w:val="00B816A9"/>
    <w:rsid w:val="00B85B62"/>
    <w:rsid w:val="00B906BC"/>
    <w:rsid w:val="00BA7572"/>
    <w:rsid w:val="00BC0237"/>
    <w:rsid w:val="00BC1298"/>
    <w:rsid w:val="00BC158C"/>
    <w:rsid w:val="00BC484F"/>
    <w:rsid w:val="00BD0609"/>
    <w:rsid w:val="00BE44C9"/>
    <w:rsid w:val="00BE78FC"/>
    <w:rsid w:val="00BF30A2"/>
    <w:rsid w:val="00C033D3"/>
    <w:rsid w:val="00C055F6"/>
    <w:rsid w:val="00C07D5F"/>
    <w:rsid w:val="00C104C8"/>
    <w:rsid w:val="00C10693"/>
    <w:rsid w:val="00C17A44"/>
    <w:rsid w:val="00C2191F"/>
    <w:rsid w:val="00C31129"/>
    <w:rsid w:val="00C32AC2"/>
    <w:rsid w:val="00C46F50"/>
    <w:rsid w:val="00C57309"/>
    <w:rsid w:val="00C6098F"/>
    <w:rsid w:val="00C6415F"/>
    <w:rsid w:val="00C75391"/>
    <w:rsid w:val="00C77BD5"/>
    <w:rsid w:val="00C833B2"/>
    <w:rsid w:val="00C85865"/>
    <w:rsid w:val="00C92236"/>
    <w:rsid w:val="00C93427"/>
    <w:rsid w:val="00C956F1"/>
    <w:rsid w:val="00CB315E"/>
    <w:rsid w:val="00CB38C3"/>
    <w:rsid w:val="00CC17F4"/>
    <w:rsid w:val="00CC1D7D"/>
    <w:rsid w:val="00CC5E64"/>
    <w:rsid w:val="00CC7EBB"/>
    <w:rsid w:val="00CD14DF"/>
    <w:rsid w:val="00CD368B"/>
    <w:rsid w:val="00CE0395"/>
    <w:rsid w:val="00CE16E7"/>
    <w:rsid w:val="00CE1878"/>
    <w:rsid w:val="00CE7B89"/>
    <w:rsid w:val="00CF0F28"/>
    <w:rsid w:val="00CF1CD4"/>
    <w:rsid w:val="00CF64E2"/>
    <w:rsid w:val="00D01DF8"/>
    <w:rsid w:val="00D0213B"/>
    <w:rsid w:val="00D03CE8"/>
    <w:rsid w:val="00D075F6"/>
    <w:rsid w:val="00D10EDC"/>
    <w:rsid w:val="00D122FA"/>
    <w:rsid w:val="00D250A4"/>
    <w:rsid w:val="00D25608"/>
    <w:rsid w:val="00D25C93"/>
    <w:rsid w:val="00D327B8"/>
    <w:rsid w:val="00D32EF2"/>
    <w:rsid w:val="00D34DBA"/>
    <w:rsid w:val="00D3507A"/>
    <w:rsid w:val="00D3774D"/>
    <w:rsid w:val="00D414AC"/>
    <w:rsid w:val="00D45BE0"/>
    <w:rsid w:val="00D4769F"/>
    <w:rsid w:val="00D57387"/>
    <w:rsid w:val="00D75669"/>
    <w:rsid w:val="00D774EC"/>
    <w:rsid w:val="00D91544"/>
    <w:rsid w:val="00D97B97"/>
    <w:rsid w:val="00DA1F68"/>
    <w:rsid w:val="00DA391A"/>
    <w:rsid w:val="00DA6FFE"/>
    <w:rsid w:val="00DB110A"/>
    <w:rsid w:val="00DB30EC"/>
    <w:rsid w:val="00DB5ED2"/>
    <w:rsid w:val="00DB7B08"/>
    <w:rsid w:val="00DD7F3E"/>
    <w:rsid w:val="00DE2ED0"/>
    <w:rsid w:val="00DF0E56"/>
    <w:rsid w:val="00DF4500"/>
    <w:rsid w:val="00E07BC3"/>
    <w:rsid w:val="00E10B7A"/>
    <w:rsid w:val="00E12535"/>
    <w:rsid w:val="00E220CE"/>
    <w:rsid w:val="00E223E3"/>
    <w:rsid w:val="00E25B4F"/>
    <w:rsid w:val="00E31B4A"/>
    <w:rsid w:val="00E3781D"/>
    <w:rsid w:val="00E43D61"/>
    <w:rsid w:val="00E46B03"/>
    <w:rsid w:val="00E46CDE"/>
    <w:rsid w:val="00E57926"/>
    <w:rsid w:val="00E64422"/>
    <w:rsid w:val="00E73B80"/>
    <w:rsid w:val="00E767AE"/>
    <w:rsid w:val="00E76C44"/>
    <w:rsid w:val="00E9054C"/>
    <w:rsid w:val="00E93B19"/>
    <w:rsid w:val="00E96954"/>
    <w:rsid w:val="00EA5C39"/>
    <w:rsid w:val="00EA6282"/>
    <w:rsid w:val="00EA6735"/>
    <w:rsid w:val="00EA6B82"/>
    <w:rsid w:val="00EB00DD"/>
    <w:rsid w:val="00EB1ECA"/>
    <w:rsid w:val="00EC24D0"/>
    <w:rsid w:val="00EC498D"/>
    <w:rsid w:val="00ED7E68"/>
    <w:rsid w:val="00EE2567"/>
    <w:rsid w:val="00EE3CA8"/>
    <w:rsid w:val="00EE5F0D"/>
    <w:rsid w:val="00EE7429"/>
    <w:rsid w:val="00EF05E3"/>
    <w:rsid w:val="00EF7A56"/>
    <w:rsid w:val="00F076B7"/>
    <w:rsid w:val="00F330DA"/>
    <w:rsid w:val="00F3588E"/>
    <w:rsid w:val="00F35B1D"/>
    <w:rsid w:val="00F364CE"/>
    <w:rsid w:val="00F45638"/>
    <w:rsid w:val="00F54301"/>
    <w:rsid w:val="00F609D8"/>
    <w:rsid w:val="00F62064"/>
    <w:rsid w:val="00F650DC"/>
    <w:rsid w:val="00F728CC"/>
    <w:rsid w:val="00F72F29"/>
    <w:rsid w:val="00F73611"/>
    <w:rsid w:val="00F7435F"/>
    <w:rsid w:val="00F76BF6"/>
    <w:rsid w:val="00F827F4"/>
    <w:rsid w:val="00F87BB7"/>
    <w:rsid w:val="00F90474"/>
    <w:rsid w:val="00F90CD2"/>
    <w:rsid w:val="00F91E17"/>
    <w:rsid w:val="00F97710"/>
    <w:rsid w:val="00FA0C8A"/>
    <w:rsid w:val="00FA2D7A"/>
    <w:rsid w:val="00FB69DA"/>
    <w:rsid w:val="00FB7C96"/>
    <w:rsid w:val="00FC152A"/>
    <w:rsid w:val="00FC2CB4"/>
    <w:rsid w:val="00FC30E6"/>
    <w:rsid w:val="00FC7177"/>
    <w:rsid w:val="00FC7C6E"/>
    <w:rsid w:val="00FD138D"/>
    <w:rsid w:val="00FD5E6A"/>
    <w:rsid w:val="00FE0655"/>
    <w:rsid w:val="00FE0C7C"/>
    <w:rsid w:val="00FE767B"/>
    <w:rsid w:val="00FF7632"/>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60FD0"/>
  <w15:chartTrackingRefBased/>
  <w15:docId w15:val="{C5E1146A-803C-4E01-B75A-AE88A66F5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2A27E4"/>
    <w:pPr>
      <w:spacing w:after="200" w:line="276" w:lineRule="auto"/>
      <w:jc w:val="both"/>
    </w:pPr>
    <w:rPr>
      <w:rFonts w:ascii="Times New Roman" w:eastAsiaTheme="minorEastAsia" w:hAnsi="Times New Roman" w:cs="Times New Roman"/>
      <w:color w:val="000000"/>
      <w:lang w:eastAsia="zh-CN"/>
    </w:rPr>
  </w:style>
  <w:style w:type="paragraph" w:styleId="Antrat1">
    <w:name w:val="heading 1"/>
    <w:aliases w:val="Heading1"/>
    <w:basedOn w:val="Pagrindinistekstas"/>
    <w:next w:val="Pagrindinistekstas"/>
    <w:link w:val="Antrat1Diagrama"/>
    <w:uiPriority w:val="9"/>
    <w:qFormat/>
    <w:rsid w:val="002A27E4"/>
    <w:pPr>
      <w:keepNext/>
      <w:keepLines/>
      <w:pageBreakBefore/>
      <w:widowControl w:val="0"/>
      <w:numPr>
        <w:numId w:val="1"/>
      </w:numPr>
      <w:suppressAutoHyphens/>
      <w:spacing w:before="360" w:after="240" w:line="240" w:lineRule="auto"/>
      <w:ind w:left="357" w:hanging="357"/>
      <w:jc w:val="left"/>
      <w:outlineLvl w:val="0"/>
    </w:pPr>
    <w:rPr>
      <w:rFonts w:ascii="Trebuchet MS" w:eastAsiaTheme="majorEastAsia" w:hAnsi="Trebuchet MS" w:cstheme="majorBidi"/>
      <w:noProof/>
      <w:sz w:val="36"/>
      <w:szCs w:val="32"/>
      <w:lang w:eastAsia="lt-LT"/>
    </w:rPr>
  </w:style>
  <w:style w:type="paragraph" w:styleId="Antrat2">
    <w:name w:val="heading 2"/>
    <w:aliases w:val="Heading2"/>
    <w:basedOn w:val="Pagrindinistekstas"/>
    <w:next w:val="Pagrindinistekstas"/>
    <w:link w:val="Antrat2Diagrama"/>
    <w:uiPriority w:val="9"/>
    <w:unhideWhenUsed/>
    <w:qFormat/>
    <w:rsid w:val="002A27E4"/>
    <w:pPr>
      <w:keepNext/>
      <w:keepLines/>
      <w:numPr>
        <w:ilvl w:val="1"/>
        <w:numId w:val="1"/>
      </w:numPr>
      <w:spacing w:before="240" w:after="240" w:line="240" w:lineRule="auto"/>
      <w:jc w:val="left"/>
      <w:outlineLvl w:val="1"/>
    </w:pPr>
    <w:rPr>
      <w:rFonts w:ascii="Trebuchet MS" w:eastAsiaTheme="majorEastAsia" w:hAnsi="Trebuchet MS" w:cstheme="majorBidi"/>
      <w:sz w:val="32"/>
      <w:szCs w:val="26"/>
      <w:lang w:eastAsia="lt-LT"/>
    </w:rPr>
  </w:style>
  <w:style w:type="paragraph" w:styleId="Antrat3">
    <w:name w:val="heading 3"/>
    <w:aliases w:val="Heading3"/>
    <w:basedOn w:val="Pagrindinistekstas"/>
    <w:next w:val="Pagrindinistekstas"/>
    <w:link w:val="Antrat3Diagrama"/>
    <w:uiPriority w:val="9"/>
    <w:unhideWhenUsed/>
    <w:qFormat/>
    <w:rsid w:val="002A27E4"/>
    <w:pPr>
      <w:keepNext/>
      <w:keepLines/>
      <w:numPr>
        <w:ilvl w:val="2"/>
        <w:numId w:val="1"/>
      </w:numPr>
      <w:spacing w:before="240" w:after="240" w:line="240" w:lineRule="auto"/>
      <w:jc w:val="left"/>
      <w:outlineLvl w:val="2"/>
    </w:pPr>
    <w:rPr>
      <w:rFonts w:ascii="Trebuchet MS" w:eastAsiaTheme="majorEastAsia" w:hAnsi="Trebuchet MS" w:cstheme="majorBidi"/>
      <w:sz w:val="28"/>
      <w:lang w:eastAsia="lt-LT"/>
    </w:rPr>
  </w:style>
  <w:style w:type="paragraph" w:styleId="Antrat4">
    <w:name w:val="heading 4"/>
    <w:aliases w:val="PRIEDAMS"/>
    <w:basedOn w:val="Pagrindinistekstas"/>
    <w:next w:val="Pagrindinistekstas"/>
    <w:link w:val="Antrat4Diagrama"/>
    <w:unhideWhenUsed/>
    <w:qFormat/>
    <w:rsid w:val="002A27E4"/>
    <w:pPr>
      <w:keepNext/>
      <w:keepLines/>
      <w:numPr>
        <w:ilvl w:val="3"/>
        <w:numId w:val="1"/>
      </w:numPr>
      <w:spacing w:before="40" w:after="0" w:line="280" w:lineRule="atLeast"/>
      <w:outlineLvl w:val="3"/>
    </w:pPr>
    <w:rPr>
      <w:rFonts w:asciiTheme="majorHAnsi" w:eastAsiaTheme="majorEastAsia" w:hAnsiTheme="majorHAnsi" w:cstheme="majorBidi"/>
      <w:b/>
      <w:i/>
      <w:iCs/>
      <w:color w:val="auto"/>
      <w:lang w:eastAsia="lt-LT"/>
    </w:rPr>
  </w:style>
  <w:style w:type="paragraph" w:styleId="Antrat5">
    <w:name w:val="heading 5"/>
    <w:basedOn w:val="prastasis"/>
    <w:next w:val="prastasis"/>
    <w:link w:val="Antrat5Diagrama"/>
    <w:uiPriority w:val="9"/>
    <w:unhideWhenUsed/>
    <w:qFormat/>
    <w:rsid w:val="008B13C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eading1 Diagrama"/>
    <w:basedOn w:val="Numatytasispastraiposriftas"/>
    <w:link w:val="Antrat1"/>
    <w:uiPriority w:val="9"/>
    <w:rsid w:val="002A27E4"/>
    <w:rPr>
      <w:rFonts w:ascii="Trebuchet MS" w:eastAsiaTheme="majorEastAsia" w:hAnsi="Trebuchet MS" w:cstheme="majorBidi"/>
      <w:noProof/>
      <w:color w:val="000000"/>
      <w:sz w:val="36"/>
      <w:szCs w:val="32"/>
      <w:lang w:eastAsia="lt-LT"/>
    </w:rPr>
  </w:style>
  <w:style w:type="character" w:customStyle="1" w:styleId="Antrat2Diagrama">
    <w:name w:val="Antraštė 2 Diagrama"/>
    <w:aliases w:val="Heading2 Diagrama"/>
    <w:basedOn w:val="Numatytasispastraiposriftas"/>
    <w:link w:val="Antrat2"/>
    <w:uiPriority w:val="9"/>
    <w:rsid w:val="002A27E4"/>
    <w:rPr>
      <w:rFonts w:ascii="Trebuchet MS" w:eastAsiaTheme="majorEastAsia" w:hAnsi="Trebuchet MS" w:cstheme="majorBidi"/>
      <w:color w:val="000000"/>
      <w:sz w:val="32"/>
      <w:szCs w:val="26"/>
      <w:lang w:eastAsia="lt-LT"/>
    </w:rPr>
  </w:style>
  <w:style w:type="character" w:customStyle="1" w:styleId="Antrat3Diagrama">
    <w:name w:val="Antraštė 3 Diagrama"/>
    <w:aliases w:val="Heading3 Diagrama"/>
    <w:basedOn w:val="Numatytasispastraiposriftas"/>
    <w:link w:val="Antrat3"/>
    <w:uiPriority w:val="9"/>
    <w:rsid w:val="002A27E4"/>
    <w:rPr>
      <w:rFonts w:ascii="Trebuchet MS" w:eastAsiaTheme="majorEastAsia" w:hAnsi="Trebuchet MS" w:cstheme="majorBidi"/>
      <w:color w:val="000000"/>
      <w:sz w:val="28"/>
      <w:lang w:eastAsia="lt-LT"/>
    </w:rPr>
  </w:style>
  <w:style w:type="character" w:customStyle="1" w:styleId="Antrat4Diagrama">
    <w:name w:val="Antraštė 4 Diagrama"/>
    <w:aliases w:val="PRIEDAMS Diagrama"/>
    <w:basedOn w:val="Numatytasispastraiposriftas"/>
    <w:link w:val="Antrat4"/>
    <w:rsid w:val="002A27E4"/>
    <w:rPr>
      <w:rFonts w:asciiTheme="majorHAnsi" w:eastAsiaTheme="majorEastAsia" w:hAnsiTheme="majorHAnsi" w:cstheme="majorBidi"/>
      <w:b/>
      <w:i/>
      <w:iCs/>
      <w:lang w:eastAsia="lt-LT"/>
    </w:rPr>
  </w:style>
  <w:style w:type="paragraph" w:styleId="Pagrindinistekstas">
    <w:name w:val="Body Text"/>
    <w:basedOn w:val="prastasis"/>
    <w:link w:val="PagrindinistekstasDiagrama"/>
    <w:uiPriority w:val="99"/>
    <w:semiHidden/>
    <w:unhideWhenUsed/>
    <w:rsid w:val="002A27E4"/>
    <w:pPr>
      <w:spacing w:after="120"/>
    </w:pPr>
  </w:style>
  <w:style w:type="character" w:customStyle="1" w:styleId="PagrindinistekstasDiagrama">
    <w:name w:val="Pagrindinis tekstas Diagrama"/>
    <w:basedOn w:val="Numatytasispastraiposriftas"/>
    <w:link w:val="Pagrindinistekstas"/>
    <w:uiPriority w:val="99"/>
    <w:semiHidden/>
    <w:rsid w:val="002A27E4"/>
    <w:rPr>
      <w:rFonts w:ascii="Times New Roman" w:eastAsiaTheme="minorEastAsia" w:hAnsi="Times New Roman" w:cs="Times New Roman"/>
      <w:color w:val="000000"/>
      <w:lang w:eastAsia="zh-CN"/>
    </w:rPr>
  </w:style>
  <w:style w:type="paragraph" w:styleId="Debesliotekstas">
    <w:name w:val="Balloon Text"/>
    <w:basedOn w:val="prastasis"/>
    <w:link w:val="DebesliotekstasDiagrama"/>
    <w:uiPriority w:val="99"/>
    <w:semiHidden/>
    <w:unhideWhenUsed/>
    <w:rsid w:val="00002B2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02B26"/>
    <w:rPr>
      <w:rFonts w:ascii="Segoe UI" w:eastAsiaTheme="minorEastAsia" w:hAnsi="Segoe UI" w:cs="Segoe UI"/>
      <w:color w:val="000000"/>
      <w:sz w:val="18"/>
      <w:szCs w:val="18"/>
      <w:lang w:eastAsia="zh-CN"/>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419BB"/>
    <w:pPr>
      <w:ind w:left="720"/>
      <w:contextualSpacing/>
    </w:pPr>
  </w:style>
  <w:style w:type="character" w:styleId="Komentaronuoroda">
    <w:name w:val="annotation reference"/>
    <w:basedOn w:val="Numatytasispastraiposriftas"/>
    <w:uiPriority w:val="99"/>
    <w:unhideWhenUsed/>
    <w:rsid w:val="005F47BB"/>
    <w:rPr>
      <w:sz w:val="16"/>
      <w:szCs w:val="16"/>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
    <w:basedOn w:val="prastasis"/>
    <w:link w:val="KomentarotekstasDiagrama"/>
    <w:uiPriority w:val="99"/>
    <w:unhideWhenUsed/>
    <w:rsid w:val="005F47BB"/>
    <w:pPr>
      <w:spacing w:line="240" w:lineRule="auto"/>
    </w:pPr>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uiPriority w:val="99"/>
    <w:rsid w:val="005F47BB"/>
    <w:rPr>
      <w:rFonts w:ascii="Times New Roman" w:eastAsiaTheme="minorEastAsia" w:hAnsi="Times New Roman" w:cs="Times New Roman"/>
      <w:color w:val="000000"/>
      <w:sz w:val="20"/>
      <w:szCs w:val="20"/>
      <w:lang w:eastAsia="zh-CN"/>
    </w:rPr>
  </w:style>
  <w:style w:type="paragraph" w:styleId="Komentarotema">
    <w:name w:val="annotation subject"/>
    <w:basedOn w:val="Komentarotekstas"/>
    <w:next w:val="Komentarotekstas"/>
    <w:link w:val="KomentarotemaDiagrama"/>
    <w:uiPriority w:val="99"/>
    <w:semiHidden/>
    <w:unhideWhenUsed/>
    <w:rsid w:val="005F47BB"/>
    <w:rPr>
      <w:b/>
      <w:bCs/>
    </w:rPr>
  </w:style>
  <w:style w:type="character" w:customStyle="1" w:styleId="KomentarotemaDiagrama">
    <w:name w:val="Komentaro tema Diagrama"/>
    <w:basedOn w:val="KomentarotekstasDiagrama"/>
    <w:link w:val="Komentarotema"/>
    <w:uiPriority w:val="99"/>
    <w:semiHidden/>
    <w:rsid w:val="005F47BB"/>
    <w:rPr>
      <w:rFonts w:ascii="Times New Roman" w:eastAsiaTheme="minorEastAsia" w:hAnsi="Times New Roman" w:cs="Times New Roman"/>
      <w:b/>
      <w:bCs/>
      <w:color w:val="000000"/>
      <w:sz w:val="20"/>
      <w:szCs w:val="20"/>
      <w:lang w:eastAsia="zh-CN"/>
    </w:rPr>
  </w:style>
  <w:style w:type="paragraph" w:customStyle="1" w:styleId="Standard">
    <w:name w:val="Standard"/>
    <w:rsid w:val="0012278E"/>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Numatytasispastraiposriftas3">
    <w:name w:val="Numatytasis pastraipos šriftas3"/>
    <w:rsid w:val="00584509"/>
  </w:style>
  <w:style w:type="character" w:customStyle="1" w:styleId="Antrat5Diagrama">
    <w:name w:val="Antraštė 5 Diagrama"/>
    <w:basedOn w:val="Numatytasispastraiposriftas"/>
    <w:link w:val="Antrat5"/>
    <w:uiPriority w:val="9"/>
    <w:rsid w:val="008B13C4"/>
    <w:rPr>
      <w:rFonts w:asciiTheme="majorHAnsi" w:eastAsiaTheme="majorEastAsia" w:hAnsiTheme="majorHAnsi" w:cstheme="majorBidi"/>
      <w:color w:val="2F5496" w:themeColor="accent1" w:themeShade="BF"/>
      <w:lang w:eastAsia="zh-CN"/>
    </w:rPr>
  </w:style>
  <w:style w:type="table" w:styleId="Lentelstinklelis">
    <w:name w:val="Table Grid"/>
    <w:basedOn w:val="prastojilentel"/>
    <w:uiPriority w:val="39"/>
    <w:rsid w:val="008B13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atytasis">
    <w:name w:val="Numatytasis"/>
    <w:qFormat/>
    <w:rsid w:val="00FB7C96"/>
    <w:pPr>
      <w:suppressAutoHyphens/>
      <w:spacing w:after="200" w:line="276" w:lineRule="auto"/>
    </w:pPr>
    <w:rPr>
      <w:rFonts w:ascii="Calibri" w:eastAsia="Calibri" w:hAnsi="Calibri" w:cs="Calibri"/>
      <w:color w:val="00000A"/>
      <w:kern w:val="2"/>
      <w:lang w:eastAsia="zh-CN"/>
    </w:rPr>
  </w:style>
  <w:style w:type="character" w:styleId="Hipersaitas">
    <w:name w:val="Hyperlink"/>
    <w:basedOn w:val="Numatytasispastraiposriftas"/>
    <w:uiPriority w:val="99"/>
    <w:unhideWhenUsed/>
    <w:rsid w:val="00D45BE0"/>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D45BE0"/>
    <w:rPr>
      <w:rFonts w:ascii="Times New Roman" w:eastAsiaTheme="minorEastAsia" w:hAnsi="Times New Roman" w:cs="Times New Roman"/>
      <w:color w:val="000000"/>
      <w:lang w:eastAsia="zh-CN"/>
    </w:rPr>
  </w:style>
  <w:style w:type="paragraph" w:customStyle="1" w:styleId="Default">
    <w:name w:val="Default"/>
    <w:rsid w:val="00505A22"/>
    <w:pPr>
      <w:autoSpaceDE w:val="0"/>
      <w:autoSpaceDN w:val="0"/>
      <w:adjustRightInd w:val="0"/>
      <w:spacing w:after="0" w:line="240" w:lineRule="auto"/>
    </w:pPr>
    <w:rPr>
      <w:rFonts w:ascii="Times New Roman" w:hAnsi="Times New Roman" w:cs="Times New Roman"/>
      <w:color w:val="000000"/>
      <w:sz w:val="24"/>
      <w:szCs w:val="24"/>
    </w:rPr>
  </w:style>
  <w:style w:type="paragraph" w:styleId="Antrats">
    <w:name w:val="header"/>
    <w:basedOn w:val="prastasis"/>
    <w:link w:val="AntratsDiagrama"/>
    <w:uiPriority w:val="99"/>
    <w:unhideWhenUsed/>
    <w:rsid w:val="00BE78FC"/>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BE78FC"/>
    <w:rPr>
      <w:rFonts w:ascii="Times New Roman" w:eastAsiaTheme="minorEastAsia" w:hAnsi="Times New Roman" w:cs="Times New Roman"/>
      <w:color w:val="000000"/>
      <w:lang w:eastAsia="zh-CN"/>
    </w:rPr>
  </w:style>
  <w:style w:type="paragraph" w:styleId="Porat">
    <w:name w:val="footer"/>
    <w:basedOn w:val="prastasis"/>
    <w:link w:val="PoratDiagrama"/>
    <w:uiPriority w:val="99"/>
    <w:unhideWhenUsed/>
    <w:rsid w:val="00BE78FC"/>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BE78FC"/>
    <w:rPr>
      <w:rFonts w:ascii="Times New Roman" w:eastAsiaTheme="minorEastAsia" w:hAnsi="Times New Roman" w:cs="Times New Roman"/>
      <w:color w:val="000000"/>
      <w:lang w:eastAsia="zh-CN"/>
    </w:rPr>
  </w:style>
  <w:style w:type="paragraph" w:styleId="Pataisymai">
    <w:name w:val="Revision"/>
    <w:hidden/>
    <w:uiPriority w:val="99"/>
    <w:semiHidden/>
    <w:rsid w:val="00DD7F3E"/>
    <w:pPr>
      <w:spacing w:after="0" w:line="240" w:lineRule="auto"/>
    </w:pPr>
    <w:rPr>
      <w:rFonts w:ascii="Times New Roman" w:eastAsiaTheme="minorEastAsia" w:hAnsi="Times New Roman" w:cs="Times New Roman"/>
      <w:color w:val="00000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_test_2.8.13.0\Tmp\dd89e49daa5e463790417a9be81b277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49565-12F4-4699-8D69-9CC48F8E5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dd89e49daa5e463790417a9be81b2776</Template>
  <TotalTime>208</TotalTime>
  <Pages>7</Pages>
  <Words>11207</Words>
  <Characters>6389</Characters>
  <Application>Microsoft Office Word</Application>
  <DocSecurity>0</DocSecurity>
  <Lines>53</Lines>
  <Paragraphs>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Raseinių savivaldybės darniųjų pirkimų strategijos patvirtinimo (PRIEDAS)</vt:lpstr>
      <vt:lpstr/>
    </vt:vector>
  </TitlesOfParts>
  <Manager>2026-07-09</Manager>
  <Company/>
  <LinksUpToDate>false</LinksUpToDate>
  <CharactersWithSpaces>17561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Raseinių savivaldybės darniųjų pirkimų strategijos patvirtinimo (PRIEDAS)</dc:title>
  <dc:subject>A1-303</dc:subject>
  <dc:creator>RASEINIŲ RAJONO SAVIVALDYBĖS ADMINISTRACIJOS DIREKTORIUS</dc:creator>
  <cp:keywords/>
  <dc:description/>
  <cp:lastModifiedBy>Juleta  Peldūnienė</cp:lastModifiedBy>
  <cp:revision>79</cp:revision>
  <cp:lastPrinted>2021-01-29T07:17:00Z</cp:lastPrinted>
  <dcterms:created xsi:type="dcterms:W3CDTF">2026-07-08T12:22:00Z</dcterms:created>
  <dcterms:modified xsi:type="dcterms:W3CDTF">2026-09-14T13:50:00Z</dcterms:modified>
  <cp:category>PRIEDAS</cp:category>
</cp:coreProperties>
</file>