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1EE4" w14:textId="77777777" w:rsidR="003C330C" w:rsidRDefault="003C330C" w:rsidP="003C330C">
      <w:pPr>
        <w:ind w:left="6120" w:hanging="1080"/>
        <w:jc w:val="both"/>
        <w:rPr>
          <w:szCs w:val="24"/>
        </w:rPr>
      </w:pPr>
      <w:r>
        <w:rPr>
          <w:szCs w:val="24"/>
        </w:rPr>
        <w:t>Raseinių Šaltinio progimnazijos</w:t>
      </w:r>
    </w:p>
    <w:p w14:paraId="0194DE75" w14:textId="11204497" w:rsidR="003C330C" w:rsidRDefault="003C330C" w:rsidP="003C330C">
      <w:pPr>
        <w:ind w:left="6120" w:hanging="1080"/>
        <w:jc w:val="both"/>
        <w:rPr>
          <w:szCs w:val="24"/>
        </w:rPr>
      </w:pPr>
      <w:r>
        <w:rPr>
          <w:szCs w:val="24"/>
        </w:rPr>
        <w:t xml:space="preserve">direktoriaus 2022 m. </w:t>
      </w:r>
      <w:r w:rsidR="007953DB">
        <w:rPr>
          <w:szCs w:val="24"/>
        </w:rPr>
        <w:t>rugsėjo</w:t>
      </w:r>
      <w:r w:rsidR="00852AAD">
        <w:rPr>
          <w:szCs w:val="24"/>
        </w:rPr>
        <w:t xml:space="preserve">   </w:t>
      </w:r>
      <w:r>
        <w:rPr>
          <w:szCs w:val="24"/>
        </w:rPr>
        <w:t xml:space="preserve">    d. </w:t>
      </w:r>
    </w:p>
    <w:p w14:paraId="4726E8DF" w14:textId="77777777" w:rsidR="003C330C" w:rsidRDefault="003C330C" w:rsidP="003C330C">
      <w:pPr>
        <w:ind w:left="6120" w:hanging="1080"/>
        <w:jc w:val="both"/>
        <w:rPr>
          <w:szCs w:val="24"/>
        </w:rPr>
      </w:pPr>
      <w:r>
        <w:rPr>
          <w:szCs w:val="24"/>
        </w:rPr>
        <w:t>įsakymo Nr. V1-</w:t>
      </w:r>
    </w:p>
    <w:p w14:paraId="3AC09FF6" w14:textId="4AA9AA82" w:rsidR="003C330C" w:rsidRDefault="003C330C" w:rsidP="003C330C">
      <w:pPr>
        <w:ind w:left="6120" w:hanging="1080"/>
        <w:jc w:val="both"/>
        <w:rPr>
          <w:szCs w:val="24"/>
        </w:rPr>
      </w:pPr>
      <w:r>
        <w:rPr>
          <w:szCs w:val="24"/>
        </w:rPr>
        <w:t xml:space="preserve">priedas </w:t>
      </w:r>
    </w:p>
    <w:p w14:paraId="16458F9E" w14:textId="77777777" w:rsidR="00650696" w:rsidRDefault="00650696" w:rsidP="00650696">
      <w:pPr>
        <w:jc w:val="both"/>
      </w:pPr>
    </w:p>
    <w:p w14:paraId="05A34B69" w14:textId="77777777" w:rsidR="00650696" w:rsidRPr="00A346F1" w:rsidRDefault="00650696" w:rsidP="00650696">
      <w:pPr>
        <w:jc w:val="both"/>
      </w:pPr>
    </w:p>
    <w:p w14:paraId="6490B8A9" w14:textId="77777777" w:rsidR="00650696" w:rsidRPr="00A346F1" w:rsidRDefault="00650696" w:rsidP="00650696">
      <w:pPr>
        <w:keepNext/>
        <w:spacing w:line="360" w:lineRule="auto"/>
        <w:jc w:val="center"/>
        <w:outlineLvl w:val="2"/>
        <w:rPr>
          <w:b/>
          <w:sz w:val="28"/>
          <w:szCs w:val="28"/>
          <w:lang w:eastAsia="lt-LT"/>
        </w:rPr>
      </w:pPr>
      <w:r w:rsidRPr="00A346F1">
        <w:rPr>
          <w:b/>
          <w:sz w:val="28"/>
          <w:szCs w:val="28"/>
          <w:lang w:eastAsia="lt-LT"/>
        </w:rPr>
        <w:t>RASEINIŲ ŠALTINIO PROGIMNAZIJOS</w:t>
      </w:r>
    </w:p>
    <w:p w14:paraId="38D57810" w14:textId="250B9F2E" w:rsidR="00650696" w:rsidRPr="00F27E63" w:rsidRDefault="00CA6AEE" w:rsidP="00B72D9D">
      <w:pPr>
        <w:keepNext/>
        <w:spacing w:line="360" w:lineRule="auto"/>
        <w:jc w:val="center"/>
        <w:outlineLvl w:val="2"/>
        <w:rPr>
          <w:b/>
          <w:sz w:val="28"/>
          <w:szCs w:val="28"/>
          <w:lang w:eastAsia="lt-LT"/>
        </w:rPr>
      </w:pPr>
      <w:r>
        <w:rPr>
          <w:b/>
          <w:sz w:val="28"/>
          <w:szCs w:val="28"/>
          <w:lang w:eastAsia="lt-LT"/>
        </w:rPr>
        <w:t>KARJEROS SPECIALISTO</w:t>
      </w:r>
      <w:r w:rsidR="00650696">
        <w:rPr>
          <w:b/>
          <w:sz w:val="28"/>
          <w:szCs w:val="28"/>
          <w:lang w:eastAsia="lt-LT"/>
        </w:rPr>
        <w:t xml:space="preserve"> </w:t>
      </w:r>
      <w:r w:rsidR="00650696" w:rsidRPr="00A346F1">
        <w:rPr>
          <w:b/>
          <w:sz w:val="28"/>
          <w:szCs w:val="28"/>
          <w:lang w:eastAsia="lt-LT"/>
        </w:rPr>
        <w:t>PAREIGYBĖS APRAŠYMAS</w:t>
      </w:r>
    </w:p>
    <w:p w14:paraId="706BD7E0" w14:textId="77777777" w:rsidR="00650696" w:rsidRPr="0017467E" w:rsidRDefault="00650696" w:rsidP="00650696">
      <w:pPr>
        <w:rPr>
          <w:szCs w:val="24"/>
          <w:lang w:eastAsia="lt-LT"/>
        </w:rPr>
      </w:pPr>
    </w:p>
    <w:p w14:paraId="744592F3" w14:textId="77777777" w:rsidR="00650696" w:rsidRPr="0017467E" w:rsidRDefault="00650696" w:rsidP="00650696">
      <w:pPr>
        <w:jc w:val="center"/>
        <w:rPr>
          <w:b/>
          <w:szCs w:val="24"/>
          <w:lang w:eastAsia="lt-LT"/>
        </w:rPr>
      </w:pPr>
      <w:r w:rsidRPr="0017467E">
        <w:rPr>
          <w:b/>
          <w:szCs w:val="24"/>
          <w:lang w:eastAsia="lt-LT"/>
        </w:rPr>
        <w:t>I SKYRIUS</w:t>
      </w:r>
    </w:p>
    <w:p w14:paraId="2C2367BE" w14:textId="77777777" w:rsidR="00650696" w:rsidRDefault="00650696" w:rsidP="00650696">
      <w:pPr>
        <w:jc w:val="center"/>
        <w:rPr>
          <w:b/>
          <w:bCs/>
          <w:szCs w:val="24"/>
          <w:lang w:eastAsia="lt-LT"/>
        </w:rPr>
      </w:pPr>
      <w:r w:rsidRPr="0017467E">
        <w:rPr>
          <w:b/>
          <w:bCs/>
          <w:szCs w:val="24"/>
          <w:lang w:eastAsia="lt-LT"/>
        </w:rPr>
        <w:t>PAREIGYBĖ</w:t>
      </w:r>
    </w:p>
    <w:p w14:paraId="654FBA6A" w14:textId="77777777" w:rsidR="00650696" w:rsidRPr="0017467E" w:rsidRDefault="00650696" w:rsidP="00650696">
      <w:pPr>
        <w:jc w:val="center"/>
        <w:rPr>
          <w:szCs w:val="24"/>
          <w:lang w:eastAsia="lt-LT"/>
        </w:rPr>
      </w:pPr>
    </w:p>
    <w:p w14:paraId="3EAF5EE8" w14:textId="1403B505" w:rsidR="00650696" w:rsidRPr="001F6B55" w:rsidRDefault="00CA6AEE" w:rsidP="00650696">
      <w:pPr>
        <w:pStyle w:val="Sraopastraipa"/>
        <w:numPr>
          <w:ilvl w:val="0"/>
          <w:numId w:val="1"/>
        </w:numPr>
        <w:tabs>
          <w:tab w:val="left" w:pos="1134"/>
        </w:tabs>
        <w:ind w:left="0" w:firstLine="851"/>
        <w:jc w:val="both"/>
        <w:rPr>
          <w:szCs w:val="24"/>
          <w:lang w:eastAsia="lt-LT"/>
        </w:rPr>
      </w:pPr>
      <w:bookmarkStart w:id="0" w:name="_Hlk115092074"/>
      <w:r>
        <w:rPr>
          <w:szCs w:val="24"/>
          <w:lang w:eastAsia="lt-LT"/>
        </w:rPr>
        <w:t>Karjeros specialistas</w:t>
      </w:r>
      <w:bookmarkEnd w:id="0"/>
      <w:r>
        <w:rPr>
          <w:szCs w:val="24"/>
          <w:lang w:eastAsia="lt-LT"/>
        </w:rPr>
        <w:t>. Pareigybė yra priskiriama specialistų grupei</w:t>
      </w:r>
      <w:r w:rsidR="00650696" w:rsidRPr="001F6B55">
        <w:rPr>
          <w:szCs w:val="24"/>
          <w:lang w:eastAsia="lt-LT"/>
        </w:rPr>
        <w:t>.</w:t>
      </w:r>
    </w:p>
    <w:p w14:paraId="68D8C16C" w14:textId="6E022971" w:rsidR="00650696" w:rsidRPr="007C46DC" w:rsidRDefault="00650696" w:rsidP="00637981">
      <w:pPr>
        <w:pStyle w:val="Sraopastraipa"/>
        <w:numPr>
          <w:ilvl w:val="0"/>
          <w:numId w:val="1"/>
        </w:numPr>
        <w:tabs>
          <w:tab w:val="left" w:pos="851"/>
          <w:tab w:val="left" w:pos="993"/>
          <w:tab w:val="left" w:pos="1134"/>
        </w:tabs>
        <w:ind w:firstLine="131"/>
        <w:jc w:val="both"/>
        <w:rPr>
          <w:szCs w:val="24"/>
          <w:lang w:eastAsia="lt-LT"/>
        </w:rPr>
      </w:pPr>
      <w:r w:rsidRPr="007C46DC">
        <w:rPr>
          <w:szCs w:val="24"/>
          <w:lang w:eastAsia="lt-LT"/>
        </w:rPr>
        <w:t>Pareigybės lygis – A2.</w:t>
      </w:r>
    </w:p>
    <w:p w14:paraId="40EA0D04" w14:textId="0CA93BF4" w:rsidR="007C46DC" w:rsidRPr="007C46DC" w:rsidRDefault="007C46DC" w:rsidP="00463959">
      <w:pPr>
        <w:pStyle w:val="Sraopastraipa"/>
        <w:numPr>
          <w:ilvl w:val="0"/>
          <w:numId w:val="1"/>
        </w:numPr>
        <w:tabs>
          <w:tab w:val="left" w:pos="851"/>
          <w:tab w:val="left" w:pos="993"/>
          <w:tab w:val="left" w:pos="1134"/>
        </w:tabs>
        <w:ind w:left="0" w:firstLine="851"/>
        <w:jc w:val="both"/>
        <w:rPr>
          <w:szCs w:val="24"/>
          <w:lang w:eastAsia="lt-LT"/>
        </w:rPr>
      </w:pPr>
      <w:r w:rsidRPr="007C46DC">
        <w:rPr>
          <w:szCs w:val="24"/>
          <w:lang w:eastAsia="lt-LT"/>
        </w:rPr>
        <w:t>Pareigybės paskirtis</w:t>
      </w:r>
      <w:r w:rsidR="007C0DD5">
        <w:rPr>
          <w:szCs w:val="24"/>
          <w:lang w:eastAsia="lt-LT"/>
        </w:rPr>
        <w:t xml:space="preserve"> </w:t>
      </w:r>
      <w:r w:rsidR="007C0DD5" w:rsidRPr="007C46DC">
        <w:rPr>
          <w:szCs w:val="24"/>
          <w:lang w:eastAsia="lt-LT"/>
        </w:rPr>
        <w:t>–</w:t>
      </w:r>
      <w:r w:rsidR="007C0DD5">
        <w:rPr>
          <w:szCs w:val="24"/>
          <w:lang w:eastAsia="lt-LT"/>
        </w:rPr>
        <w:t xml:space="preserve"> </w:t>
      </w:r>
      <w:r w:rsidRPr="007C46DC">
        <w:rPr>
          <w:szCs w:val="24"/>
          <w:lang w:eastAsia="lt-LT"/>
        </w:rPr>
        <w:t>užtikrinti ugdymo karjerai, karjeros konsultavimo, karjeros informavimo, profesinio veiklinimo paslaugas</w:t>
      </w:r>
      <w:r w:rsidR="00234558">
        <w:rPr>
          <w:szCs w:val="24"/>
          <w:lang w:eastAsia="lt-LT"/>
        </w:rPr>
        <w:t>.</w:t>
      </w:r>
    </w:p>
    <w:p w14:paraId="5E812F96" w14:textId="394EC0AE" w:rsidR="00650696" w:rsidRPr="006E0FAB" w:rsidRDefault="007953DB" w:rsidP="00D67D7C">
      <w:pPr>
        <w:pStyle w:val="Sraopastraipa"/>
        <w:numPr>
          <w:ilvl w:val="0"/>
          <w:numId w:val="1"/>
        </w:numPr>
        <w:tabs>
          <w:tab w:val="left" w:pos="851"/>
          <w:tab w:val="left" w:pos="993"/>
          <w:tab w:val="left" w:pos="1134"/>
        </w:tabs>
        <w:ind w:left="0" w:firstLine="851"/>
        <w:jc w:val="both"/>
        <w:rPr>
          <w:szCs w:val="24"/>
          <w:lang w:eastAsia="lt-LT"/>
        </w:rPr>
      </w:pPr>
      <w:r w:rsidRPr="006E0FAB">
        <w:rPr>
          <w:szCs w:val="24"/>
          <w:lang w:eastAsia="lt-LT"/>
        </w:rPr>
        <w:t xml:space="preserve">Karjeros specialistas </w:t>
      </w:r>
      <w:r w:rsidR="00650696" w:rsidRPr="006E0FAB">
        <w:rPr>
          <w:szCs w:val="24"/>
          <w:lang w:eastAsia="lt-LT"/>
        </w:rPr>
        <w:t>pavaldus tiesiogiai progimnazijos direktoriaus pavaduotojui ugdymui.</w:t>
      </w:r>
    </w:p>
    <w:p w14:paraId="1D0B8827" w14:textId="77777777" w:rsidR="00650696" w:rsidRPr="0017467E" w:rsidRDefault="00650696" w:rsidP="00ED4E89">
      <w:pPr>
        <w:keepNext/>
        <w:jc w:val="both"/>
        <w:outlineLvl w:val="1"/>
        <w:rPr>
          <w:b/>
          <w:bCs/>
          <w:szCs w:val="24"/>
          <w:lang w:eastAsia="lt-LT"/>
        </w:rPr>
      </w:pPr>
    </w:p>
    <w:p w14:paraId="5E7300E8" w14:textId="77777777" w:rsidR="00650696" w:rsidRPr="0017467E" w:rsidRDefault="00650696" w:rsidP="00ED4E89">
      <w:pPr>
        <w:keepNext/>
        <w:jc w:val="center"/>
        <w:outlineLvl w:val="1"/>
        <w:rPr>
          <w:b/>
          <w:bCs/>
          <w:szCs w:val="24"/>
          <w:lang w:eastAsia="lt-LT"/>
        </w:rPr>
      </w:pPr>
      <w:r w:rsidRPr="0017467E">
        <w:rPr>
          <w:b/>
          <w:bCs/>
          <w:szCs w:val="24"/>
          <w:lang w:eastAsia="lt-LT"/>
        </w:rPr>
        <w:t>II SKYRIUS</w:t>
      </w:r>
    </w:p>
    <w:p w14:paraId="7CF69BB8" w14:textId="453EE072" w:rsidR="00650696" w:rsidRPr="0017467E" w:rsidRDefault="00650696" w:rsidP="00ED4E89">
      <w:pPr>
        <w:keepNext/>
        <w:jc w:val="center"/>
        <w:outlineLvl w:val="1"/>
        <w:rPr>
          <w:b/>
          <w:bCs/>
          <w:caps/>
          <w:szCs w:val="24"/>
          <w:lang w:eastAsia="lt-LT"/>
        </w:rPr>
      </w:pPr>
      <w:r w:rsidRPr="0017467E">
        <w:rPr>
          <w:b/>
          <w:bCs/>
          <w:szCs w:val="24"/>
          <w:lang w:eastAsia="lt-LT"/>
        </w:rPr>
        <w:t xml:space="preserve">SPECIALŪS REIKALAVIMAI ŠIAS PAREIGAS EINANČIAM </w:t>
      </w:r>
      <w:r w:rsidR="000F47CF">
        <w:rPr>
          <w:b/>
          <w:bCs/>
          <w:szCs w:val="24"/>
          <w:lang w:eastAsia="lt-LT"/>
        </w:rPr>
        <w:t>SPECIALISTUI</w:t>
      </w:r>
    </w:p>
    <w:p w14:paraId="1BC0E113" w14:textId="77777777" w:rsidR="00650696" w:rsidRPr="0017467E" w:rsidRDefault="00650696" w:rsidP="00ED4E89">
      <w:pPr>
        <w:ind w:firstLine="62"/>
        <w:jc w:val="both"/>
        <w:rPr>
          <w:szCs w:val="24"/>
          <w:lang w:eastAsia="lt-LT"/>
        </w:rPr>
      </w:pPr>
    </w:p>
    <w:p w14:paraId="518759DD" w14:textId="6B36ABB8" w:rsidR="00650696" w:rsidRPr="00044D6B" w:rsidRDefault="001D3477" w:rsidP="00ED4E89">
      <w:pPr>
        <w:tabs>
          <w:tab w:val="left" w:pos="1418"/>
        </w:tabs>
        <w:ind w:firstLine="851"/>
        <w:jc w:val="both"/>
        <w:rPr>
          <w:szCs w:val="24"/>
          <w:lang w:eastAsia="lt-LT"/>
        </w:rPr>
      </w:pPr>
      <w:r>
        <w:rPr>
          <w:szCs w:val="24"/>
          <w:lang w:eastAsia="lt-LT"/>
        </w:rPr>
        <w:t>5</w:t>
      </w:r>
      <w:r w:rsidR="00650696" w:rsidRPr="00A26064">
        <w:rPr>
          <w:szCs w:val="24"/>
          <w:lang w:eastAsia="lt-LT"/>
        </w:rPr>
        <w:t xml:space="preserve">. </w:t>
      </w:r>
      <w:r w:rsidR="009723CD">
        <w:rPr>
          <w:szCs w:val="24"/>
          <w:lang w:eastAsia="lt-LT"/>
        </w:rPr>
        <w:t>Karjeros s</w:t>
      </w:r>
      <w:r w:rsidR="00CA6AEE">
        <w:rPr>
          <w:szCs w:val="24"/>
          <w:lang w:eastAsia="lt-LT"/>
        </w:rPr>
        <w:t>pecialistas</w:t>
      </w:r>
      <w:r w:rsidR="00650696" w:rsidRPr="00A26064">
        <w:rPr>
          <w:szCs w:val="24"/>
          <w:lang w:eastAsia="lt-LT"/>
        </w:rPr>
        <w:t>, einantis šias pareigas, tu</w:t>
      </w:r>
      <w:r w:rsidR="00650696">
        <w:rPr>
          <w:szCs w:val="24"/>
          <w:lang w:eastAsia="lt-LT"/>
        </w:rPr>
        <w:t>ri atitikti šiuos kvalifikacinius</w:t>
      </w:r>
      <w:r w:rsidR="00650696" w:rsidRPr="00A26064">
        <w:rPr>
          <w:szCs w:val="24"/>
          <w:lang w:eastAsia="lt-LT"/>
        </w:rPr>
        <w:t xml:space="preserve"> reikalavimus:</w:t>
      </w:r>
    </w:p>
    <w:p w14:paraId="555CA0FD" w14:textId="77777777" w:rsidR="001D3477" w:rsidRPr="001D3477" w:rsidRDefault="001D3477" w:rsidP="001D3477">
      <w:pPr>
        <w:pStyle w:val="Sraopastraipa"/>
        <w:numPr>
          <w:ilvl w:val="0"/>
          <w:numId w:val="2"/>
        </w:numPr>
        <w:tabs>
          <w:tab w:val="left" w:pos="1276"/>
        </w:tabs>
        <w:jc w:val="both"/>
        <w:rPr>
          <w:vanish/>
          <w:color w:val="000000"/>
        </w:rPr>
      </w:pPr>
    </w:p>
    <w:p w14:paraId="4C57DA94" w14:textId="77777777" w:rsidR="001D3477" w:rsidRPr="001D3477" w:rsidRDefault="001D3477" w:rsidP="001D3477">
      <w:pPr>
        <w:pStyle w:val="Sraopastraipa"/>
        <w:numPr>
          <w:ilvl w:val="0"/>
          <w:numId w:val="2"/>
        </w:numPr>
        <w:tabs>
          <w:tab w:val="left" w:pos="1276"/>
        </w:tabs>
        <w:jc w:val="both"/>
        <w:rPr>
          <w:vanish/>
          <w:color w:val="000000"/>
        </w:rPr>
      </w:pPr>
    </w:p>
    <w:p w14:paraId="1D523B4B" w14:textId="77777777" w:rsidR="001D3477" w:rsidRPr="001D3477" w:rsidRDefault="001D3477" w:rsidP="001D3477">
      <w:pPr>
        <w:pStyle w:val="Sraopastraipa"/>
        <w:numPr>
          <w:ilvl w:val="0"/>
          <w:numId w:val="2"/>
        </w:numPr>
        <w:tabs>
          <w:tab w:val="left" w:pos="1276"/>
        </w:tabs>
        <w:jc w:val="both"/>
        <w:rPr>
          <w:vanish/>
          <w:color w:val="000000"/>
        </w:rPr>
      </w:pPr>
    </w:p>
    <w:p w14:paraId="421B3C8D" w14:textId="77777777" w:rsidR="001D3477" w:rsidRPr="001D3477" w:rsidRDefault="001D3477" w:rsidP="001D3477">
      <w:pPr>
        <w:pStyle w:val="Sraopastraipa"/>
        <w:numPr>
          <w:ilvl w:val="0"/>
          <w:numId w:val="2"/>
        </w:numPr>
        <w:tabs>
          <w:tab w:val="left" w:pos="1276"/>
        </w:tabs>
        <w:jc w:val="both"/>
        <w:rPr>
          <w:vanish/>
          <w:color w:val="000000"/>
        </w:rPr>
      </w:pPr>
    </w:p>
    <w:p w14:paraId="46019D62" w14:textId="77777777" w:rsidR="001D3477" w:rsidRPr="001D3477" w:rsidRDefault="001D3477" w:rsidP="001D3477">
      <w:pPr>
        <w:pStyle w:val="Sraopastraipa"/>
        <w:numPr>
          <w:ilvl w:val="0"/>
          <w:numId w:val="2"/>
        </w:numPr>
        <w:tabs>
          <w:tab w:val="left" w:pos="1276"/>
        </w:tabs>
        <w:jc w:val="both"/>
        <w:rPr>
          <w:vanish/>
          <w:color w:val="000000"/>
        </w:rPr>
      </w:pPr>
    </w:p>
    <w:p w14:paraId="6A4D9F4C" w14:textId="3E705FC9" w:rsidR="00650696" w:rsidRDefault="00650696" w:rsidP="00D67D7C">
      <w:pPr>
        <w:pStyle w:val="Sraopastraipa"/>
        <w:numPr>
          <w:ilvl w:val="1"/>
          <w:numId w:val="2"/>
        </w:numPr>
        <w:ind w:left="0" w:firstLine="851"/>
        <w:jc w:val="both"/>
        <w:rPr>
          <w:szCs w:val="24"/>
          <w:lang w:eastAsia="lt-LT"/>
        </w:rPr>
      </w:pPr>
      <w:r>
        <w:rPr>
          <w:color w:val="000000"/>
        </w:rPr>
        <w:t>turėti aukštąjį (aukštesnįjį, įgytą iki 2009 metų, ar specialųjį vidurinį, įgytą iki 1995 metų) išsilavinimą;</w:t>
      </w:r>
    </w:p>
    <w:p w14:paraId="3EE50492" w14:textId="40B48C0A" w:rsidR="00650696" w:rsidRDefault="006D07E1" w:rsidP="00ED4E89">
      <w:pPr>
        <w:pStyle w:val="Sraopastraipa"/>
        <w:numPr>
          <w:ilvl w:val="1"/>
          <w:numId w:val="2"/>
        </w:numPr>
        <w:tabs>
          <w:tab w:val="left" w:pos="1276"/>
        </w:tabs>
        <w:ind w:left="0" w:firstLine="851"/>
        <w:jc w:val="both"/>
        <w:rPr>
          <w:szCs w:val="24"/>
          <w:lang w:eastAsia="lt-LT"/>
        </w:rPr>
      </w:pPr>
      <w:r w:rsidRPr="006D07E1">
        <w:rPr>
          <w:szCs w:val="24"/>
          <w:lang w:eastAsia="lt-LT"/>
        </w:rPr>
        <w:t>turėti pedagogo kvalifikaciją arba būti išklausęs pedagoginių ir psichologinių žinių kursą švietimo, mokslo ir sporto  ministro nustatyta tvarka</w:t>
      </w:r>
      <w:r w:rsidR="00650696" w:rsidRPr="00A26064">
        <w:rPr>
          <w:szCs w:val="24"/>
          <w:lang w:eastAsia="lt-LT"/>
        </w:rPr>
        <w:t>;</w:t>
      </w:r>
    </w:p>
    <w:p w14:paraId="45C01F9A" w14:textId="5C0AEE94" w:rsidR="006D07E1" w:rsidRPr="006D07E1" w:rsidRDefault="006D07E1" w:rsidP="00ED4E89">
      <w:pPr>
        <w:pStyle w:val="Sraopastraipa"/>
        <w:numPr>
          <w:ilvl w:val="1"/>
          <w:numId w:val="2"/>
        </w:numPr>
        <w:tabs>
          <w:tab w:val="left" w:pos="1276"/>
        </w:tabs>
        <w:ind w:left="0" w:firstLine="851"/>
        <w:jc w:val="both"/>
      </w:pPr>
      <w:r w:rsidRPr="006D07E1">
        <w:rPr>
          <w:szCs w:val="24"/>
          <w:lang w:eastAsia="lt-LT"/>
        </w:rPr>
        <w:t>iš</w:t>
      </w:r>
      <w:r w:rsidRPr="006D07E1">
        <w:rPr>
          <w:lang w:eastAsia="lt-LT"/>
        </w:rPr>
        <w:t>klausyti kvalifikacijos tobulinimo programą, kuri įgyvendinama pagal</w:t>
      </w:r>
      <w:r w:rsidR="000F47CF">
        <w:rPr>
          <w:lang w:eastAsia="lt-LT"/>
        </w:rPr>
        <w:t xml:space="preserve"> k</w:t>
      </w:r>
      <w:r w:rsidRPr="006D07E1">
        <w:t>arjeros specialistų išsilavinimo ir profesinių žinių reikalavimų apraš</w:t>
      </w:r>
      <w:r>
        <w:t>o</w:t>
      </w:r>
      <w:r w:rsidR="00DE253E">
        <w:t xml:space="preserve">, </w:t>
      </w:r>
      <w:r w:rsidRPr="006D07E1">
        <w:t>patvirtint</w:t>
      </w:r>
      <w:r w:rsidR="00DE253E">
        <w:t>o</w:t>
      </w:r>
      <w:r w:rsidRPr="006D07E1">
        <w:t xml:space="preserve">  Lietuvos Respublikos </w:t>
      </w:r>
    </w:p>
    <w:p w14:paraId="3BBABC74" w14:textId="4E2DDBE9" w:rsidR="006D07E1" w:rsidRPr="006D07E1" w:rsidRDefault="006D07E1" w:rsidP="00ED4E89">
      <w:pPr>
        <w:jc w:val="both"/>
        <w:rPr>
          <w:szCs w:val="24"/>
          <w:lang w:eastAsia="lt-LT"/>
        </w:rPr>
      </w:pPr>
      <w:r w:rsidRPr="006D07E1">
        <w:t>švietimo, mokslo ir sporto ministro</w:t>
      </w:r>
      <w:r w:rsidR="00DE253E">
        <w:t xml:space="preserve"> </w:t>
      </w:r>
      <w:r w:rsidRPr="006D07E1">
        <w:t>2022 m. balandžio 25 d. įsakymu Nr. V-617</w:t>
      </w:r>
      <w:r w:rsidR="00DE253E" w:rsidRPr="00DE253E">
        <w:t xml:space="preserve"> </w:t>
      </w:r>
      <w:r w:rsidR="00DE253E">
        <w:t>priedą</w:t>
      </w:r>
      <w:r w:rsidRPr="006D07E1">
        <w:rPr>
          <w:szCs w:val="24"/>
          <w:lang w:eastAsia="lt-LT"/>
        </w:rPr>
        <w:t>, ne vėliau kaip per vienus metus nuo įsidarbinimo karjeros specialistu pirmą kartą pradžios, jeigu jis atitinka bent vieną iš šių sąlygų:</w:t>
      </w:r>
    </w:p>
    <w:p w14:paraId="05DC87D5" w14:textId="4E562468" w:rsidR="006D07E1" w:rsidRPr="006D07E1" w:rsidRDefault="006D07E1" w:rsidP="001126D9">
      <w:pPr>
        <w:pStyle w:val="Sraopastraipa"/>
        <w:numPr>
          <w:ilvl w:val="2"/>
          <w:numId w:val="2"/>
        </w:numPr>
        <w:tabs>
          <w:tab w:val="left" w:pos="1418"/>
        </w:tabs>
        <w:ind w:left="0" w:firstLine="851"/>
        <w:jc w:val="both"/>
        <w:rPr>
          <w:szCs w:val="24"/>
          <w:lang w:eastAsia="lt-LT"/>
        </w:rPr>
      </w:pPr>
      <w:r w:rsidRPr="006D07E1">
        <w:rPr>
          <w:szCs w:val="24"/>
          <w:lang w:eastAsia="lt-LT"/>
        </w:rPr>
        <w:t>turi</w:t>
      </w:r>
      <w:r w:rsidR="007E2485">
        <w:rPr>
          <w:szCs w:val="24"/>
          <w:lang w:eastAsia="lt-LT"/>
        </w:rPr>
        <w:t xml:space="preserve"> </w:t>
      </w:r>
      <w:r w:rsidRPr="006D07E1">
        <w:rPr>
          <w:szCs w:val="24"/>
          <w:lang w:eastAsia="lt-LT"/>
        </w:rPr>
        <w:t>trumpesnę</w:t>
      </w:r>
      <w:r w:rsidR="007E2485">
        <w:rPr>
          <w:szCs w:val="24"/>
          <w:lang w:eastAsia="lt-LT"/>
        </w:rPr>
        <w:t>,</w:t>
      </w:r>
      <w:r w:rsidRPr="006D07E1">
        <w:rPr>
          <w:szCs w:val="24"/>
          <w:lang w:eastAsia="lt-LT"/>
        </w:rPr>
        <w:t xml:space="preserve"> kaip 3 metų darbo patirtį, susijusią su ugdymu karjerai, profesiniu informavimu ir  konsultavimu iki darbo karjeros specialistu pradžios; </w:t>
      </w:r>
    </w:p>
    <w:p w14:paraId="51CAF585" w14:textId="108720E5" w:rsidR="006D07E1" w:rsidRPr="00A26064" w:rsidRDefault="006D07E1" w:rsidP="001126D9">
      <w:pPr>
        <w:pStyle w:val="Sraopastraipa"/>
        <w:numPr>
          <w:ilvl w:val="2"/>
          <w:numId w:val="2"/>
        </w:numPr>
        <w:tabs>
          <w:tab w:val="left" w:pos="1418"/>
        </w:tabs>
        <w:ind w:left="0" w:firstLine="851"/>
        <w:jc w:val="both"/>
        <w:rPr>
          <w:szCs w:val="24"/>
          <w:lang w:eastAsia="lt-LT"/>
        </w:rPr>
      </w:pPr>
      <w:r w:rsidRPr="006D07E1">
        <w:rPr>
          <w:szCs w:val="24"/>
          <w:lang w:eastAsia="lt-LT"/>
        </w:rPr>
        <w:t>studijų metu nėra išklausęs ne mažiau nei 15 studijų  kreditų apimties modulį (-</w:t>
      </w:r>
      <w:proofErr w:type="spellStart"/>
      <w:r w:rsidRPr="006D07E1">
        <w:rPr>
          <w:szCs w:val="24"/>
          <w:lang w:eastAsia="lt-LT"/>
        </w:rPr>
        <w:t>ius</w:t>
      </w:r>
      <w:proofErr w:type="spellEnd"/>
      <w:r w:rsidRPr="006D07E1">
        <w:rPr>
          <w:szCs w:val="24"/>
          <w:lang w:eastAsia="lt-LT"/>
        </w:rPr>
        <w:t>), susijusį (-</w:t>
      </w:r>
      <w:proofErr w:type="spellStart"/>
      <w:r w:rsidRPr="006D07E1">
        <w:rPr>
          <w:szCs w:val="24"/>
          <w:lang w:eastAsia="lt-LT"/>
        </w:rPr>
        <w:t>ius</w:t>
      </w:r>
      <w:proofErr w:type="spellEnd"/>
      <w:r w:rsidRPr="006D07E1">
        <w:rPr>
          <w:szCs w:val="24"/>
          <w:lang w:eastAsia="lt-LT"/>
        </w:rPr>
        <w:t>) su karjeros valdymu, konsultavimu, vystymu.</w:t>
      </w:r>
    </w:p>
    <w:p w14:paraId="0BFA140A" w14:textId="6D03EE1A" w:rsidR="00650696" w:rsidRDefault="00650696" w:rsidP="00ED4E89">
      <w:pPr>
        <w:pStyle w:val="Sraopastraipa"/>
        <w:numPr>
          <w:ilvl w:val="0"/>
          <w:numId w:val="2"/>
        </w:numPr>
        <w:tabs>
          <w:tab w:val="left" w:pos="1134"/>
        </w:tabs>
        <w:ind w:firstLine="491"/>
        <w:jc w:val="both"/>
        <w:rPr>
          <w:szCs w:val="24"/>
          <w:lang w:eastAsia="lt-LT"/>
        </w:rPr>
      </w:pPr>
      <w:r>
        <w:rPr>
          <w:szCs w:val="24"/>
          <w:lang w:eastAsia="lt-LT"/>
        </w:rPr>
        <w:t xml:space="preserve">Reikalavimai </w:t>
      </w:r>
      <w:r w:rsidR="009723CD">
        <w:rPr>
          <w:szCs w:val="24"/>
          <w:lang w:eastAsia="lt-LT"/>
        </w:rPr>
        <w:t>karjeros specialisto</w:t>
      </w:r>
      <w:r>
        <w:rPr>
          <w:szCs w:val="24"/>
          <w:lang w:eastAsia="lt-LT"/>
        </w:rPr>
        <w:t xml:space="preserve"> kompetencijoms:</w:t>
      </w:r>
    </w:p>
    <w:p w14:paraId="69B6149D" w14:textId="0D60C19A" w:rsidR="009723CD" w:rsidRPr="009723CD" w:rsidRDefault="009723CD" w:rsidP="00ED4E89">
      <w:pPr>
        <w:pStyle w:val="Sraopastraipa"/>
        <w:numPr>
          <w:ilvl w:val="1"/>
          <w:numId w:val="2"/>
        </w:numPr>
        <w:jc w:val="both"/>
        <w:textAlignment w:val="baseline"/>
        <w:rPr>
          <w:szCs w:val="24"/>
          <w:lang w:eastAsia="lt-LT"/>
        </w:rPr>
      </w:pPr>
      <w:r w:rsidRPr="009723CD">
        <w:rPr>
          <w:szCs w:val="24"/>
          <w:lang w:eastAsia="lt-LT"/>
        </w:rPr>
        <w:t>turi </w:t>
      </w:r>
      <w:r w:rsidRPr="009723CD">
        <w:rPr>
          <w:szCs w:val="24"/>
          <w:shd w:val="clear" w:color="auto" w:fill="FFFFFF"/>
          <w:lang w:eastAsia="lt-LT"/>
        </w:rPr>
        <w:t>būti susipažinęs su profesinį orientavimą reglamentuojančiais teisės aktais;</w:t>
      </w:r>
      <w:r w:rsidRPr="009723CD">
        <w:rPr>
          <w:szCs w:val="24"/>
          <w:lang w:eastAsia="lt-LT"/>
        </w:rPr>
        <w:t>  </w:t>
      </w:r>
    </w:p>
    <w:p w14:paraId="0941A9E6" w14:textId="0B90819F" w:rsidR="009723CD" w:rsidRDefault="009723CD" w:rsidP="001126D9">
      <w:pPr>
        <w:pStyle w:val="Sraopastraipa"/>
        <w:numPr>
          <w:ilvl w:val="1"/>
          <w:numId w:val="2"/>
        </w:numPr>
        <w:ind w:left="0" w:firstLine="851"/>
        <w:jc w:val="both"/>
        <w:textAlignment w:val="baseline"/>
        <w:rPr>
          <w:szCs w:val="24"/>
          <w:lang w:eastAsia="lt-LT"/>
        </w:rPr>
      </w:pPr>
      <w:r w:rsidRPr="009723CD">
        <w:rPr>
          <w:szCs w:val="24"/>
          <w:lang w:eastAsia="lt-LT"/>
        </w:rPr>
        <w:t>gebėti naudotis įvairiomis karjeros valdymo informacinėmis sistemomis ir šiuolaikinėmis informacinėmis komunikacinėmis technologijomis ir elektroninėmis priemonėmis, susijusiomis su karjeros valdymo paslaugų teikimu, bei parinkti tinkamas informacines priemones ir šaltinius pagal mokinių poreikius;</w:t>
      </w:r>
    </w:p>
    <w:p w14:paraId="18E1C4E5" w14:textId="32FC1112" w:rsidR="00BA42D9" w:rsidRPr="00BA42D9" w:rsidRDefault="00BA42D9" w:rsidP="00ED4E89">
      <w:pPr>
        <w:pStyle w:val="Sraopastraipa"/>
        <w:numPr>
          <w:ilvl w:val="1"/>
          <w:numId w:val="2"/>
        </w:numPr>
        <w:jc w:val="both"/>
        <w:rPr>
          <w:szCs w:val="24"/>
          <w:lang w:eastAsia="lt-LT"/>
        </w:rPr>
      </w:pPr>
      <w:r w:rsidRPr="00BA42D9">
        <w:rPr>
          <w:szCs w:val="24"/>
          <w:lang w:eastAsia="lt-LT"/>
        </w:rPr>
        <w:t>gebėti organizuoti profesinio orientavimo procesą</w:t>
      </w:r>
      <w:r w:rsidR="00234558">
        <w:rPr>
          <w:szCs w:val="24"/>
          <w:lang w:eastAsia="lt-LT"/>
        </w:rPr>
        <w:t>;</w:t>
      </w:r>
    </w:p>
    <w:p w14:paraId="371F8E62" w14:textId="32999773" w:rsidR="009723CD" w:rsidRPr="009723CD" w:rsidRDefault="009723CD" w:rsidP="001126D9">
      <w:pPr>
        <w:pStyle w:val="Sraopastraipa"/>
        <w:numPr>
          <w:ilvl w:val="1"/>
          <w:numId w:val="2"/>
        </w:numPr>
        <w:ind w:left="0" w:firstLine="851"/>
        <w:jc w:val="both"/>
        <w:textAlignment w:val="baseline"/>
        <w:rPr>
          <w:szCs w:val="24"/>
          <w:lang w:eastAsia="lt-LT"/>
        </w:rPr>
      </w:pPr>
      <w:r w:rsidRPr="009723CD">
        <w:rPr>
          <w:szCs w:val="24"/>
          <w:lang w:eastAsia="lt-LT"/>
        </w:rPr>
        <w:t xml:space="preserve">gebėti tinkamai nustatyti </w:t>
      </w:r>
      <w:bookmarkStart w:id="1" w:name="_Hlk115077639"/>
      <w:r w:rsidR="00297D8B" w:rsidRPr="00297D8B">
        <w:rPr>
          <w:szCs w:val="24"/>
          <w:lang w:eastAsia="lt-LT"/>
        </w:rPr>
        <w:t xml:space="preserve">ir analizuoti </w:t>
      </w:r>
      <w:r w:rsidRPr="009723CD">
        <w:rPr>
          <w:szCs w:val="24"/>
          <w:lang w:eastAsia="lt-LT"/>
        </w:rPr>
        <w:t xml:space="preserve">profesinio orientavimo mokinių </w:t>
      </w:r>
      <w:bookmarkEnd w:id="1"/>
      <w:r w:rsidRPr="009723CD">
        <w:rPr>
          <w:szCs w:val="24"/>
          <w:lang w:eastAsia="lt-LT"/>
        </w:rPr>
        <w:t xml:space="preserve">poreikius </w:t>
      </w:r>
      <w:r w:rsidR="00DF54F1">
        <w:rPr>
          <w:szCs w:val="24"/>
          <w:lang w:eastAsia="lt-LT"/>
        </w:rPr>
        <w:t>progimnazijoje</w:t>
      </w:r>
      <w:r w:rsidRPr="009723CD">
        <w:rPr>
          <w:szCs w:val="24"/>
          <w:lang w:eastAsia="lt-LT"/>
        </w:rPr>
        <w:t>;</w:t>
      </w:r>
    </w:p>
    <w:p w14:paraId="70D61758" w14:textId="0A50C5D6" w:rsidR="00BA42D9" w:rsidRPr="009723CD" w:rsidRDefault="00BA42D9" w:rsidP="001126D9">
      <w:pPr>
        <w:pStyle w:val="Sraopastraipa"/>
        <w:numPr>
          <w:ilvl w:val="1"/>
          <w:numId w:val="2"/>
        </w:numPr>
        <w:ind w:left="0" w:firstLine="851"/>
        <w:jc w:val="both"/>
        <w:textAlignment w:val="baseline"/>
        <w:rPr>
          <w:szCs w:val="24"/>
          <w:lang w:eastAsia="lt-LT"/>
        </w:rPr>
      </w:pPr>
      <w:r w:rsidRPr="00BA42D9">
        <w:rPr>
          <w:szCs w:val="24"/>
          <w:lang w:eastAsia="lt-LT"/>
        </w:rPr>
        <w:t>gebėti analizuoti ir tvarkyti duomenis ir informaciją apie teikiamas profesinio orientavimo paslaugas</w:t>
      </w:r>
      <w:r w:rsidR="00234558">
        <w:rPr>
          <w:szCs w:val="24"/>
          <w:lang w:eastAsia="lt-LT"/>
        </w:rPr>
        <w:t>.</w:t>
      </w:r>
    </w:p>
    <w:p w14:paraId="7E1A4827" w14:textId="1F1CD232" w:rsidR="00650696" w:rsidRPr="009723CD" w:rsidRDefault="009723CD" w:rsidP="008F37F1">
      <w:pPr>
        <w:pStyle w:val="Sraopastraipa"/>
        <w:numPr>
          <w:ilvl w:val="0"/>
          <w:numId w:val="2"/>
        </w:numPr>
        <w:tabs>
          <w:tab w:val="left" w:pos="993"/>
          <w:tab w:val="left" w:pos="1134"/>
        </w:tabs>
        <w:ind w:left="0" w:firstLine="851"/>
        <w:jc w:val="both"/>
        <w:rPr>
          <w:szCs w:val="24"/>
          <w:lang w:eastAsia="lt-LT"/>
        </w:rPr>
      </w:pPr>
      <w:r>
        <w:rPr>
          <w:szCs w:val="24"/>
          <w:lang w:eastAsia="lt-LT"/>
        </w:rPr>
        <w:t>P</w:t>
      </w:r>
      <w:r w:rsidR="00650696" w:rsidRPr="009723CD">
        <w:rPr>
          <w:szCs w:val="24"/>
          <w:lang w:eastAsia="lt-LT"/>
        </w:rPr>
        <w:t xml:space="preserve">rivalo mokėti lietuvių kalbą, jos mokėjimo lygis turi atitikti </w:t>
      </w:r>
      <w:r w:rsidR="00650696" w:rsidRPr="009723CD">
        <w:rPr>
          <w:color w:val="000000"/>
        </w:rPr>
        <w:t xml:space="preserve">Valstybinės kalbos mokėjimo kategorijų, patvirtintų Lietuvos Respublikos Vyriausybės 2003 m. gruodžio 24 d. nutarimu Nr. 1668 „Dėl </w:t>
      </w:r>
      <w:r w:rsidR="00650696" w:rsidRPr="009723CD">
        <w:rPr>
          <w:bCs/>
          <w:color w:val="000000"/>
        </w:rPr>
        <w:t>valstybinės kalbos mokėjimo kategorijų ir jų taikymo tvarkos aprašo patvirtinimo“</w:t>
      </w:r>
      <w:r w:rsidR="00240795" w:rsidRPr="009723CD">
        <w:rPr>
          <w:szCs w:val="24"/>
        </w:rPr>
        <w:t xml:space="preserve"> (Lietuvos Respublikos Vyriausybės  2021 m. spalio 27 d. nutarimo Nr. 889 redakcija)(su vėlesniais </w:t>
      </w:r>
      <w:r w:rsidR="00240795" w:rsidRPr="009723CD">
        <w:rPr>
          <w:szCs w:val="24"/>
        </w:rPr>
        <w:lastRenderedPageBreak/>
        <w:t>pakeitimais)</w:t>
      </w:r>
      <w:r w:rsidR="00240795" w:rsidRPr="009723CD">
        <w:rPr>
          <w:bCs/>
          <w:color w:val="000000"/>
        </w:rPr>
        <w:t xml:space="preserve"> </w:t>
      </w:r>
      <w:r w:rsidR="00650696" w:rsidRPr="009723CD">
        <w:rPr>
          <w:bCs/>
          <w:color w:val="000000"/>
        </w:rPr>
        <w:t xml:space="preserve"> reikalavimus ir </w:t>
      </w:r>
      <w:r w:rsidR="00650696" w:rsidRPr="009723CD">
        <w:rPr>
          <w:szCs w:val="24"/>
          <w:lang w:eastAsia="lt-LT"/>
        </w:rPr>
        <w:t>taikyti taisyklingos lietuvių kalbos, kalbos kultūros normų reikalavimus, sklandžiai ir argumentuotai dėstyti mintis žodžiu ir raštu</w:t>
      </w:r>
      <w:r w:rsidR="00234558">
        <w:rPr>
          <w:szCs w:val="24"/>
          <w:lang w:eastAsia="lt-LT"/>
        </w:rPr>
        <w:t>:</w:t>
      </w:r>
      <w:r w:rsidR="00650696" w:rsidRPr="009723CD">
        <w:rPr>
          <w:szCs w:val="24"/>
          <w:lang w:eastAsia="lt-LT"/>
        </w:rPr>
        <w:t xml:space="preserve"> </w:t>
      </w:r>
    </w:p>
    <w:p w14:paraId="514EF5BB" w14:textId="55631D9E" w:rsidR="00650696" w:rsidRDefault="00650696" w:rsidP="00ED4E89">
      <w:pPr>
        <w:pStyle w:val="Sraopastraipa"/>
        <w:numPr>
          <w:ilvl w:val="1"/>
          <w:numId w:val="2"/>
        </w:numPr>
        <w:tabs>
          <w:tab w:val="left" w:pos="1276"/>
        </w:tabs>
        <w:ind w:left="0" w:firstLine="851"/>
        <w:jc w:val="both"/>
        <w:rPr>
          <w:szCs w:val="24"/>
          <w:lang w:eastAsia="lt-LT"/>
        </w:rPr>
      </w:pPr>
      <w:r w:rsidRPr="003E327C">
        <w:rPr>
          <w:szCs w:val="24"/>
          <w:lang w:eastAsia="lt-LT"/>
        </w:rPr>
        <w:t>privalumas – ne žemesniu</w:t>
      </w:r>
      <w:r w:rsidR="00A4441A">
        <w:rPr>
          <w:szCs w:val="24"/>
          <w:lang w:eastAsia="lt-LT"/>
        </w:rPr>
        <w:t>,</w:t>
      </w:r>
      <w:r w:rsidRPr="003E327C">
        <w:rPr>
          <w:szCs w:val="24"/>
          <w:lang w:eastAsia="lt-LT"/>
        </w:rPr>
        <w:t xml:space="preserve"> kaip B1 kalbos mokėjimo lygiu (pagal Bendruosiuose Europos kalbų metmenyse nustatytą ir apibūdintą šešių kalbos mokėjimo lygių sistemą) mokėti bent vieną užsienio kalbą iš trijų Europos Sąjungos kalbų: anglų</w:t>
      </w:r>
      <w:r>
        <w:rPr>
          <w:szCs w:val="24"/>
          <w:lang w:eastAsia="lt-LT"/>
        </w:rPr>
        <w:t>, prancūzų ar vokiečių</w:t>
      </w:r>
      <w:r w:rsidR="00234558">
        <w:rPr>
          <w:szCs w:val="24"/>
          <w:lang w:eastAsia="lt-LT"/>
        </w:rPr>
        <w:t>.</w:t>
      </w:r>
    </w:p>
    <w:p w14:paraId="76F71DDB" w14:textId="77777777" w:rsidR="00650696" w:rsidRPr="00896D65" w:rsidRDefault="00650696" w:rsidP="00ED4E89">
      <w:pPr>
        <w:pStyle w:val="Sraopastraipa"/>
        <w:numPr>
          <w:ilvl w:val="0"/>
          <w:numId w:val="2"/>
        </w:numPr>
        <w:tabs>
          <w:tab w:val="left" w:pos="1134"/>
        </w:tabs>
        <w:ind w:left="0" w:firstLine="851"/>
        <w:jc w:val="both"/>
        <w:rPr>
          <w:szCs w:val="24"/>
          <w:lang w:eastAsia="lt-LT"/>
        </w:rPr>
      </w:pPr>
      <w:r>
        <w:rPr>
          <w:rFonts w:eastAsiaTheme="minorHAnsi"/>
          <w:color w:val="000000"/>
          <w:szCs w:val="24"/>
        </w:rPr>
        <w:t>Kiti reikalavimai:</w:t>
      </w:r>
    </w:p>
    <w:p w14:paraId="0141628F" w14:textId="77777777" w:rsidR="00650696" w:rsidRPr="00896D65" w:rsidRDefault="00650696" w:rsidP="00ED4E89">
      <w:pPr>
        <w:pStyle w:val="Sraopastraipa"/>
        <w:numPr>
          <w:ilvl w:val="1"/>
          <w:numId w:val="2"/>
        </w:numPr>
        <w:tabs>
          <w:tab w:val="left" w:pos="1134"/>
        </w:tabs>
        <w:ind w:left="0" w:firstLine="851"/>
        <w:jc w:val="both"/>
        <w:rPr>
          <w:szCs w:val="24"/>
          <w:lang w:eastAsia="lt-LT"/>
        </w:rPr>
      </w:pPr>
      <w:r w:rsidRPr="00896D65">
        <w:rPr>
          <w:szCs w:val="24"/>
          <w:lang w:eastAsia="lt-LT"/>
        </w:rPr>
        <w:t xml:space="preserve">būti nepriekaištingos reputacijos, kaip ji apibrėžta Lietuvos Respublikos švietimo įstatyme; laikytis </w:t>
      </w:r>
      <w:r w:rsidRPr="00896D65">
        <w:rPr>
          <w:szCs w:val="24"/>
        </w:rPr>
        <w:t>Pedagogų etikos kodekso;</w:t>
      </w:r>
    </w:p>
    <w:p w14:paraId="446EAF23" w14:textId="2E9EC691" w:rsidR="00650696" w:rsidRPr="00896D65" w:rsidRDefault="00650696" w:rsidP="00AB676F">
      <w:pPr>
        <w:pStyle w:val="Sraopastraipa"/>
        <w:numPr>
          <w:ilvl w:val="1"/>
          <w:numId w:val="2"/>
        </w:numPr>
        <w:tabs>
          <w:tab w:val="left" w:pos="1134"/>
        </w:tabs>
        <w:ind w:left="0" w:firstLine="851"/>
        <w:jc w:val="both"/>
        <w:rPr>
          <w:szCs w:val="24"/>
          <w:lang w:eastAsia="lt-LT"/>
        </w:rPr>
      </w:pPr>
      <w:r w:rsidRPr="00896D65">
        <w:rPr>
          <w:szCs w:val="24"/>
          <w:lang w:eastAsia="lt-LT"/>
        </w:rPr>
        <w:t xml:space="preserve"> </w:t>
      </w:r>
      <w:bookmarkStart w:id="2" w:name="_Hlk115078366"/>
      <w:r w:rsidR="00024FB7">
        <w:rPr>
          <w:szCs w:val="24"/>
          <w:lang w:eastAsia="lt-LT"/>
        </w:rPr>
        <w:t>karjeros specialistas</w:t>
      </w:r>
      <w:r w:rsidRPr="00896D65">
        <w:rPr>
          <w:szCs w:val="24"/>
          <w:lang w:eastAsia="lt-LT"/>
        </w:rPr>
        <w:t xml:space="preserve"> </w:t>
      </w:r>
      <w:bookmarkEnd w:id="2"/>
      <w:r w:rsidRPr="00896D65">
        <w:rPr>
          <w:szCs w:val="24"/>
          <w:lang w:eastAsia="lt-LT"/>
        </w:rPr>
        <w:t xml:space="preserve">dirba vadovaudamasis Lietuvos Respublikos Konstitucija, įstatymais, Lietuvos Respublikos Vyriausybės nutarimais, </w:t>
      </w:r>
      <w:r>
        <w:rPr>
          <w:szCs w:val="24"/>
          <w:lang w:eastAsia="lt-LT"/>
        </w:rPr>
        <w:t xml:space="preserve">Lietuvos Respublikos švietimo, </w:t>
      </w:r>
      <w:r w:rsidRPr="00896D65">
        <w:rPr>
          <w:szCs w:val="24"/>
          <w:lang w:eastAsia="lt-LT"/>
        </w:rPr>
        <w:t>mokslo</w:t>
      </w:r>
      <w:r>
        <w:rPr>
          <w:szCs w:val="24"/>
          <w:lang w:eastAsia="lt-LT"/>
        </w:rPr>
        <w:t xml:space="preserve"> ir sporto</w:t>
      </w:r>
      <w:r w:rsidRPr="00896D65">
        <w:rPr>
          <w:szCs w:val="24"/>
          <w:lang w:eastAsia="lt-LT"/>
        </w:rPr>
        <w:t xml:space="preserve"> ministro įsakymais, progimnazijos direktoriaus įsakymais, progimnazijos nuostatais, progimnazijos darbo tvarkos taisyklėmis, </w:t>
      </w:r>
      <w:r w:rsidRPr="00896D65">
        <w:rPr>
          <w:szCs w:val="24"/>
        </w:rPr>
        <w:t>darbo ir priešgaisrinės saugos instrukcijomis,</w:t>
      </w:r>
      <w:r w:rsidRPr="00896D65">
        <w:rPr>
          <w:szCs w:val="24"/>
          <w:lang w:eastAsia="lt-LT"/>
        </w:rPr>
        <w:t xml:space="preserve"> kitais teisės aktais, reglamentuojančiais mokinių ugdymą ir mokytojo darbą bei šiuo pareigybės aprašymu;</w:t>
      </w:r>
    </w:p>
    <w:p w14:paraId="6541AB7A" w14:textId="77777777" w:rsidR="00650696" w:rsidRPr="004E36B6" w:rsidRDefault="00650696" w:rsidP="00AB676F">
      <w:pPr>
        <w:pStyle w:val="Sraopastraipa"/>
        <w:numPr>
          <w:ilvl w:val="1"/>
          <w:numId w:val="2"/>
        </w:numPr>
        <w:tabs>
          <w:tab w:val="left" w:pos="1134"/>
        </w:tabs>
        <w:ind w:left="0" w:firstLine="851"/>
        <w:jc w:val="both"/>
        <w:rPr>
          <w:szCs w:val="24"/>
          <w:lang w:eastAsia="lt-LT"/>
        </w:rPr>
      </w:pPr>
      <w:r w:rsidRPr="004E36B6">
        <w:rPr>
          <w:szCs w:val="24"/>
          <w:lang w:eastAsia="lt-LT"/>
        </w:rPr>
        <w:t>turi būti pasitikrinęs sveikatą ir turėti galiojančią Asmens medicininę knygelę;</w:t>
      </w:r>
    </w:p>
    <w:p w14:paraId="235C63DA" w14:textId="0996FB28" w:rsidR="00650696" w:rsidRPr="004E36B6" w:rsidRDefault="00650696" w:rsidP="00AB676F">
      <w:pPr>
        <w:pStyle w:val="Sraopastraipa"/>
        <w:numPr>
          <w:ilvl w:val="1"/>
          <w:numId w:val="2"/>
        </w:numPr>
        <w:tabs>
          <w:tab w:val="left" w:pos="1134"/>
        </w:tabs>
        <w:ind w:left="0" w:firstLine="851"/>
        <w:jc w:val="both"/>
        <w:rPr>
          <w:szCs w:val="24"/>
          <w:lang w:eastAsia="lt-LT"/>
        </w:rPr>
      </w:pPr>
      <w:r w:rsidRPr="004E36B6">
        <w:rPr>
          <w:szCs w:val="24"/>
          <w:lang w:eastAsia="lt-LT"/>
        </w:rPr>
        <w:t>turėti galiojantį privalomųjų higienos įgūdžių ir pirmosios pagalbos mokymų pažymėjimą;</w:t>
      </w:r>
    </w:p>
    <w:p w14:paraId="114F7E72" w14:textId="545D8B61" w:rsidR="00650696" w:rsidRPr="004E36B6" w:rsidRDefault="00650696" w:rsidP="00AB676F">
      <w:pPr>
        <w:pStyle w:val="Sraopastraipa"/>
        <w:numPr>
          <w:ilvl w:val="1"/>
          <w:numId w:val="2"/>
        </w:numPr>
        <w:tabs>
          <w:tab w:val="left" w:pos="1134"/>
        </w:tabs>
        <w:ind w:left="0" w:firstLine="851"/>
        <w:jc w:val="both"/>
        <w:rPr>
          <w:szCs w:val="24"/>
          <w:lang w:eastAsia="lt-LT"/>
        </w:rPr>
      </w:pPr>
      <w:r w:rsidRPr="004E36B6">
        <w:rPr>
          <w:szCs w:val="24"/>
          <w:lang w:eastAsia="lt-LT"/>
        </w:rPr>
        <w:t>turi būti išklausęs vaikų turizmo renginių organizavimo programos mokymus ir įgijęs  pažymėjimą;</w:t>
      </w:r>
    </w:p>
    <w:p w14:paraId="2B628404" w14:textId="77777777" w:rsidR="00650696" w:rsidRPr="004E36B6" w:rsidRDefault="00650696" w:rsidP="00AB676F">
      <w:pPr>
        <w:pStyle w:val="Sraopastraipa"/>
        <w:numPr>
          <w:ilvl w:val="1"/>
          <w:numId w:val="2"/>
        </w:numPr>
        <w:tabs>
          <w:tab w:val="left" w:pos="1134"/>
        </w:tabs>
        <w:ind w:left="0" w:firstLine="851"/>
        <w:jc w:val="both"/>
        <w:rPr>
          <w:szCs w:val="24"/>
          <w:lang w:eastAsia="lt-LT"/>
        </w:rPr>
      </w:pPr>
      <w:r w:rsidRPr="004E36B6">
        <w:rPr>
          <w:szCs w:val="24"/>
          <w:lang w:eastAsia="lt-LT"/>
        </w:rPr>
        <w:t xml:space="preserve">gebėti bendrauti ir bendradarbiauti, </w:t>
      </w:r>
      <w:r w:rsidRPr="004E36B6">
        <w:rPr>
          <w:szCs w:val="24"/>
        </w:rPr>
        <w:t>užtikrinti ugdomų mokinių saugumą, emociškai saugią mokymosi aplinką, reaguoti į smurtą ir patyčias pagal progimnazijos nustatytą tvarką;</w:t>
      </w:r>
    </w:p>
    <w:p w14:paraId="359B3CC4" w14:textId="322AB313" w:rsidR="00650696" w:rsidRPr="004E36B6" w:rsidRDefault="00650696" w:rsidP="00AB676F">
      <w:pPr>
        <w:pStyle w:val="Sraopastraipa"/>
        <w:numPr>
          <w:ilvl w:val="1"/>
          <w:numId w:val="2"/>
        </w:numPr>
        <w:tabs>
          <w:tab w:val="left" w:pos="1134"/>
          <w:tab w:val="left" w:pos="1276"/>
        </w:tabs>
        <w:ind w:left="0" w:firstLine="851"/>
        <w:jc w:val="both"/>
        <w:rPr>
          <w:szCs w:val="24"/>
          <w:lang w:eastAsia="lt-LT"/>
        </w:rPr>
      </w:pPr>
      <w:r w:rsidRPr="004E36B6">
        <w:rPr>
          <w:szCs w:val="24"/>
        </w:rPr>
        <w:t>gebėti nuolat atnaujinti savo žinias, aktyviai dalyvauti metodinėje veikloje;</w:t>
      </w:r>
    </w:p>
    <w:p w14:paraId="1F76EC2B" w14:textId="77777777" w:rsidR="00650696" w:rsidRPr="004E36B6" w:rsidRDefault="00650696" w:rsidP="00AB676F">
      <w:pPr>
        <w:pStyle w:val="Sraopastraipa"/>
        <w:numPr>
          <w:ilvl w:val="1"/>
          <w:numId w:val="2"/>
        </w:numPr>
        <w:tabs>
          <w:tab w:val="left" w:pos="1134"/>
          <w:tab w:val="left" w:pos="1276"/>
        </w:tabs>
        <w:ind w:left="0" w:firstLine="851"/>
        <w:jc w:val="both"/>
        <w:rPr>
          <w:szCs w:val="24"/>
          <w:lang w:eastAsia="lt-LT"/>
        </w:rPr>
      </w:pPr>
      <w:r w:rsidRPr="004E36B6">
        <w:rPr>
          <w:szCs w:val="24"/>
        </w:rPr>
        <w:t xml:space="preserve">gebėti kaupti, sisteminti, apibendrinti informaciją ir rengti išvadas. </w:t>
      </w:r>
    </w:p>
    <w:p w14:paraId="304EF39B" w14:textId="77777777" w:rsidR="00650696" w:rsidRPr="0017467E" w:rsidRDefault="00650696" w:rsidP="00ED4E89">
      <w:pPr>
        <w:jc w:val="both"/>
        <w:rPr>
          <w:szCs w:val="24"/>
          <w:lang w:eastAsia="lt-LT"/>
        </w:rPr>
      </w:pPr>
    </w:p>
    <w:p w14:paraId="5FE44DCF" w14:textId="77777777" w:rsidR="00650696" w:rsidRPr="0017467E" w:rsidRDefault="00650696" w:rsidP="00ED4E89">
      <w:pPr>
        <w:jc w:val="center"/>
        <w:rPr>
          <w:b/>
          <w:szCs w:val="24"/>
          <w:lang w:eastAsia="lt-LT"/>
        </w:rPr>
      </w:pPr>
      <w:r w:rsidRPr="0017467E">
        <w:rPr>
          <w:b/>
          <w:szCs w:val="24"/>
          <w:lang w:eastAsia="lt-LT"/>
        </w:rPr>
        <w:t>III SKYRIUS</w:t>
      </w:r>
    </w:p>
    <w:p w14:paraId="5489E97F" w14:textId="619ED505" w:rsidR="00650696" w:rsidRPr="0017467E" w:rsidRDefault="004D74D7" w:rsidP="00ED4E89">
      <w:pPr>
        <w:keepNext/>
        <w:jc w:val="center"/>
        <w:outlineLvl w:val="1"/>
        <w:rPr>
          <w:b/>
          <w:bCs/>
          <w:caps/>
          <w:szCs w:val="24"/>
          <w:lang w:eastAsia="lt-LT"/>
        </w:rPr>
      </w:pPr>
      <w:r>
        <w:rPr>
          <w:b/>
          <w:bCs/>
          <w:szCs w:val="24"/>
          <w:lang w:eastAsia="lt-LT"/>
        </w:rPr>
        <w:t xml:space="preserve">KARJEROS SPECIALISTO </w:t>
      </w:r>
      <w:r w:rsidR="00650696" w:rsidRPr="0017467E">
        <w:rPr>
          <w:b/>
          <w:bCs/>
          <w:szCs w:val="24"/>
          <w:lang w:eastAsia="lt-LT"/>
        </w:rPr>
        <w:t>FUNKCIJOS</w:t>
      </w:r>
    </w:p>
    <w:p w14:paraId="49CF8B2C" w14:textId="77777777" w:rsidR="00650696" w:rsidRPr="0017467E" w:rsidRDefault="00650696" w:rsidP="00ED4E89">
      <w:pPr>
        <w:jc w:val="both"/>
        <w:rPr>
          <w:szCs w:val="24"/>
          <w:lang w:eastAsia="lt-LT"/>
        </w:rPr>
      </w:pPr>
    </w:p>
    <w:p w14:paraId="3A1AEF40" w14:textId="205421A2" w:rsidR="00650696" w:rsidRPr="004D74D7" w:rsidRDefault="007953DB" w:rsidP="001D3477">
      <w:pPr>
        <w:pStyle w:val="Sraopastraipa"/>
        <w:numPr>
          <w:ilvl w:val="0"/>
          <w:numId w:val="3"/>
        </w:numPr>
        <w:tabs>
          <w:tab w:val="left" w:pos="1134"/>
        </w:tabs>
        <w:ind w:firstLine="65"/>
        <w:jc w:val="both"/>
        <w:rPr>
          <w:szCs w:val="24"/>
          <w:lang w:eastAsia="lt-LT"/>
        </w:rPr>
      </w:pPr>
      <w:r>
        <w:rPr>
          <w:szCs w:val="24"/>
          <w:lang w:eastAsia="lt-LT"/>
        </w:rPr>
        <w:t>K</w:t>
      </w:r>
      <w:r w:rsidR="000066B5" w:rsidRPr="004D74D7">
        <w:rPr>
          <w:szCs w:val="24"/>
          <w:lang w:eastAsia="lt-LT"/>
        </w:rPr>
        <w:t xml:space="preserve">arjeros specialistas </w:t>
      </w:r>
      <w:r>
        <w:rPr>
          <w:szCs w:val="24"/>
          <w:lang w:eastAsia="lt-LT"/>
        </w:rPr>
        <w:t>atlieka</w:t>
      </w:r>
      <w:r w:rsidR="00650696" w:rsidRPr="004D74D7">
        <w:rPr>
          <w:szCs w:val="24"/>
          <w:lang w:eastAsia="lt-LT"/>
        </w:rPr>
        <w:t xml:space="preserve"> šias funkcijas:</w:t>
      </w:r>
    </w:p>
    <w:p w14:paraId="3659430A" w14:textId="0FB273F6" w:rsidR="00650696" w:rsidRPr="006C59C3" w:rsidRDefault="006C59C3" w:rsidP="006C59C3">
      <w:pPr>
        <w:ind w:firstLine="851"/>
        <w:rPr>
          <w:szCs w:val="24"/>
          <w:highlight w:val="yellow"/>
        </w:rPr>
      </w:pPr>
      <w:r>
        <w:t xml:space="preserve">9.1. </w:t>
      </w:r>
      <w:r w:rsidR="00650696" w:rsidRPr="00AF0A10">
        <w:t>užtikrina ugdym</w:t>
      </w:r>
      <w:r w:rsidR="000066B5" w:rsidRPr="00AF0A10">
        <w:t>o karjerai, karjeros konsultavimo, karjeros informavimo, profesinio veiklinimo paslaugas</w:t>
      </w:r>
      <w:r w:rsidR="00680257" w:rsidRPr="006C59C3">
        <w:rPr>
          <w:szCs w:val="24"/>
        </w:rPr>
        <w:t>;</w:t>
      </w:r>
    </w:p>
    <w:p w14:paraId="55207608" w14:textId="77777777" w:rsidR="00680257" w:rsidRPr="00F577D7" w:rsidRDefault="00680257" w:rsidP="006C59C3">
      <w:pPr>
        <w:pStyle w:val="Sraopastraipa"/>
        <w:numPr>
          <w:ilvl w:val="1"/>
          <w:numId w:val="10"/>
        </w:numPr>
        <w:ind w:hanging="227"/>
        <w:jc w:val="both"/>
        <w:rPr>
          <w:szCs w:val="24"/>
          <w:lang w:eastAsia="lt-LT"/>
        </w:rPr>
      </w:pPr>
      <w:r w:rsidRPr="00F577D7">
        <w:rPr>
          <w:szCs w:val="24"/>
          <w:lang w:eastAsia="lt-LT"/>
        </w:rPr>
        <w:t xml:space="preserve">teikia konsultacijas progimnazijos mokytojams, specialistams ir administracijos </w:t>
      </w:r>
    </w:p>
    <w:p w14:paraId="5B64818B" w14:textId="258687D8" w:rsidR="00680257" w:rsidRPr="008F6A20" w:rsidRDefault="00680257" w:rsidP="00AB676F">
      <w:pPr>
        <w:jc w:val="both"/>
        <w:rPr>
          <w:szCs w:val="24"/>
          <w:lang w:eastAsia="lt-LT"/>
        </w:rPr>
      </w:pPr>
      <w:r w:rsidRPr="008F6A20">
        <w:rPr>
          <w:szCs w:val="24"/>
          <w:lang w:eastAsia="lt-LT"/>
        </w:rPr>
        <w:t>atstovams, padeda jiems integruoti ugdymą karjerai į ugdomuosius dalykus ir užtikrinti kokybišką karjeros paslaugų teikimą mokiniams;</w:t>
      </w:r>
    </w:p>
    <w:p w14:paraId="49C3CBB7" w14:textId="77777777" w:rsidR="00F577D7" w:rsidRPr="004D74D7" w:rsidRDefault="00F577D7" w:rsidP="006C59C3">
      <w:pPr>
        <w:pStyle w:val="Sraopastraipa"/>
        <w:numPr>
          <w:ilvl w:val="1"/>
          <w:numId w:val="10"/>
        </w:numPr>
        <w:ind w:hanging="227"/>
        <w:jc w:val="both"/>
        <w:rPr>
          <w:szCs w:val="24"/>
          <w:lang w:eastAsia="lt-LT"/>
        </w:rPr>
      </w:pPr>
      <w:r w:rsidRPr="004D74D7">
        <w:rPr>
          <w:szCs w:val="24"/>
          <w:lang w:eastAsia="lt-LT"/>
        </w:rPr>
        <w:t xml:space="preserve">supažindina mokinius, mokytojus, tėvus su mokykloje teikiamomis karjeros </w:t>
      </w:r>
    </w:p>
    <w:p w14:paraId="1683A5A9" w14:textId="6C61067B" w:rsidR="00680257" w:rsidRPr="008F6A20" w:rsidRDefault="00F577D7" w:rsidP="00AB676F">
      <w:pPr>
        <w:jc w:val="both"/>
        <w:rPr>
          <w:szCs w:val="24"/>
        </w:rPr>
      </w:pPr>
      <w:r w:rsidRPr="008F6A20">
        <w:rPr>
          <w:szCs w:val="24"/>
          <w:lang w:eastAsia="lt-LT"/>
        </w:rPr>
        <w:t>paslaugomis, programomis, mokymo formomis, ugdomomis kompetencijomis bei mokymosi</w:t>
      </w:r>
      <w:r w:rsidR="008F6A20">
        <w:rPr>
          <w:szCs w:val="24"/>
          <w:lang w:eastAsia="lt-LT"/>
        </w:rPr>
        <w:t xml:space="preserve"> </w:t>
      </w:r>
      <w:r w:rsidRPr="008F6A20">
        <w:rPr>
          <w:szCs w:val="24"/>
          <w:lang w:eastAsia="lt-LT"/>
        </w:rPr>
        <w:t>sąlygomis;</w:t>
      </w:r>
      <w:r w:rsidR="00680257" w:rsidRPr="008F6A20">
        <w:rPr>
          <w:szCs w:val="24"/>
        </w:rPr>
        <w:t xml:space="preserve"> </w:t>
      </w:r>
    </w:p>
    <w:p w14:paraId="6A451663" w14:textId="65726CBB" w:rsidR="00F577D7" w:rsidRPr="0028668D" w:rsidRDefault="00F577D7" w:rsidP="006C59C3">
      <w:pPr>
        <w:pStyle w:val="Sraopastraipa"/>
        <w:numPr>
          <w:ilvl w:val="1"/>
          <w:numId w:val="10"/>
        </w:numPr>
        <w:ind w:left="0" w:firstLine="851"/>
        <w:jc w:val="both"/>
        <w:rPr>
          <w:szCs w:val="24"/>
          <w:lang w:eastAsia="lt-LT"/>
        </w:rPr>
      </w:pPr>
      <w:r w:rsidRPr="004D74D7">
        <w:rPr>
          <w:szCs w:val="24"/>
          <w:lang w:eastAsia="lt-LT"/>
        </w:rPr>
        <w:t xml:space="preserve">organizuoja profesinį </w:t>
      </w:r>
      <w:proofErr w:type="spellStart"/>
      <w:r w:rsidRPr="004D74D7">
        <w:rPr>
          <w:szCs w:val="24"/>
          <w:lang w:eastAsia="lt-LT"/>
        </w:rPr>
        <w:t>veiklinimą</w:t>
      </w:r>
      <w:proofErr w:type="spellEnd"/>
      <w:r w:rsidRPr="004D74D7">
        <w:rPr>
          <w:szCs w:val="24"/>
          <w:lang w:eastAsia="lt-LT"/>
        </w:rPr>
        <w:t xml:space="preserve"> (pasitelkiant informacines sistemas ir kitas </w:t>
      </w:r>
      <w:r w:rsidR="00157ACF">
        <w:rPr>
          <w:szCs w:val="24"/>
          <w:lang w:eastAsia="lt-LT"/>
        </w:rPr>
        <w:br/>
      </w:r>
      <w:r w:rsidRPr="0028668D">
        <w:rPr>
          <w:szCs w:val="24"/>
          <w:lang w:eastAsia="lt-LT"/>
        </w:rPr>
        <w:t>priemones</w:t>
      </w:r>
      <w:r w:rsidR="0028668D">
        <w:rPr>
          <w:szCs w:val="24"/>
          <w:lang w:eastAsia="lt-LT"/>
        </w:rPr>
        <w:t xml:space="preserve"> </w:t>
      </w:r>
      <w:r w:rsidRPr="0028668D">
        <w:rPr>
          <w:szCs w:val="24"/>
          <w:lang w:eastAsia="lt-LT"/>
        </w:rPr>
        <w:t>– pažintinius vizitus, renginius, ekskursijas, susitikimus su švietimo įstaigų atstovais, darbdaviais ir kitais asmenimis)</w:t>
      </w:r>
      <w:r w:rsidR="00FD2EFD" w:rsidRPr="0028668D">
        <w:rPr>
          <w:szCs w:val="24"/>
          <w:lang w:eastAsia="lt-LT"/>
        </w:rPr>
        <w:t>, lydi mokinius į ugdymo karjerai renginius</w:t>
      </w:r>
      <w:r w:rsidRPr="0028668D">
        <w:rPr>
          <w:szCs w:val="24"/>
          <w:lang w:eastAsia="lt-LT"/>
        </w:rPr>
        <w:t>;</w:t>
      </w:r>
    </w:p>
    <w:p w14:paraId="635CDD80" w14:textId="77777777" w:rsidR="00F577D7" w:rsidRPr="004D74D7" w:rsidRDefault="00F577D7" w:rsidP="006C59C3">
      <w:pPr>
        <w:pStyle w:val="Sraopastraipa"/>
        <w:numPr>
          <w:ilvl w:val="1"/>
          <w:numId w:val="10"/>
        </w:numPr>
        <w:ind w:hanging="227"/>
        <w:jc w:val="both"/>
        <w:rPr>
          <w:szCs w:val="24"/>
          <w:lang w:eastAsia="lt-LT"/>
        </w:rPr>
      </w:pPr>
      <w:r w:rsidRPr="004D74D7">
        <w:rPr>
          <w:szCs w:val="24"/>
          <w:lang w:eastAsia="lt-LT"/>
        </w:rPr>
        <w:t xml:space="preserve">skatina mokinius pažinti savo asmenybės savybes, interesus, gabumus, įgūdžius ir jų </w:t>
      </w:r>
    </w:p>
    <w:p w14:paraId="316055D7" w14:textId="42848080" w:rsidR="00F577D7" w:rsidRPr="008F6A20" w:rsidRDefault="00F577D7" w:rsidP="00AB676F">
      <w:pPr>
        <w:jc w:val="both"/>
        <w:rPr>
          <w:szCs w:val="24"/>
          <w:lang w:eastAsia="lt-LT"/>
        </w:rPr>
      </w:pPr>
      <w:r w:rsidRPr="008F6A20">
        <w:rPr>
          <w:szCs w:val="24"/>
          <w:lang w:eastAsia="lt-LT"/>
        </w:rPr>
        <w:t>sąsajas su karjera, padeda mokiniams stiprinti savo sąmoningumą, motyvaciją ir atsakomybę už sprendimus</w:t>
      </w:r>
      <w:r w:rsidR="00157ACF">
        <w:rPr>
          <w:szCs w:val="24"/>
          <w:lang w:eastAsia="lt-LT"/>
        </w:rPr>
        <w:t>;</w:t>
      </w:r>
    </w:p>
    <w:p w14:paraId="42D3523E" w14:textId="4CA6C11F" w:rsidR="00F577D7" w:rsidRPr="000C7B32" w:rsidRDefault="00F577D7" w:rsidP="006C59C3">
      <w:pPr>
        <w:pStyle w:val="Sraopastraipa"/>
        <w:numPr>
          <w:ilvl w:val="1"/>
          <w:numId w:val="10"/>
        </w:numPr>
        <w:ind w:hanging="227"/>
        <w:jc w:val="both"/>
        <w:rPr>
          <w:szCs w:val="24"/>
          <w:lang w:eastAsia="lt-LT"/>
        </w:rPr>
      </w:pPr>
      <w:r w:rsidRPr="000C7B32">
        <w:rPr>
          <w:szCs w:val="24"/>
          <w:lang w:eastAsia="lt-LT"/>
        </w:rPr>
        <w:t>sudaro sąlygas visiems mokiniams įgyti naujų ir ugdyti turimas karjeros kompetencijas;</w:t>
      </w:r>
    </w:p>
    <w:p w14:paraId="7778CCAC" w14:textId="279D9D19" w:rsidR="00F577D7" w:rsidRPr="00F577D7" w:rsidRDefault="00F577D7" w:rsidP="006C59C3">
      <w:pPr>
        <w:pStyle w:val="Sraopastraipa"/>
        <w:numPr>
          <w:ilvl w:val="1"/>
          <w:numId w:val="10"/>
        </w:numPr>
        <w:ind w:left="0" w:firstLine="851"/>
        <w:jc w:val="both"/>
        <w:rPr>
          <w:szCs w:val="24"/>
          <w:lang w:eastAsia="lt-LT"/>
        </w:rPr>
      </w:pPr>
      <w:r w:rsidRPr="00F577D7">
        <w:rPr>
          <w:szCs w:val="24"/>
          <w:lang w:eastAsia="lt-LT"/>
        </w:rPr>
        <w:t>ugdo</w:t>
      </w:r>
      <w:r w:rsidR="00680257">
        <w:rPr>
          <w:szCs w:val="24"/>
          <w:lang w:eastAsia="lt-LT"/>
        </w:rPr>
        <w:t xml:space="preserve"> mokinių</w:t>
      </w:r>
      <w:r w:rsidRPr="00F577D7">
        <w:rPr>
          <w:szCs w:val="24"/>
          <w:lang w:eastAsia="lt-LT"/>
        </w:rPr>
        <w:t xml:space="preserve"> gebėjimus kelti gyvenimo ir karjeros tikslus, spręsti karjeros vystymo</w:t>
      </w:r>
      <w:r w:rsidR="008F6A20">
        <w:rPr>
          <w:szCs w:val="24"/>
          <w:lang w:eastAsia="lt-LT"/>
        </w:rPr>
        <w:t xml:space="preserve"> </w:t>
      </w:r>
      <w:r w:rsidRPr="00F577D7">
        <w:rPr>
          <w:szCs w:val="24"/>
          <w:lang w:eastAsia="lt-LT"/>
        </w:rPr>
        <w:t>(plėtojimo) klausimus, priimti ir įgyvendinti karjeros sprendimus;</w:t>
      </w:r>
    </w:p>
    <w:p w14:paraId="632BBE5E" w14:textId="3C9506F4" w:rsidR="009A0A7F" w:rsidRDefault="00F577D7" w:rsidP="006C59C3">
      <w:pPr>
        <w:pStyle w:val="Sraopastraipa"/>
        <w:numPr>
          <w:ilvl w:val="1"/>
          <w:numId w:val="10"/>
        </w:numPr>
        <w:ind w:left="0" w:firstLine="851"/>
        <w:jc w:val="both"/>
        <w:rPr>
          <w:szCs w:val="24"/>
          <w:lang w:eastAsia="lt-LT"/>
        </w:rPr>
      </w:pPr>
      <w:r w:rsidRPr="00F577D7">
        <w:rPr>
          <w:szCs w:val="24"/>
          <w:lang w:eastAsia="lt-LT"/>
        </w:rPr>
        <w:t xml:space="preserve">skatina mokinius savo gebėjimus, kompetencijas ir interesus sieti </w:t>
      </w:r>
      <w:r w:rsidR="000C7B32">
        <w:rPr>
          <w:szCs w:val="24"/>
          <w:lang w:eastAsia="lt-LT"/>
        </w:rPr>
        <w:t xml:space="preserve">su </w:t>
      </w:r>
      <w:r w:rsidRPr="00F577D7">
        <w:rPr>
          <w:szCs w:val="24"/>
          <w:lang w:eastAsia="lt-LT"/>
        </w:rPr>
        <w:t>mokymosi</w:t>
      </w:r>
      <w:r w:rsidR="008F6A20">
        <w:rPr>
          <w:szCs w:val="24"/>
          <w:lang w:eastAsia="lt-LT"/>
        </w:rPr>
        <w:t xml:space="preserve"> </w:t>
      </w:r>
      <w:r w:rsidRPr="00F577D7">
        <w:rPr>
          <w:szCs w:val="24"/>
          <w:lang w:eastAsia="lt-LT"/>
        </w:rPr>
        <w:t>rezultatais ir karjeros pasirinkimais;</w:t>
      </w:r>
      <w:r w:rsidR="009A0A7F" w:rsidRPr="009A0A7F">
        <w:rPr>
          <w:szCs w:val="24"/>
        </w:rPr>
        <w:t xml:space="preserve"> </w:t>
      </w:r>
    </w:p>
    <w:p w14:paraId="259EC24D" w14:textId="4D91E0A6" w:rsidR="00F577D7" w:rsidRDefault="009A0A7F" w:rsidP="006C59C3">
      <w:pPr>
        <w:pStyle w:val="Sraopastraipa"/>
        <w:numPr>
          <w:ilvl w:val="1"/>
          <w:numId w:val="10"/>
        </w:numPr>
        <w:ind w:hanging="227"/>
        <w:jc w:val="both"/>
        <w:rPr>
          <w:szCs w:val="24"/>
          <w:lang w:eastAsia="lt-LT"/>
        </w:rPr>
      </w:pPr>
      <w:r w:rsidRPr="009A0A7F">
        <w:rPr>
          <w:szCs w:val="24"/>
        </w:rPr>
        <w:t>teikia</w:t>
      </w:r>
      <w:r w:rsidRPr="009A0A7F">
        <w:rPr>
          <w:szCs w:val="24"/>
          <w:lang w:eastAsia="lt-LT"/>
        </w:rPr>
        <w:t xml:space="preserve"> asmenines ir grupines konsultacijas karjeros klausimais mokiniams;</w:t>
      </w:r>
    </w:p>
    <w:p w14:paraId="70641F3C" w14:textId="2B7A85B9" w:rsidR="00DB3A57" w:rsidRDefault="00DB3A57" w:rsidP="006C59C3">
      <w:pPr>
        <w:pStyle w:val="Sraopastraipa"/>
        <w:numPr>
          <w:ilvl w:val="1"/>
          <w:numId w:val="10"/>
        </w:numPr>
        <w:tabs>
          <w:tab w:val="left" w:pos="1418"/>
        </w:tabs>
        <w:ind w:left="0" w:firstLine="851"/>
        <w:jc w:val="both"/>
        <w:rPr>
          <w:szCs w:val="24"/>
          <w:lang w:eastAsia="lt-LT"/>
        </w:rPr>
      </w:pPr>
      <w:r>
        <w:rPr>
          <w:szCs w:val="24"/>
          <w:lang w:eastAsia="lt-LT"/>
        </w:rPr>
        <w:t>supažindina su profesinės veiklos ir užimtumo sritimis, darbo rinka ir jos pokyčių prognozėmis;</w:t>
      </w:r>
    </w:p>
    <w:p w14:paraId="6E740E74" w14:textId="501B7C60" w:rsidR="00FD2EFD" w:rsidRDefault="00FD2EFD" w:rsidP="006C59C3">
      <w:pPr>
        <w:pStyle w:val="Sraopastraipa"/>
        <w:numPr>
          <w:ilvl w:val="1"/>
          <w:numId w:val="10"/>
        </w:numPr>
        <w:tabs>
          <w:tab w:val="left" w:pos="1418"/>
        </w:tabs>
        <w:ind w:left="0" w:firstLine="851"/>
        <w:jc w:val="both"/>
        <w:rPr>
          <w:szCs w:val="24"/>
          <w:lang w:eastAsia="lt-LT"/>
        </w:rPr>
      </w:pPr>
      <w:r>
        <w:rPr>
          <w:szCs w:val="24"/>
          <w:lang w:eastAsia="lt-LT"/>
        </w:rPr>
        <w:t>teikia mokinių karjeros planavimu bei vystymui reikalingą informaciją</w:t>
      </w:r>
      <w:r w:rsidR="00DB3A57">
        <w:rPr>
          <w:szCs w:val="24"/>
          <w:lang w:eastAsia="lt-LT"/>
        </w:rPr>
        <w:t xml:space="preserve"> mokiniams ir mokyklos bendruomenei; </w:t>
      </w:r>
    </w:p>
    <w:p w14:paraId="520946EB" w14:textId="45862B7B" w:rsidR="00FD658C" w:rsidRDefault="00157ACF" w:rsidP="006C59C3">
      <w:pPr>
        <w:pStyle w:val="Sraopastraipa"/>
        <w:numPr>
          <w:ilvl w:val="1"/>
          <w:numId w:val="10"/>
        </w:numPr>
        <w:tabs>
          <w:tab w:val="left" w:pos="1418"/>
        </w:tabs>
        <w:ind w:left="0" w:firstLine="851"/>
        <w:jc w:val="both"/>
        <w:rPr>
          <w:szCs w:val="24"/>
          <w:lang w:eastAsia="lt-LT"/>
        </w:rPr>
      </w:pPr>
      <w:r>
        <w:rPr>
          <w:szCs w:val="24"/>
          <w:lang w:eastAsia="lt-LT"/>
        </w:rPr>
        <w:lastRenderedPageBreak/>
        <w:t>r</w:t>
      </w:r>
      <w:r w:rsidR="00FD658C">
        <w:rPr>
          <w:szCs w:val="24"/>
          <w:lang w:eastAsia="lt-LT"/>
        </w:rPr>
        <w:t>emdamasis bendraisiais karjeros paslaugų sistemos tikslais ir uždaviniais  bei mokyklos poreikiais, rengia karjeros paslaugų teikimo planą;</w:t>
      </w:r>
    </w:p>
    <w:p w14:paraId="497F5F0B" w14:textId="54924259" w:rsidR="00DB3A57" w:rsidRDefault="00157ACF" w:rsidP="006C59C3">
      <w:pPr>
        <w:pStyle w:val="Sraopastraipa"/>
        <w:numPr>
          <w:ilvl w:val="1"/>
          <w:numId w:val="10"/>
        </w:numPr>
        <w:tabs>
          <w:tab w:val="left" w:pos="1418"/>
        </w:tabs>
        <w:ind w:hanging="227"/>
        <w:jc w:val="both"/>
        <w:rPr>
          <w:szCs w:val="24"/>
          <w:lang w:eastAsia="lt-LT"/>
        </w:rPr>
      </w:pPr>
      <w:r>
        <w:rPr>
          <w:szCs w:val="24"/>
          <w:lang w:eastAsia="lt-LT"/>
        </w:rPr>
        <w:t>į</w:t>
      </w:r>
      <w:r w:rsidR="00DB3A57">
        <w:rPr>
          <w:szCs w:val="24"/>
          <w:lang w:eastAsia="lt-LT"/>
        </w:rPr>
        <w:t>gyvendina ugdymo karjerai programą</w:t>
      </w:r>
      <w:r w:rsidR="00FD658C">
        <w:rPr>
          <w:szCs w:val="24"/>
          <w:lang w:eastAsia="lt-LT"/>
        </w:rPr>
        <w:t>;</w:t>
      </w:r>
    </w:p>
    <w:p w14:paraId="1FF8F91B" w14:textId="36090548" w:rsidR="00C3176D" w:rsidRPr="009A0A7F" w:rsidRDefault="00157ACF" w:rsidP="006C59C3">
      <w:pPr>
        <w:pStyle w:val="Sraopastraipa"/>
        <w:numPr>
          <w:ilvl w:val="1"/>
          <w:numId w:val="10"/>
        </w:numPr>
        <w:tabs>
          <w:tab w:val="left" w:pos="1418"/>
        </w:tabs>
        <w:ind w:left="0" w:firstLine="851"/>
        <w:jc w:val="both"/>
        <w:rPr>
          <w:szCs w:val="24"/>
          <w:lang w:eastAsia="lt-LT"/>
        </w:rPr>
      </w:pPr>
      <w:r>
        <w:rPr>
          <w:szCs w:val="24"/>
          <w:lang w:eastAsia="lt-LT"/>
        </w:rPr>
        <w:t>v</w:t>
      </w:r>
      <w:r w:rsidR="00C3176D">
        <w:rPr>
          <w:szCs w:val="24"/>
          <w:lang w:eastAsia="lt-LT"/>
        </w:rPr>
        <w:t>ykdo karjeros paslaugų kokybės užtikrinimą ir stebėseną mokykloje. Renka, kaupia, analizuoja ir apdoroja duomenis apie karjeros paslaugų organizavimą ir teikimą , karjeros paslaugų rezultatus ir poveikį mokykloje</w:t>
      </w:r>
      <w:r>
        <w:rPr>
          <w:szCs w:val="24"/>
          <w:lang w:eastAsia="lt-LT"/>
        </w:rPr>
        <w:t>;</w:t>
      </w:r>
    </w:p>
    <w:p w14:paraId="03DC790B" w14:textId="2CA58E10" w:rsidR="00F577D7" w:rsidRPr="00157ACF" w:rsidRDefault="00F577D7" w:rsidP="006C59C3">
      <w:pPr>
        <w:pStyle w:val="Sraopastraipa"/>
        <w:numPr>
          <w:ilvl w:val="1"/>
          <w:numId w:val="10"/>
        </w:numPr>
        <w:tabs>
          <w:tab w:val="left" w:pos="1560"/>
        </w:tabs>
        <w:ind w:left="0" w:firstLine="851"/>
        <w:jc w:val="both"/>
        <w:rPr>
          <w:szCs w:val="24"/>
          <w:lang w:eastAsia="lt-LT"/>
        </w:rPr>
      </w:pPr>
      <w:r w:rsidRPr="00F577D7">
        <w:rPr>
          <w:szCs w:val="24"/>
          <w:lang w:eastAsia="lt-LT"/>
        </w:rPr>
        <w:t xml:space="preserve">bendrauja ir bendradarbiauja su kitais mokytojais, mokinių tėvais (globėjais) mokinių </w:t>
      </w:r>
      <w:r w:rsidRPr="00157ACF">
        <w:rPr>
          <w:szCs w:val="24"/>
          <w:lang w:eastAsia="lt-LT"/>
        </w:rPr>
        <w:t>ugdymo</w:t>
      </w:r>
      <w:r w:rsidR="009A0A7F" w:rsidRPr="00157ACF">
        <w:rPr>
          <w:szCs w:val="24"/>
          <w:lang w:eastAsia="lt-LT"/>
        </w:rPr>
        <w:t xml:space="preserve"> karjerai</w:t>
      </w:r>
      <w:r w:rsidRPr="00157ACF">
        <w:rPr>
          <w:szCs w:val="24"/>
          <w:lang w:eastAsia="lt-LT"/>
        </w:rPr>
        <w:t xml:space="preserve"> klausimais, kartu su jais sprendžia mokiniams kylančias problemas;</w:t>
      </w:r>
    </w:p>
    <w:p w14:paraId="2E3FB95D" w14:textId="70B8CE3C" w:rsidR="000C22E4" w:rsidRDefault="000C22E4" w:rsidP="006C59C3">
      <w:pPr>
        <w:pStyle w:val="Sraopastraipa"/>
        <w:numPr>
          <w:ilvl w:val="1"/>
          <w:numId w:val="10"/>
        </w:numPr>
        <w:tabs>
          <w:tab w:val="left" w:pos="1418"/>
        </w:tabs>
        <w:ind w:hanging="227"/>
        <w:jc w:val="both"/>
        <w:rPr>
          <w:szCs w:val="24"/>
        </w:rPr>
      </w:pPr>
      <w:r w:rsidRPr="004D74D7">
        <w:rPr>
          <w:szCs w:val="24"/>
          <w:lang w:eastAsia="lt-LT"/>
        </w:rPr>
        <w:t>laikosi bendrųjų ir pedagoginės etikos normų, pedagoginės prevencijos principo;</w:t>
      </w:r>
    </w:p>
    <w:p w14:paraId="7CCCD0C6" w14:textId="1B7D415E" w:rsidR="000C22E4" w:rsidRDefault="000C22E4" w:rsidP="006C59C3">
      <w:pPr>
        <w:pStyle w:val="Sraopastraipa"/>
        <w:numPr>
          <w:ilvl w:val="1"/>
          <w:numId w:val="10"/>
        </w:numPr>
        <w:tabs>
          <w:tab w:val="left" w:pos="1418"/>
        </w:tabs>
        <w:ind w:hanging="227"/>
        <w:jc w:val="both"/>
        <w:rPr>
          <w:szCs w:val="24"/>
        </w:rPr>
      </w:pPr>
      <w:r w:rsidRPr="004D74D7">
        <w:rPr>
          <w:szCs w:val="24"/>
          <w:lang w:eastAsia="lt-LT"/>
        </w:rPr>
        <w:t>vykdo direktoriaus nustatytus metinius uždavinius;</w:t>
      </w:r>
    </w:p>
    <w:p w14:paraId="2B19D5FA" w14:textId="02D64AA5" w:rsidR="00FD658C" w:rsidRPr="00CA5A6C" w:rsidRDefault="000C22E4" w:rsidP="006C59C3">
      <w:pPr>
        <w:pStyle w:val="Sraopastraipa"/>
        <w:numPr>
          <w:ilvl w:val="1"/>
          <w:numId w:val="10"/>
        </w:numPr>
        <w:tabs>
          <w:tab w:val="left" w:pos="1418"/>
        </w:tabs>
        <w:ind w:left="0" w:firstLine="851"/>
        <w:jc w:val="both"/>
        <w:rPr>
          <w:szCs w:val="24"/>
          <w:lang w:eastAsia="lt-LT"/>
        </w:rPr>
      </w:pPr>
      <w:r w:rsidRPr="009A0A7F">
        <w:rPr>
          <w:szCs w:val="24"/>
        </w:rPr>
        <w:t xml:space="preserve">pagal </w:t>
      </w:r>
      <w:r w:rsidRPr="009A0A7F">
        <w:rPr>
          <w:szCs w:val="24"/>
          <w:lang w:eastAsia="lt-LT"/>
        </w:rPr>
        <w:t>kompetenciją dalyvauja darbo grupių ir komisijų veikloje, progimnazijos mokytojų tarybos posėdžiuose, pasitarimuose;</w:t>
      </w:r>
      <w:r w:rsidR="00CA5A6C">
        <w:rPr>
          <w:szCs w:val="24"/>
          <w:lang w:eastAsia="lt-LT"/>
        </w:rPr>
        <w:t xml:space="preserve"> </w:t>
      </w:r>
      <w:r w:rsidR="00FD658C" w:rsidRPr="00CA5A6C">
        <w:rPr>
          <w:szCs w:val="24"/>
          <w:lang w:eastAsia="lt-LT"/>
        </w:rPr>
        <w:t>pildo veiklos dokumentaciją, vykdo kitus gimnazijos direktoriaus pavedimus, pildo susijusius su pareigybės funkcijomis;</w:t>
      </w:r>
    </w:p>
    <w:p w14:paraId="4AD88E6C" w14:textId="0E520BDF" w:rsidR="00FD658C" w:rsidRDefault="00FD658C" w:rsidP="006C59C3">
      <w:pPr>
        <w:pStyle w:val="Sraopastraipa"/>
        <w:numPr>
          <w:ilvl w:val="1"/>
          <w:numId w:val="10"/>
        </w:numPr>
        <w:tabs>
          <w:tab w:val="left" w:pos="1418"/>
        </w:tabs>
        <w:ind w:left="426" w:firstLine="425"/>
        <w:jc w:val="both"/>
        <w:rPr>
          <w:szCs w:val="24"/>
          <w:lang w:eastAsia="lt-LT"/>
        </w:rPr>
      </w:pPr>
      <w:r>
        <w:rPr>
          <w:szCs w:val="24"/>
          <w:lang w:eastAsia="lt-LT"/>
        </w:rPr>
        <w:t xml:space="preserve">inicijuoja </w:t>
      </w:r>
      <w:r w:rsidRPr="00FD658C">
        <w:rPr>
          <w:szCs w:val="24"/>
          <w:lang w:eastAsia="lt-LT"/>
        </w:rPr>
        <w:t>ugdymo karjerai renginius ir dalyvauja bendrose progimnazijos veiklose</w:t>
      </w:r>
      <w:r>
        <w:rPr>
          <w:szCs w:val="24"/>
          <w:lang w:eastAsia="lt-LT"/>
        </w:rPr>
        <w:t>;</w:t>
      </w:r>
    </w:p>
    <w:p w14:paraId="69CB237B" w14:textId="6C4D7E4D" w:rsidR="00852297" w:rsidRPr="00157ACF" w:rsidRDefault="00FD658C" w:rsidP="006C59C3">
      <w:pPr>
        <w:pStyle w:val="Sraopastraipa"/>
        <w:numPr>
          <w:ilvl w:val="1"/>
          <w:numId w:val="10"/>
        </w:numPr>
        <w:tabs>
          <w:tab w:val="left" w:pos="1418"/>
        </w:tabs>
        <w:ind w:left="0" w:firstLine="851"/>
        <w:jc w:val="both"/>
        <w:rPr>
          <w:szCs w:val="24"/>
          <w:lang w:eastAsia="lt-LT"/>
        </w:rPr>
      </w:pPr>
      <w:r>
        <w:rPr>
          <w:szCs w:val="24"/>
          <w:lang w:eastAsia="lt-LT"/>
        </w:rPr>
        <w:t xml:space="preserve">informuoja </w:t>
      </w:r>
      <w:r w:rsidRPr="00FD658C">
        <w:rPr>
          <w:szCs w:val="24"/>
          <w:lang w:eastAsia="lt-LT"/>
        </w:rPr>
        <w:t>progimnazijos administraciją apie kylančias problemas</w:t>
      </w:r>
      <w:r w:rsidR="00852297">
        <w:rPr>
          <w:szCs w:val="24"/>
          <w:lang w:eastAsia="lt-LT"/>
        </w:rPr>
        <w:t>;</w:t>
      </w:r>
      <w:r w:rsidR="00157ACF">
        <w:rPr>
          <w:szCs w:val="24"/>
          <w:lang w:eastAsia="lt-LT"/>
        </w:rPr>
        <w:t xml:space="preserve"> </w:t>
      </w:r>
      <w:r w:rsidR="00852297" w:rsidRPr="00157ACF">
        <w:rPr>
          <w:szCs w:val="24"/>
          <w:lang w:eastAsia="lt-LT"/>
        </w:rPr>
        <w:t>pagal galimybes dalyvauja progimnazijos nuostatuose, vidaus tvarkos taisyklėse, numatytose mokytojų veiklose (pedagogų tarybos posėdžiuose, darbo, metodinių grupių veikloje);</w:t>
      </w:r>
    </w:p>
    <w:p w14:paraId="5DDDFDDE" w14:textId="4CEA14C0" w:rsidR="004D74D7" w:rsidRDefault="00852297" w:rsidP="006C59C3">
      <w:pPr>
        <w:pStyle w:val="Sraopastraipa"/>
        <w:numPr>
          <w:ilvl w:val="1"/>
          <w:numId w:val="10"/>
        </w:numPr>
        <w:tabs>
          <w:tab w:val="left" w:pos="1418"/>
        </w:tabs>
        <w:ind w:left="0" w:firstLine="851"/>
        <w:jc w:val="both"/>
        <w:rPr>
          <w:szCs w:val="24"/>
          <w:lang w:eastAsia="lt-LT"/>
        </w:rPr>
      </w:pPr>
      <w:r w:rsidRPr="00852297">
        <w:rPr>
          <w:szCs w:val="24"/>
          <w:lang w:eastAsia="lt-LT"/>
        </w:rPr>
        <w:t xml:space="preserve">planuoja </w:t>
      </w:r>
      <w:r w:rsidR="004D74D7" w:rsidRPr="00852297">
        <w:rPr>
          <w:szCs w:val="24"/>
          <w:lang w:eastAsia="lt-LT"/>
        </w:rPr>
        <w:t>asmeninį profesinį tobulėjimą</w:t>
      </w:r>
      <w:r w:rsidR="00FD2EFD" w:rsidRPr="00852297">
        <w:rPr>
          <w:szCs w:val="24"/>
          <w:lang w:eastAsia="lt-LT"/>
        </w:rPr>
        <w:t xml:space="preserve">, </w:t>
      </w:r>
      <w:r w:rsidR="004D74D7" w:rsidRPr="00852297">
        <w:rPr>
          <w:szCs w:val="24"/>
          <w:lang w:eastAsia="lt-LT"/>
        </w:rPr>
        <w:t>reflektuoja savo veiklą progimnazijoje priimta tvar</w:t>
      </w:r>
      <w:r w:rsidR="000C7B32" w:rsidRPr="00852297">
        <w:rPr>
          <w:szCs w:val="24"/>
          <w:lang w:eastAsia="lt-LT"/>
        </w:rPr>
        <w:t>ka</w:t>
      </w:r>
      <w:r w:rsidR="00CA5A6C">
        <w:rPr>
          <w:szCs w:val="24"/>
          <w:lang w:eastAsia="lt-LT"/>
        </w:rPr>
        <w:t>.</w:t>
      </w:r>
    </w:p>
    <w:p w14:paraId="4B2AF186" w14:textId="77777777" w:rsidR="00CB0BB2" w:rsidRPr="00852297" w:rsidRDefault="00CB0BB2" w:rsidP="00ED4E89">
      <w:pPr>
        <w:pStyle w:val="Sraopastraipa"/>
        <w:tabs>
          <w:tab w:val="left" w:pos="1418"/>
        </w:tabs>
        <w:ind w:left="851"/>
        <w:jc w:val="both"/>
        <w:rPr>
          <w:szCs w:val="24"/>
          <w:lang w:eastAsia="lt-LT"/>
        </w:rPr>
      </w:pPr>
    </w:p>
    <w:p w14:paraId="48ED0787" w14:textId="77777777" w:rsidR="00650696" w:rsidRDefault="00650696" w:rsidP="00ED4E89">
      <w:pPr>
        <w:jc w:val="both"/>
        <w:rPr>
          <w:strike/>
          <w:szCs w:val="24"/>
        </w:rPr>
      </w:pPr>
    </w:p>
    <w:p w14:paraId="4846B383" w14:textId="77777777" w:rsidR="00650696" w:rsidRPr="0017467E" w:rsidRDefault="00650696" w:rsidP="00ED4E89">
      <w:pPr>
        <w:jc w:val="center"/>
        <w:rPr>
          <w:b/>
          <w:szCs w:val="24"/>
          <w:lang w:eastAsia="lt-LT"/>
        </w:rPr>
      </w:pPr>
      <w:r>
        <w:rPr>
          <w:b/>
          <w:szCs w:val="24"/>
          <w:lang w:eastAsia="lt-LT"/>
        </w:rPr>
        <w:t xml:space="preserve">IV </w:t>
      </w:r>
      <w:r w:rsidRPr="0017467E">
        <w:rPr>
          <w:b/>
          <w:szCs w:val="24"/>
          <w:lang w:eastAsia="lt-LT"/>
        </w:rPr>
        <w:t>SKYRIUS</w:t>
      </w:r>
    </w:p>
    <w:p w14:paraId="5B6190E4" w14:textId="77777777" w:rsidR="00650696" w:rsidRDefault="00650696" w:rsidP="00ED4E89">
      <w:pPr>
        <w:keepNext/>
        <w:jc w:val="center"/>
        <w:outlineLvl w:val="1"/>
        <w:rPr>
          <w:b/>
          <w:bCs/>
          <w:szCs w:val="24"/>
          <w:lang w:eastAsia="lt-LT"/>
        </w:rPr>
      </w:pPr>
      <w:r>
        <w:rPr>
          <w:b/>
          <w:bCs/>
          <w:szCs w:val="24"/>
          <w:lang w:eastAsia="lt-LT"/>
        </w:rPr>
        <w:t>MOKINIŲ SAUGUMO UŽTIKRINIMAS</w:t>
      </w:r>
    </w:p>
    <w:p w14:paraId="49004EAC" w14:textId="77777777" w:rsidR="00650696" w:rsidRPr="005B3D39" w:rsidRDefault="00650696" w:rsidP="00ED4E89">
      <w:pPr>
        <w:jc w:val="both"/>
        <w:rPr>
          <w:strike/>
          <w:szCs w:val="24"/>
        </w:rPr>
      </w:pPr>
    </w:p>
    <w:p w14:paraId="2BD70024" w14:textId="2B71C163" w:rsidR="00650696" w:rsidRPr="00A96393" w:rsidRDefault="001D3477" w:rsidP="00ED4E89">
      <w:pPr>
        <w:ind w:firstLine="851"/>
        <w:jc w:val="both"/>
        <w:rPr>
          <w:color w:val="000000"/>
          <w:szCs w:val="24"/>
        </w:rPr>
      </w:pPr>
      <w:r>
        <w:rPr>
          <w:szCs w:val="24"/>
          <w:lang w:eastAsia="lt-LT"/>
        </w:rPr>
        <w:t>10</w:t>
      </w:r>
      <w:r w:rsidR="00650696">
        <w:rPr>
          <w:szCs w:val="24"/>
          <w:lang w:eastAsia="lt-LT"/>
        </w:rPr>
        <w:t xml:space="preserve">. </w:t>
      </w:r>
      <w:r w:rsidR="00852297">
        <w:rPr>
          <w:szCs w:val="24"/>
        </w:rPr>
        <w:t>Karjeros specialistas</w:t>
      </w:r>
      <w:r w:rsidR="00650696">
        <w:rPr>
          <w:szCs w:val="24"/>
        </w:rPr>
        <w:t>,</w:t>
      </w:r>
      <w:r w:rsidR="00650696" w:rsidRPr="00A96393">
        <w:rPr>
          <w:szCs w:val="24"/>
        </w:rPr>
        <w:t xml:space="preserve"> </w:t>
      </w:r>
      <w:r w:rsidR="00650696" w:rsidRPr="00A96393">
        <w:rPr>
          <w:color w:val="000000"/>
          <w:szCs w:val="24"/>
        </w:rPr>
        <w:t>įtaręs ar pastebėjęs žodines, fizines, socialines patyčias, smurtą:</w:t>
      </w:r>
    </w:p>
    <w:p w14:paraId="722D2EE1" w14:textId="34F1F7AB" w:rsidR="00650696" w:rsidRPr="00A96393" w:rsidRDefault="001D3477" w:rsidP="00ED4E89">
      <w:pPr>
        <w:ind w:firstLine="851"/>
        <w:jc w:val="both"/>
        <w:rPr>
          <w:b/>
          <w:szCs w:val="24"/>
        </w:rPr>
      </w:pPr>
      <w:r>
        <w:rPr>
          <w:color w:val="000000"/>
          <w:szCs w:val="24"/>
        </w:rPr>
        <w:t>10</w:t>
      </w:r>
      <w:r w:rsidR="00650696" w:rsidRPr="00A96393">
        <w:rPr>
          <w:color w:val="000000"/>
          <w:szCs w:val="24"/>
        </w:rPr>
        <w:t>.1. nedelsdamas įsikiša ir nutraukia bet kokius tokį įtarimą keliančius veiksmus;</w:t>
      </w:r>
    </w:p>
    <w:p w14:paraId="4A6C6AB8" w14:textId="229713DA" w:rsidR="00650696" w:rsidRPr="00C50092" w:rsidRDefault="001D3477" w:rsidP="00054A6F">
      <w:pPr>
        <w:pStyle w:val="Sraopastraipa"/>
        <w:tabs>
          <w:tab w:val="left" w:pos="1276"/>
          <w:tab w:val="left" w:pos="1843"/>
        </w:tabs>
        <w:ind w:left="0" w:firstLine="851"/>
        <w:jc w:val="both"/>
        <w:rPr>
          <w:b/>
        </w:rPr>
      </w:pPr>
      <w:r>
        <w:t>10</w:t>
      </w:r>
      <w:r w:rsidR="00650696" w:rsidRPr="00A96393">
        <w:t>.2.</w:t>
      </w:r>
      <w:r w:rsidR="00054A6F">
        <w:rPr>
          <w:b/>
        </w:rPr>
        <w:t xml:space="preserve"> </w:t>
      </w:r>
      <w:r w:rsidR="00650696" w:rsidRPr="00A96393">
        <w:rPr>
          <w:color w:val="000000"/>
        </w:rPr>
        <w:t xml:space="preserve">primena mokiniui, kuris tyčiojasi, smurtauja ar yra įtariamas tyčiojimusi, </w:t>
      </w:r>
      <w:r w:rsidR="00650696">
        <w:rPr>
          <w:color w:val="000000"/>
        </w:rPr>
        <w:t>pro</w:t>
      </w:r>
      <w:r w:rsidR="00650696" w:rsidRPr="00A96393">
        <w:rPr>
          <w:color w:val="000000"/>
        </w:rPr>
        <w:t>gimnazijos nuostatas ir mokinio elgesio taisykles;</w:t>
      </w:r>
    </w:p>
    <w:p w14:paraId="3C46EDC9" w14:textId="2C7C7366" w:rsidR="00650696" w:rsidRPr="00A96393" w:rsidRDefault="001D3477" w:rsidP="00ED4E89">
      <w:pPr>
        <w:pStyle w:val="Sraopastraipa"/>
        <w:ind w:left="0" w:firstLine="851"/>
        <w:jc w:val="both"/>
        <w:rPr>
          <w:b/>
        </w:rPr>
      </w:pPr>
      <w:r>
        <w:rPr>
          <w:color w:val="000000"/>
        </w:rPr>
        <w:t>10</w:t>
      </w:r>
      <w:r w:rsidR="00650696">
        <w:rPr>
          <w:color w:val="000000"/>
        </w:rPr>
        <w:t>.3</w:t>
      </w:r>
      <w:r w:rsidR="00650696" w:rsidRPr="00A96393">
        <w:rPr>
          <w:color w:val="000000"/>
        </w:rPr>
        <w:t>. esant grėsmei mokinio sveikatai ar gyvybei, nedelsiant kreipiasi į pagalbą galinčius suteikti asmenis (</w:t>
      </w:r>
      <w:r w:rsidR="00650696" w:rsidRPr="002D49EE">
        <w:rPr>
          <w:szCs w:val="24"/>
        </w:rPr>
        <w:t>teisėtus mokinio atstovus</w:t>
      </w:r>
      <w:r w:rsidR="00650696" w:rsidRPr="00326715">
        <w:rPr>
          <w:color w:val="000000"/>
        </w:rPr>
        <w:t xml:space="preserve"> </w:t>
      </w:r>
      <w:r w:rsidR="00650696">
        <w:rPr>
          <w:color w:val="000000"/>
        </w:rPr>
        <w:t>ir/ar progimnazij</w:t>
      </w:r>
      <w:r w:rsidR="00650696" w:rsidRPr="00326715">
        <w:rPr>
          <w:color w:val="000000"/>
        </w:rPr>
        <w:t xml:space="preserve">os darbuotojus, </w:t>
      </w:r>
      <w:r w:rsidR="00650696" w:rsidRPr="00A96393">
        <w:rPr>
          <w:color w:val="000000"/>
        </w:rPr>
        <w:t xml:space="preserve">direktorių) ir/ar institucijas </w:t>
      </w:r>
      <w:r w:rsidR="00650696" w:rsidRPr="00A96393">
        <w:t>(pvz.: policiją, greitąją pagalbą ir kt.).</w:t>
      </w:r>
    </w:p>
    <w:p w14:paraId="081D02CD" w14:textId="38EC1796" w:rsidR="00650696" w:rsidRPr="00A96393" w:rsidRDefault="00650696" w:rsidP="00ED4E89">
      <w:pPr>
        <w:pStyle w:val="Sraopastraipa"/>
        <w:ind w:left="0" w:firstLine="851"/>
        <w:jc w:val="both"/>
        <w:rPr>
          <w:b/>
        </w:rPr>
      </w:pPr>
      <w:r>
        <w:t>1</w:t>
      </w:r>
      <w:r w:rsidR="001D3477">
        <w:t>1</w:t>
      </w:r>
      <w:r w:rsidRPr="00A96393">
        <w:t>.</w:t>
      </w:r>
      <w:r w:rsidRPr="00A96393">
        <w:rPr>
          <w:b/>
        </w:rPr>
        <w:t xml:space="preserve"> </w:t>
      </w:r>
      <w:r w:rsidR="00852297">
        <w:t>Karjeros specialistas</w:t>
      </w:r>
      <w:r>
        <w:t>,</w:t>
      </w:r>
      <w:r w:rsidRPr="00A96393">
        <w:t xml:space="preserve"> </w:t>
      </w:r>
      <w:r w:rsidRPr="00A96393">
        <w:rPr>
          <w:color w:val="000000"/>
        </w:rPr>
        <w:t>įtaręs ar pastebėjęs patyčias kibernetinėje erdvėje arba gavęs apie jas pranešimą:</w:t>
      </w:r>
    </w:p>
    <w:p w14:paraId="5C013096" w14:textId="5A9B1A40" w:rsidR="00650696" w:rsidRPr="00A96393" w:rsidRDefault="00650696" w:rsidP="00ED4E89">
      <w:pPr>
        <w:pStyle w:val="Sraopastraipa"/>
        <w:ind w:left="0" w:firstLine="851"/>
        <w:jc w:val="both"/>
        <w:rPr>
          <w:b/>
        </w:rPr>
      </w:pPr>
      <w:r>
        <w:rPr>
          <w:color w:val="000000"/>
        </w:rPr>
        <w:t>1</w:t>
      </w:r>
      <w:r w:rsidR="001D3477">
        <w:rPr>
          <w:color w:val="000000"/>
        </w:rPr>
        <w:t>1</w:t>
      </w:r>
      <w:r w:rsidRPr="00A96393">
        <w:rPr>
          <w:color w:val="000000"/>
        </w:rPr>
        <w:t>.1. esant galimybei išsaugo vykstančių patyčių kibernetinėje erdvėje įrodymus ir nedelsdamas imasi reikiamų priemonių patyčioms kibernetinėje erdvėje sustabdyti;</w:t>
      </w:r>
    </w:p>
    <w:p w14:paraId="34B1DA96" w14:textId="55DF3988" w:rsidR="00650696" w:rsidRPr="00A96393" w:rsidRDefault="00650696" w:rsidP="00ED4E89">
      <w:pPr>
        <w:pStyle w:val="Sraopastraipa"/>
        <w:ind w:left="0" w:firstLine="851"/>
        <w:jc w:val="both"/>
        <w:rPr>
          <w:b/>
        </w:rPr>
      </w:pPr>
      <w:r>
        <w:rPr>
          <w:color w:val="000000"/>
        </w:rPr>
        <w:t>1</w:t>
      </w:r>
      <w:r w:rsidR="001D3477">
        <w:rPr>
          <w:color w:val="000000"/>
        </w:rPr>
        <w:t>1</w:t>
      </w:r>
      <w:r w:rsidRPr="00A96393">
        <w:rPr>
          <w:color w:val="000000"/>
        </w:rPr>
        <w:t>.2. įvertina grėsmę mokiniui ir esant poreikiui kreipiasi į pagalbą galinčius suteikti asmenis (</w:t>
      </w:r>
      <w:r w:rsidRPr="002D49EE">
        <w:rPr>
          <w:szCs w:val="24"/>
        </w:rPr>
        <w:t>teisėtus mokinio atstovus</w:t>
      </w:r>
      <w:r w:rsidRPr="00326715">
        <w:rPr>
          <w:color w:val="000000"/>
        </w:rPr>
        <w:t xml:space="preserve"> </w:t>
      </w:r>
      <w:r>
        <w:rPr>
          <w:color w:val="000000"/>
        </w:rPr>
        <w:t>ir/ar progimnazijos darbuotojus</w:t>
      </w:r>
      <w:r w:rsidRPr="00A96393">
        <w:rPr>
          <w:color w:val="000000"/>
        </w:rPr>
        <w:t>, direktorių) ar institucijas (policiją);</w:t>
      </w:r>
    </w:p>
    <w:p w14:paraId="261B7C25" w14:textId="2637C791" w:rsidR="00650696" w:rsidRPr="00F245F5" w:rsidRDefault="00650696" w:rsidP="00ED4E89">
      <w:pPr>
        <w:pStyle w:val="Sraopastraipa"/>
        <w:ind w:left="0" w:firstLine="851"/>
        <w:jc w:val="both"/>
        <w:rPr>
          <w:b/>
        </w:rPr>
      </w:pPr>
      <w:r>
        <w:rPr>
          <w:color w:val="000000"/>
        </w:rPr>
        <w:t>1</w:t>
      </w:r>
      <w:r w:rsidR="001D3477">
        <w:rPr>
          <w:color w:val="000000"/>
        </w:rPr>
        <w:t>1</w:t>
      </w:r>
      <w:r w:rsidRPr="00A96393">
        <w:rPr>
          <w:color w:val="000000"/>
        </w:rPr>
        <w:t>.3. pagal galimybes surenka informaciją apie besityčiojančių asmenų tapatybę, dalyvių skaičių ir kitus galimai svarbius faktus;</w:t>
      </w:r>
    </w:p>
    <w:p w14:paraId="07764E25" w14:textId="408FA5F0" w:rsidR="00650696" w:rsidRPr="001B133D" w:rsidRDefault="00650696" w:rsidP="00ED4E89">
      <w:pPr>
        <w:pStyle w:val="Sraopastraipa"/>
        <w:ind w:left="0" w:firstLine="851"/>
        <w:jc w:val="both"/>
      </w:pPr>
      <w:r>
        <w:rPr>
          <w:color w:val="000000"/>
        </w:rPr>
        <w:t>1</w:t>
      </w:r>
      <w:r w:rsidR="001D3477">
        <w:rPr>
          <w:color w:val="000000"/>
        </w:rPr>
        <w:t>1</w:t>
      </w:r>
      <w:r>
        <w:rPr>
          <w:color w:val="000000"/>
        </w:rPr>
        <w:t>.4</w:t>
      </w:r>
      <w:r w:rsidRPr="00A96393">
        <w:rPr>
          <w:color w:val="000000"/>
        </w:rPr>
        <w:t xml:space="preserve">. turi teisę apie patyčias kibernetinėje erdvėje pranešti </w:t>
      </w:r>
      <w:r w:rsidRPr="00A96393">
        <w:t xml:space="preserve">Lietuvos Respublikos ryšių reguliavimo tarnybai pateikdamas pranešimą interneto svetainėje adresu </w:t>
      </w:r>
      <w:hyperlink r:id="rId8" w:history="1">
        <w:r w:rsidRPr="00A96393">
          <w:rPr>
            <w:rStyle w:val="Hipersaitas"/>
          </w:rPr>
          <w:t>www.draugiskasinternetas.lt</w:t>
        </w:r>
      </w:hyperlink>
      <w:r w:rsidRPr="00A96393">
        <w:t xml:space="preserve">. </w:t>
      </w:r>
    </w:p>
    <w:p w14:paraId="60A0857B" w14:textId="77777777" w:rsidR="00650696" w:rsidRDefault="00650696" w:rsidP="00ED4E89">
      <w:pPr>
        <w:jc w:val="both"/>
        <w:rPr>
          <w:b/>
          <w:szCs w:val="24"/>
          <w:lang w:eastAsia="lt-LT"/>
        </w:rPr>
      </w:pPr>
    </w:p>
    <w:p w14:paraId="092DA7B0" w14:textId="28656BE5" w:rsidR="00650696" w:rsidRPr="0017467E" w:rsidRDefault="00650696" w:rsidP="00ED4E89">
      <w:pPr>
        <w:jc w:val="center"/>
        <w:rPr>
          <w:b/>
          <w:szCs w:val="24"/>
          <w:lang w:eastAsia="lt-LT"/>
        </w:rPr>
      </w:pPr>
      <w:r>
        <w:rPr>
          <w:b/>
          <w:szCs w:val="24"/>
          <w:lang w:eastAsia="lt-LT"/>
        </w:rPr>
        <w:t xml:space="preserve">V </w:t>
      </w:r>
      <w:r w:rsidRPr="0017467E">
        <w:rPr>
          <w:b/>
          <w:szCs w:val="24"/>
          <w:lang w:eastAsia="lt-LT"/>
        </w:rPr>
        <w:t>SKYRIUS</w:t>
      </w:r>
    </w:p>
    <w:p w14:paraId="3786C2E9" w14:textId="151C0459" w:rsidR="00650696" w:rsidRDefault="00650696" w:rsidP="00ED4E89">
      <w:pPr>
        <w:keepNext/>
        <w:jc w:val="center"/>
        <w:outlineLvl w:val="1"/>
        <w:rPr>
          <w:b/>
          <w:bCs/>
          <w:szCs w:val="24"/>
          <w:lang w:eastAsia="lt-LT"/>
        </w:rPr>
      </w:pPr>
      <w:r>
        <w:rPr>
          <w:b/>
          <w:bCs/>
          <w:szCs w:val="24"/>
          <w:lang w:eastAsia="lt-LT"/>
        </w:rPr>
        <w:t>ATSAKOMYBĖ</w:t>
      </w:r>
    </w:p>
    <w:p w14:paraId="47F0326C" w14:textId="77777777" w:rsidR="00650696" w:rsidRPr="0017467E" w:rsidRDefault="00650696" w:rsidP="00ED4E89">
      <w:pPr>
        <w:keepNext/>
        <w:jc w:val="both"/>
        <w:outlineLvl w:val="1"/>
        <w:rPr>
          <w:b/>
          <w:bCs/>
          <w:caps/>
          <w:szCs w:val="24"/>
          <w:lang w:eastAsia="lt-LT"/>
        </w:rPr>
      </w:pPr>
    </w:p>
    <w:p w14:paraId="64CB218A" w14:textId="11D12A95" w:rsidR="00650696" w:rsidRPr="00A96393" w:rsidRDefault="003E747E" w:rsidP="00ED4E89">
      <w:pPr>
        <w:tabs>
          <w:tab w:val="left" w:pos="0"/>
        </w:tabs>
        <w:ind w:right="-20" w:firstLine="851"/>
        <w:jc w:val="both"/>
        <w:rPr>
          <w:color w:val="000000"/>
          <w:szCs w:val="24"/>
        </w:rPr>
      </w:pPr>
      <w:r>
        <w:rPr>
          <w:color w:val="000000"/>
          <w:szCs w:val="24"/>
        </w:rPr>
        <w:t>1</w:t>
      </w:r>
      <w:r w:rsidR="001D3477">
        <w:rPr>
          <w:color w:val="000000"/>
          <w:szCs w:val="24"/>
        </w:rPr>
        <w:t>2</w:t>
      </w:r>
      <w:r w:rsidR="00650696">
        <w:rPr>
          <w:color w:val="000000"/>
          <w:szCs w:val="24"/>
        </w:rPr>
        <w:t xml:space="preserve">. </w:t>
      </w:r>
      <w:r w:rsidR="00852297">
        <w:rPr>
          <w:color w:val="000000"/>
          <w:szCs w:val="24"/>
        </w:rPr>
        <w:t>Karjeros specialistas</w:t>
      </w:r>
      <w:r w:rsidR="00650696" w:rsidRPr="00A96393">
        <w:rPr>
          <w:color w:val="000000"/>
          <w:szCs w:val="24"/>
        </w:rPr>
        <w:t xml:space="preserve"> </w:t>
      </w:r>
      <w:r w:rsidR="00650696" w:rsidRPr="00A96393">
        <w:rPr>
          <w:color w:val="000000"/>
          <w:spacing w:val="-1"/>
          <w:szCs w:val="24"/>
        </w:rPr>
        <w:t>a</w:t>
      </w:r>
      <w:r w:rsidR="00650696" w:rsidRPr="00A96393">
        <w:rPr>
          <w:color w:val="000000"/>
          <w:szCs w:val="24"/>
        </w:rPr>
        <w:t>tsako</w:t>
      </w:r>
      <w:r w:rsidR="00650696">
        <w:rPr>
          <w:color w:val="000000"/>
          <w:szCs w:val="24"/>
        </w:rPr>
        <w:t xml:space="preserve"> už</w:t>
      </w:r>
      <w:r w:rsidR="00650696" w:rsidRPr="00A96393">
        <w:rPr>
          <w:color w:val="000000"/>
          <w:szCs w:val="24"/>
        </w:rPr>
        <w:t>:</w:t>
      </w:r>
    </w:p>
    <w:p w14:paraId="5FD28FD6" w14:textId="6A8800F1" w:rsidR="00650696" w:rsidRPr="00A96393" w:rsidRDefault="00650696" w:rsidP="00ED4E89">
      <w:pPr>
        <w:ind w:firstLine="851"/>
        <w:jc w:val="both"/>
        <w:rPr>
          <w:szCs w:val="24"/>
        </w:rPr>
      </w:pPr>
      <w:r>
        <w:rPr>
          <w:szCs w:val="24"/>
        </w:rPr>
        <w:t>1</w:t>
      </w:r>
      <w:r w:rsidR="001D3477">
        <w:rPr>
          <w:szCs w:val="24"/>
        </w:rPr>
        <w:t>2</w:t>
      </w:r>
      <w:r w:rsidRPr="00A96393">
        <w:rPr>
          <w:szCs w:val="24"/>
        </w:rPr>
        <w:t xml:space="preserve">.1. Lietuvos Respublikos įstatymų, kitų teisės aktų, </w:t>
      </w:r>
      <w:r>
        <w:rPr>
          <w:szCs w:val="24"/>
        </w:rPr>
        <w:t>pro</w:t>
      </w:r>
      <w:r w:rsidRPr="00A96393">
        <w:rPr>
          <w:szCs w:val="24"/>
        </w:rPr>
        <w:t xml:space="preserve">gimnazijos nuostatų, darbo tvarkos taisyklių, </w:t>
      </w:r>
      <w:r w:rsidRPr="002D49EE">
        <w:rPr>
          <w:szCs w:val="24"/>
        </w:rPr>
        <w:t>Pedagogo etikos kodekso reikalavimų</w:t>
      </w:r>
      <w:r>
        <w:rPr>
          <w:szCs w:val="24"/>
        </w:rPr>
        <w:t xml:space="preserve"> </w:t>
      </w:r>
      <w:r w:rsidRPr="00A96393">
        <w:rPr>
          <w:szCs w:val="24"/>
        </w:rPr>
        <w:t xml:space="preserve">laikymąsi; </w:t>
      </w:r>
    </w:p>
    <w:p w14:paraId="2BE4E361" w14:textId="512E9CC5" w:rsidR="00650696" w:rsidRPr="00A96393" w:rsidRDefault="00650696" w:rsidP="00ED4E89">
      <w:pPr>
        <w:ind w:firstLine="851"/>
        <w:jc w:val="both"/>
        <w:rPr>
          <w:szCs w:val="24"/>
        </w:rPr>
      </w:pPr>
      <w:r>
        <w:rPr>
          <w:szCs w:val="24"/>
        </w:rPr>
        <w:t>1</w:t>
      </w:r>
      <w:r w:rsidR="001D3477">
        <w:rPr>
          <w:szCs w:val="24"/>
        </w:rPr>
        <w:t>2</w:t>
      </w:r>
      <w:r>
        <w:rPr>
          <w:szCs w:val="24"/>
        </w:rPr>
        <w:t xml:space="preserve">.2. tinkamą </w:t>
      </w:r>
      <w:r w:rsidRPr="00A96393">
        <w:rPr>
          <w:szCs w:val="24"/>
        </w:rPr>
        <w:t>p</w:t>
      </w:r>
      <w:r>
        <w:rPr>
          <w:szCs w:val="24"/>
        </w:rPr>
        <w:t>riskirtų funkcijų, progimnazijos direktoriaus ir direktoriaus pavaduotojų ugdymui</w:t>
      </w:r>
      <w:r w:rsidRPr="00A96393">
        <w:rPr>
          <w:szCs w:val="24"/>
        </w:rPr>
        <w:t xml:space="preserve"> </w:t>
      </w:r>
      <w:r>
        <w:rPr>
          <w:szCs w:val="24"/>
        </w:rPr>
        <w:t>pavedimų atlikimą</w:t>
      </w:r>
      <w:r w:rsidRPr="00A96393">
        <w:rPr>
          <w:szCs w:val="24"/>
        </w:rPr>
        <w:t xml:space="preserve">; </w:t>
      </w:r>
    </w:p>
    <w:p w14:paraId="06F3C387" w14:textId="4FCF55E6" w:rsidR="00650696" w:rsidRPr="00A96393" w:rsidRDefault="00650696" w:rsidP="00ED4E89">
      <w:pPr>
        <w:ind w:firstLine="851"/>
        <w:jc w:val="both"/>
        <w:rPr>
          <w:szCs w:val="24"/>
        </w:rPr>
      </w:pPr>
      <w:r>
        <w:rPr>
          <w:szCs w:val="24"/>
        </w:rPr>
        <w:lastRenderedPageBreak/>
        <w:t>1</w:t>
      </w:r>
      <w:r w:rsidR="001D3477">
        <w:rPr>
          <w:szCs w:val="24"/>
        </w:rPr>
        <w:t>2</w:t>
      </w:r>
      <w:r>
        <w:rPr>
          <w:szCs w:val="24"/>
        </w:rPr>
        <w:t xml:space="preserve">.3. </w:t>
      </w:r>
      <w:r w:rsidRPr="00A96393">
        <w:rPr>
          <w:szCs w:val="24"/>
        </w:rPr>
        <w:t>asmens duomenų apsaugą teisės aktų nustatyta tvarka</w:t>
      </w:r>
      <w:r w:rsidRPr="00A96393">
        <w:rPr>
          <w:color w:val="000000"/>
          <w:szCs w:val="24"/>
        </w:rPr>
        <w:t>.</w:t>
      </w:r>
    </w:p>
    <w:p w14:paraId="50A0C9DD" w14:textId="293BCE96" w:rsidR="00650696" w:rsidRPr="00A96393" w:rsidRDefault="00650696" w:rsidP="00173C40">
      <w:pPr>
        <w:tabs>
          <w:tab w:val="left" w:pos="1134"/>
        </w:tabs>
        <w:ind w:left="1" w:right="-20" w:firstLine="851"/>
        <w:jc w:val="both"/>
        <w:rPr>
          <w:color w:val="000000"/>
          <w:szCs w:val="24"/>
        </w:rPr>
      </w:pPr>
      <w:r>
        <w:rPr>
          <w:color w:val="000000"/>
          <w:szCs w:val="24"/>
        </w:rPr>
        <w:t>1</w:t>
      </w:r>
      <w:r w:rsidR="001D3477">
        <w:rPr>
          <w:color w:val="000000"/>
          <w:szCs w:val="24"/>
        </w:rPr>
        <w:t>3</w:t>
      </w:r>
      <w:r w:rsidRPr="00A96393">
        <w:rPr>
          <w:color w:val="000000"/>
          <w:szCs w:val="24"/>
        </w:rPr>
        <w:t>.</w:t>
      </w:r>
      <w:r w:rsidRPr="00A96393">
        <w:rPr>
          <w:color w:val="000000"/>
          <w:spacing w:val="67"/>
          <w:szCs w:val="24"/>
        </w:rPr>
        <w:t xml:space="preserve"> </w:t>
      </w:r>
      <w:r w:rsidR="00C3176D">
        <w:rPr>
          <w:color w:val="000000"/>
          <w:szCs w:val="24"/>
        </w:rPr>
        <w:t>Karjeros specia</w:t>
      </w:r>
      <w:r w:rsidR="002912FF">
        <w:rPr>
          <w:color w:val="000000"/>
          <w:szCs w:val="24"/>
        </w:rPr>
        <w:t>l</w:t>
      </w:r>
      <w:r w:rsidR="00C3176D">
        <w:rPr>
          <w:color w:val="000000"/>
          <w:szCs w:val="24"/>
        </w:rPr>
        <w:t>istas</w:t>
      </w:r>
      <w:r w:rsidRPr="00A96393">
        <w:rPr>
          <w:color w:val="000000"/>
          <w:szCs w:val="24"/>
        </w:rPr>
        <w:t xml:space="preserve"> už</w:t>
      </w:r>
      <w:r w:rsidRPr="00A96393">
        <w:rPr>
          <w:color w:val="000000"/>
          <w:spacing w:val="39"/>
          <w:szCs w:val="24"/>
        </w:rPr>
        <w:t xml:space="preserve"> </w:t>
      </w:r>
      <w:r w:rsidRPr="00A96393">
        <w:rPr>
          <w:color w:val="000000"/>
          <w:szCs w:val="24"/>
        </w:rPr>
        <w:t>savo</w:t>
      </w:r>
      <w:r w:rsidRPr="00A96393">
        <w:rPr>
          <w:color w:val="000000"/>
          <w:spacing w:val="38"/>
          <w:szCs w:val="24"/>
        </w:rPr>
        <w:t xml:space="preserve"> </w:t>
      </w:r>
      <w:r w:rsidRPr="00A96393">
        <w:rPr>
          <w:color w:val="000000"/>
          <w:szCs w:val="24"/>
        </w:rPr>
        <w:t>p</w:t>
      </w:r>
      <w:r w:rsidRPr="00A96393">
        <w:rPr>
          <w:color w:val="000000"/>
          <w:spacing w:val="1"/>
          <w:szCs w:val="24"/>
        </w:rPr>
        <w:t>a</w:t>
      </w:r>
      <w:r w:rsidRPr="00A96393">
        <w:rPr>
          <w:color w:val="000000"/>
          <w:szCs w:val="24"/>
        </w:rPr>
        <w:t>r</w:t>
      </w:r>
      <w:r w:rsidRPr="00A96393">
        <w:rPr>
          <w:color w:val="000000"/>
          <w:spacing w:val="-1"/>
          <w:szCs w:val="24"/>
        </w:rPr>
        <w:t>e</w:t>
      </w:r>
      <w:r w:rsidRPr="00A96393">
        <w:rPr>
          <w:color w:val="000000"/>
          <w:spacing w:val="2"/>
          <w:szCs w:val="24"/>
        </w:rPr>
        <w:t>i</w:t>
      </w:r>
      <w:r w:rsidRPr="00A96393">
        <w:rPr>
          <w:color w:val="000000"/>
          <w:spacing w:val="-1"/>
          <w:szCs w:val="24"/>
        </w:rPr>
        <w:t>g</w:t>
      </w:r>
      <w:r w:rsidRPr="00A96393">
        <w:rPr>
          <w:color w:val="000000"/>
          <w:szCs w:val="24"/>
        </w:rPr>
        <w:t>ų</w:t>
      </w:r>
      <w:r w:rsidRPr="00A96393">
        <w:rPr>
          <w:color w:val="000000"/>
          <w:spacing w:val="37"/>
          <w:szCs w:val="24"/>
        </w:rPr>
        <w:t xml:space="preserve"> </w:t>
      </w:r>
      <w:r w:rsidRPr="00A96393">
        <w:rPr>
          <w:color w:val="000000"/>
          <w:szCs w:val="24"/>
        </w:rPr>
        <w:t>net</w:t>
      </w:r>
      <w:r w:rsidRPr="00A96393">
        <w:rPr>
          <w:color w:val="000000"/>
          <w:spacing w:val="2"/>
          <w:szCs w:val="24"/>
        </w:rPr>
        <w:t>i</w:t>
      </w:r>
      <w:r w:rsidRPr="00A96393">
        <w:rPr>
          <w:color w:val="000000"/>
          <w:szCs w:val="24"/>
        </w:rPr>
        <w:t>nkamą</w:t>
      </w:r>
      <w:r w:rsidRPr="00A96393">
        <w:rPr>
          <w:color w:val="000000"/>
          <w:spacing w:val="37"/>
          <w:szCs w:val="24"/>
        </w:rPr>
        <w:t xml:space="preserve"> </w:t>
      </w:r>
      <w:r w:rsidRPr="00A96393">
        <w:rPr>
          <w:color w:val="000000"/>
          <w:spacing w:val="4"/>
          <w:szCs w:val="24"/>
        </w:rPr>
        <w:t>v</w:t>
      </w:r>
      <w:r w:rsidRPr="00A96393">
        <w:rPr>
          <w:color w:val="000000"/>
          <w:spacing w:val="-4"/>
          <w:szCs w:val="24"/>
        </w:rPr>
        <w:t>y</w:t>
      </w:r>
      <w:r w:rsidRPr="00A96393">
        <w:rPr>
          <w:color w:val="000000"/>
          <w:szCs w:val="24"/>
        </w:rPr>
        <w:t>k</w:t>
      </w:r>
      <w:r w:rsidRPr="00A96393">
        <w:rPr>
          <w:color w:val="000000"/>
          <w:spacing w:val="4"/>
          <w:szCs w:val="24"/>
        </w:rPr>
        <w:t>d</w:t>
      </w:r>
      <w:r w:rsidRPr="00A96393">
        <w:rPr>
          <w:color w:val="000000"/>
          <w:spacing w:val="-4"/>
          <w:szCs w:val="24"/>
        </w:rPr>
        <w:t>y</w:t>
      </w:r>
      <w:r w:rsidRPr="00A96393">
        <w:rPr>
          <w:color w:val="000000"/>
          <w:szCs w:val="24"/>
        </w:rPr>
        <w:t>mą</w:t>
      </w:r>
      <w:r w:rsidRPr="00A96393">
        <w:rPr>
          <w:color w:val="000000"/>
          <w:spacing w:val="39"/>
          <w:szCs w:val="24"/>
        </w:rPr>
        <w:t xml:space="preserve"> </w:t>
      </w:r>
      <w:r w:rsidRPr="00A96393">
        <w:rPr>
          <w:color w:val="000000"/>
          <w:szCs w:val="24"/>
        </w:rPr>
        <w:t>atsako</w:t>
      </w:r>
      <w:r w:rsidRPr="00A96393">
        <w:rPr>
          <w:color w:val="000000"/>
          <w:spacing w:val="40"/>
          <w:szCs w:val="24"/>
        </w:rPr>
        <w:t xml:space="preserve"> </w:t>
      </w:r>
      <w:r w:rsidRPr="00A96393">
        <w:rPr>
          <w:color w:val="000000"/>
          <w:szCs w:val="24"/>
        </w:rPr>
        <w:t>darbo tvarkos t</w:t>
      </w:r>
      <w:r w:rsidRPr="00A96393">
        <w:rPr>
          <w:color w:val="000000"/>
          <w:spacing w:val="-1"/>
          <w:szCs w:val="24"/>
        </w:rPr>
        <w:t>a</w:t>
      </w:r>
      <w:r w:rsidRPr="00A96393">
        <w:rPr>
          <w:color w:val="000000"/>
          <w:szCs w:val="24"/>
        </w:rPr>
        <w:t>i</w:t>
      </w:r>
      <w:r w:rsidRPr="00A96393">
        <w:rPr>
          <w:color w:val="000000"/>
          <w:spacing w:val="2"/>
          <w:szCs w:val="24"/>
        </w:rPr>
        <w:t>s</w:t>
      </w:r>
      <w:r w:rsidRPr="00A96393">
        <w:rPr>
          <w:color w:val="000000"/>
          <w:spacing w:val="-4"/>
          <w:szCs w:val="24"/>
        </w:rPr>
        <w:t>y</w:t>
      </w:r>
      <w:r w:rsidRPr="00A96393">
        <w:rPr>
          <w:color w:val="000000"/>
          <w:szCs w:val="24"/>
        </w:rPr>
        <w:t>klių</w:t>
      </w:r>
      <w:r w:rsidRPr="00A96393">
        <w:rPr>
          <w:color w:val="000000"/>
          <w:spacing w:val="-6"/>
          <w:szCs w:val="24"/>
        </w:rPr>
        <w:t xml:space="preserve"> </w:t>
      </w:r>
      <w:r w:rsidRPr="00A96393">
        <w:rPr>
          <w:color w:val="000000"/>
          <w:szCs w:val="24"/>
        </w:rPr>
        <w:t>ir</w:t>
      </w:r>
      <w:r w:rsidRPr="00A96393">
        <w:rPr>
          <w:color w:val="000000"/>
          <w:spacing w:val="-5"/>
          <w:szCs w:val="24"/>
        </w:rPr>
        <w:t xml:space="preserve"> L</w:t>
      </w:r>
      <w:r w:rsidRPr="00A96393">
        <w:rPr>
          <w:color w:val="000000"/>
          <w:spacing w:val="2"/>
          <w:szCs w:val="24"/>
        </w:rPr>
        <w:t>i</w:t>
      </w:r>
      <w:r w:rsidRPr="00A96393">
        <w:rPr>
          <w:color w:val="000000"/>
          <w:szCs w:val="24"/>
        </w:rPr>
        <w:t>etuvos</w:t>
      </w:r>
      <w:r w:rsidRPr="00A96393">
        <w:rPr>
          <w:color w:val="000000"/>
          <w:spacing w:val="-6"/>
          <w:szCs w:val="24"/>
        </w:rPr>
        <w:t xml:space="preserve"> </w:t>
      </w:r>
      <w:r w:rsidRPr="00A96393">
        <w:rPr>
          <w:color w:val="000000"/>
          <w:szCs w:val="24"/>
        </w:rPr>
        <w:t>R</w:t>
      </w:r>
      <w:r w:rsidRPr="00A96393">
        <w:rPr>
          <w:color w:val="000000"/>
          <w:spacing w:val="-1"/>
          <w:szCs w:val="24"/>
        </w:rPr>
        <w:t>e</w:t>
      </w:r>
      <w:r w:rsidRPr="00A96393">
        <w:rPr>
          <w:color w:val="000000"/>
          <w:szCs w:val="24"/>
        </w:rPr>
        <w:t>spublikos</w:t>
      </w:r>
      <w:r w:rsidRPr="00A96393">
        <w:rPr>
          <w:color w:val="000000"/>
          <w:spacing w:val="-7"/>
          <w:szCs w:val="24"/>
        </w:rPr>
        <w:t xml:space="preserve"> </w:t>
      </w:r>
      <w:r w:rsidRPr="00A96393">
        <w:rPr>
          <w:color w:val="000000"/>
          <w:szCs w:val="24"/>
        </w:rPr>
        <w:t>įsta</w:t>
      </w:r>
      <w:r w:rsidRPr="00A96393">
        <w:rPr>
          <w:color w:val="000000"/>
          <w:spacing w:val="1"/>
          <w:szCs w:val="24"/>
        </w:rPr>
        <w:t>t</w:t>
      </w:r>
      <w:r w:rsidRPr="00A96393">
        <w:rPr>
          <w:color w:val="000000"/>
          <w:spacing w:val="-3"/>
          <w:szCs w:val="24"/>
        </w:rPr>
        <w:t>y</w:t>
      </w:r>
      <w:r w:rsidRPr="00A96393">
        <w:rPr>
          <w:color w:val="000000"/>
          <w:szCs w:val="24"/>
        </w:rPr>
        <w:t>mų</w:t>
      </w:r>
      <w:r w:rsidRPr="00A96393">
        <w:rPr>
          <w:color w:val="000000"/>
          <w:spacing w:val="-7"/>
          <w:szCs w:val="24"/>
        </w:rPr>
        <w:t xml:space="preserve"> </w:t>
      </w:r>
      <w:r w:rsidRPr="00A96393">
        <w:rPr>
          <w:color w:val="000000"/>
          <w:szCs w:val="24"/>
        </w:rPr>
        <w:t>nusta</w:t>
      </w:r>
      <w:r w:rsidRPr="00A96393">
        <w:rPr>
          <w:color w:val="000000"/>
          <w:spacing w:val="2"/>
          <w:szCs w:val="24"/>
        </w:rPr>
        <w:t>t</w:t>
      </w:r>
      <w:r w:rsidRPr="00A96393">
        <w:rPr>
          <w:color w:val="000000"/>
          <w:spacing w:val="-4"/>
          <w:szCs w:val="24"/>
        </w:rPr>
        <w:t>y</w:t>
      </w:r>
      <w:r w:rsidRPr="00A96393">
        <w:rPr>
          <w:color w:val="000000"/>
          <w:szCs w:val="24"/>
        </w:rPr>
        <w:t>ta</w:t>
      </w:r>
      <w:r w:rsidRPr="00A96393">
        <w:rPr>
          <w:color w:val="000000"/>
          <w:spacing w:val="-10"/>
          <w:szCs w:val="24"/>
        </w:rPr>
        <w:t xml:space="preserve"> </w:t>
      </w:r>
      <w:r w:rsidRPr="00A96393">
        <w:rPr>
          <w:color w:val="000000"/>
          <w:szCs w:val="24"/>
        </w:rPr>
        <w:t>t</w:t>
      </w:r>
      <w:r w:rsidRPr="00A96393">
        <w:rPr>
          <w:color w:val="000000"/>
          <w:spacing w:val="2"/>
          <w:szCs w:val="24"/>
        </w:rPr>
        <w:t>v</w:t>
      </w:r>
      <w:r w:rsidRPr="00A96393">
        <w:rPr>
          <w:color w:val="000000"/>
          <w:szCs w:val="24"/>
        </w:rPr>
        <w:t>ark</w:t>
      </w:r>
      <w:r w:rsidRPr="00A96393">
        <w:rPr>
          <w:color w:val="000000"/>
          <w:spacing w:val="-2"/>
          <w:szCs w:val="24"/>
        </w:rPr>
        <w:t>a</w:t>
      </w:r>
      <w:r w:rsidRPr="00A96393">
        <w:rPr>
          <w:color w:val="000000"/>
          <w:szCs w:val="24"/>
        </w:rPr>
        <w:t>.</w:t>
      </w:r>
    </w:p>
    <w:p w14:paraId="436D097D" w14:textId="6DC5584F" w:rsidR="00650696" w:rsidRDefault="00650696" w:rsidP="00ED4E89">
      <w:pPr>
        <w:tabs>
          <w:tab w:val="left" w:pos="1134"/>
        </w:tabs>
        <w:ind w:left="1" w:right="-20" w:firstLine="851"/>
        <w:jc w:val="both"/>
        <w:rPr>
          <w:color w:val="000000"/>
          <w:szCs w:val="24"/>
        </w:rPr>
      </w:pPr>
      <w:r>
        <w:rPr>
          <w:color w:val="000000"/>
          <w:szCs w:val="24"/>
        </w:rPr>
        <w:t>1</w:t>
      </w:r>
      <w:r w:rsidR="001D3477">
        <w:rPr>
          <w:color w:val="000000"/>
          <w:szCs w:val="24"/>
        </w:rPr>
        <w:t>4</w:t>
      </w:r>
      <w:r w:rsidRPr="00A96393">
        <w:rPr>
          <w:color w:val="000000"/>
          <w:szCs w:val="24"/>
        </w:rPr>
        <w:t>.</w:t>
      </w:r>
      <w:r w:rsidRPr="00A96393">
        <w:rPr>
          <w:color w:val="000000"/>
          <w:spacing w:val="67"/>
          <w:szCs w:val="24"/>
        </w:rPr>
        <w:t xml:space="preserve"> </w:t>
      </w:r>
      <w:r w:rsidR="00C3176D">
        <w:rPr>
          <w:color w:val="000000"/>
          <w:szCs w:val="24"/>
        </w:rPr>
        <w:t>Karjeros specialistas</w:t>
      </w:r>
      <w:r w:rsidRPr="00A96393">
        <w:rPr>
          <w:color w:val="000000"/>
          <w:szCs w:val="24"/>
        </w:rPr>
        <w:t xml:space="preserve"> už</w:t>
      </w:r>
      <w:r w:rsidRPr="00A96393">
        <w:rPr>
          <w:color w:val="000000"/>
          <w:spacing w:val="18"/>
          <w:szCs w:val="24"/>
        </w:rPr>
        <w:t xml:space="preserve"> </w:t>
      </w:r>
      <w:r w:rsidRPr="00A96393">
        <w:rPr>
          <w:color w:val="000000"/>
          <w:szCs w:val="24"/>
        </w:rPr>
        <w:t>darbo</w:t>
      </w:r>
      <w:r w:rsidRPr="00A96393">
        <w:rPr>
          <w:color w:val="000000"/>
          <w:spacing w:val="15"/>
          <w:szCs w:val="24"/>
        </w:rPr>
        <w:t xml:space="preserve"> </w:t>
      </w:r>
      <w:r w:rsidRPr="00A96393">
        <w:rPr>
          <w:color w:val="000000"/>
          <w:szCs w:val="24"/>
        </w:rPr>
        <w:t>d</w:t>
      </w:r>
      <w:r w:rsidRPr="00A96393">
        <w:rPr>
          <w:color w:val="000000"/>
          <w:spacing w:val="1"/>
          <w:szCs w:val="24"/>
        </w:rPr>
        <w:t>r</w:t>
      </w:r>
      <w:r w:rsidRPr="00A96393">
        <w:rPr>
          <w:color w:val="000000"/>
          <w:szCs w:val="24"/>
        </w:rPr>
        <w:t>ausmės</w:t>
      </w:r>
      <w:r w:rsidRPr="00A96393">
        <w:rPr>
          <w:color w:val="000000"/>
          <w:spacing w:val="16"/>
          <w:szCs w:val="24"/>
        </w:rPr>
        <w:t xml:space="preserve"> </w:t>
      </w:r>
      <w:r w:rsidRPr="00A96393">
        <w:rPr>
          <w:color w:val="000000"/>
          <w:spacing w:val="2"/>
          <w:szCs w:val="24"/>
        </w:rPr>
        <w:t>p</w:t>
      </w:r>
      <w:r w:rsidRPr="00A96393">
        <w:rPr>
          <w:color w:val="000000"/>
          <w:szCs w:val="24"/>
        </w:rPr>
        <w:t>ažeidimus</w:t>
      </w:r>
      <w:r w:rsidRPr="00A96393">
        <w:rPr>
          <w:color w:val="000000"/>
          <w:spacing w:val="17"/>
          <w:szCs w:val="24"/>
        </w:rPr>
        <w:t xml:space="preserve"> </w:t>
      </w:r>
      <w:r w:rsidRPr="00A96393">
        <w:rPr>
          <w:color w:val="000000"/>
          <w:spacing w:val="-1"/>
          <w:szCs w:val="24"/>
        </w:rPr>
        <w:t>ga</w:t>
      </w:r>
      <w:r w:rsidRPr="00A96393">
        <w:rPr>
          <w:color w:val="000000"/>
          <w:szCs w:val="24"/>
        </w:rPr>
        <w:t>li</w:t>
      </w:r>
      <w:r w:rsidRPr="00A96393">
        <w:rPr>
          <w:color w:val="000000"/>
          <w:spacing w:val="16"/>
          <w:szCs w:val="24"/>
        </w:rPr>
        <w:t xml:space="preserve"> </w:t>
      </w:r>
      <w:r w:rsidRPr="00A96393">
        <w:rPr>
          <w:color w:val="000000"/>
          <w:szCs w:val="24"/>
        </w:rPr>
        <w:t>būti</w:t>
      </w:r>
      <w:r w:rsidRPr="00A96393">
        <w:rPr>
          <w:color w:val="000000"/>
          <w:spacing w:val="17"/>
          <w:szCs w:val="24"/>
        </w:rPr>
        <w:t xml:space="preserve"> </w:t>
      </w:r>
      <w:r w:rsidRPr="00A96393">
        <w:rPr>
          <w:color w:val="000000"/>
          <w:szCs w:val="24"/>
        </w:rPr>
        <w:t>trau</w:t>
      </w:r>
      <w:r w:rsidRPr="00A96393">
        <w:rPr>
          <w:color w:val="000000"/>
          <w:spacing w:val="1"/>
          <w:szCs w:val="24"/>
        </w:rPr>
        <w:t>k</w:t>
      </w:r>
      <w:r w:rsidRPr="00A96393">
        <w:rPr>
          <w:color w:val="000000"/>
          <w:szCs w:val="24"/>
        </w:rPr>
        <w:t>iamas dr</w:t>
      </w:r>
      <w:r w:rsidRPr="00A96393">
        <w:rPr>
          <w:color w:val="000000"/>
          <w:spacing w:val="-1"/>
          <w:szCs w:val="24"/>
        </w:rPr>
        <w:t>a</w:t>
      </w:r>
      <w:r w:rsidRPr="00A96393">
        <w:rPr>
          <w:color w:val="000000"/>
          <w:szCs w:val="24"/>
        </w:rPr>
        <w:t xml:space="preserve">usminėn </w:t>
      </w:r>
      <w:r w:rsidRPr="00A96393">
        <w:rPr>
          <w:color w:val="000000"/>
          <w:spacing w:val="-1"/>
          <w:szCs w:val="24"/>
        </w:rPr>
        <w:t>a</w:t>
      </w:r>
      <w:r w:rsidRPr="00A96393">
        <w:rPr>
          <w:color w:val="000000"/>
          <w:szCs w:val="24"/>
        </w:rPr>
        <w:t>tsako</w:t>
      </w:r>
      <w:r w:rsidRPr="00A96393">
        <w:rPr>
          <w:color w:val="000000"/>
          <w:spacing w:val="4"/>
          <w:szCs w:val="24"/>
        </w:rPr>
        <w:t>m</w:t>
      </w:r>
      <w:r w:rsidRPr="00A96393">
        <w:rPr>
          <w:color w:val="000000"/>
          <w:spacing w:val="-4"/>
          <w:szCs w:val="24"/>
        </w:rPr>
        <w:t>y</w:t>
      </w:r>
      <w:r w:rsidRPr="00A96393">
        <w:rPr>
          <w:color w:val="000000"/>
          <w:szCs w:val="24"/>
        </w:rPr>
        <w:t>b</w:t>
      </w:r>
      <w:r w:rsidRPr="00A96393">
        <w:rPr>
          <w:color w:val="000000"/>
          <w:spacing w:val="-1"/>
          <w:szCs w:val="24"/>
        </w:rPr>
        <w:t>ė</w:t>
      </w:r>
      <w:r w:rsidRPr="00A96393">
        <w:rPr>
          <w:color w:val="000000"/>
          <w:spacing w:val="1"/>
          <w:szCs w:val="24"/>
        </w:rPr>
        <w:t>n</w:t>
      </w:r>
      <w:r w:rsidRPr="00A96393">
        <w:rPr>
          <w:color w:val="000000"/>
          <w:szCs w:val="24"/>
        </w:rPr>
        <w:t>. Dr</w:t>
      </w:r>
      <w:r w:rsidRPr="00A96393">
        <w:rPr>
          <w:color w:val="000000"/>
          <w:spacing w:val="-1"/>
          <w:szCs w:val="24"/>
        </w:rPr>
        <w:t>a</w:t>
      </w:r>
      <w:r w:rsidRPr="00A96393">
        <w:rPr>
          <w:color w:val="000000"/>
          <w:szCs w:val="24"/>
        </w:rPr>
        <w:t>usminę nuob</w:t>
      </w:r>
      <w:r w:rsidRPr="00A96393">
        <w:rPr>
          <w:color w:val="000000"/>
          <w:spacing w:val="-1"/>
          <w:szCs w:val="24"/>
        </w:rPr>
        <w:t>a</w:t>
      </w:r>
      <w:r w:rsidRPr="00A96393">
        <w:rPr>
          <w:color w:val="000000"/>
          <w:szCs w:val="24"/>
        </w:rPr>
        <w:t>u</w:t>
      </w:r>
      <w:r w:rsidRPr="00A96393">
        <w:rPr>
          <w:color w:val="000000"/>
          <w:spacing w:val="1"/>
          <w:szCs w:val="24"/>
        </w:rPr>
        <w:t>d</w:t>
      </w:r>
      <w:r w:rsidRPr="00A96393">
        <w:rPr>
          <w:color w:val="000000"/>
          <w:szCs w:val="24"/>
        </w:rPr>
        <w:t>ą</w:t>
      </w:r>
      <w:r w:rsidRPr="00A96393">
        <w:rPr>
          <w:color w:val="000000"/>
          <w:spacing w:val="1"/>
          <w:szCs w:val="24"/>
        </w:rPr>
        <w:t xml:space="preserve"> </w:t>
      </w:r>
      <w:r w:rsidRPr="00A96393">
        <w:rPr>
          <w:color w:val="000000"/>
          <w:szCs w:val="24"/>
        </w:rPr>
        <w:t>s</w:t>
      </w:r>
      <w:r w:rsidRPr="00A96393">
        <w:rPr>
          <w:color w:val="000000"/>
          <w:spacing w:val="3"/>
          <w:szCs w:val="24"/>
        </w:rPr>
        <w:t>k</w:t>
      </w:r>
      <w:r w:rsidRPr="00A96393">
        <w:rPr>
          <w:color w:val="000000"/>
          <w:szCs w:val="24"/>
        </w:rPr>
        <w:t xml:space="preserve">iria </w:t>
      </w:r>
      <w:r>
        <w:rPr>
          <w:color w:val="000000"/>
          <w:szCs w:val="24"/>
        </w:rPr>
        <w:t>pro</w:t>
      </w:r>
      <w:r w:rsidRPr="00A96393">
        <w:rPr>
          <w:color w:val="000000"/>
          <w:szCs w:val="24"/>
        </w:rPr>
        <w:t>gimnazijos direktorius.</w:t>
      </w:r>
    </w:p>
    <w:p w14:paraId="4911D0F5" w14:textId="77777777" w:rsidR="00650696" w:rsidRDefault="00650696" w:rsidP="00ED4E89">
      <w:pPr>
        <w:jc w:val="both"/>
        <w:rPr>
          <w:b/>
          <w:szCs w:val="24"/>
          <w:lang w:eastAsia="lt-LT"/>
        </w:rPr>
      </w:pPr>
    </w:p>
    <w:p w14:paraId="4B8A2AF5" w14:textId="77777777" w:rsidR="00650696" w:rsidRPr="0017467E" w:rsidRDefault="00650696" w:rsidP="00ED4E89">
      <w:pPr>
        <w:jc w:val="center"/>
        <w:rPr>
          <w:b/>
          <w:szCs w:val="24"/>
          <w:lang w:eastAsia="lt-LT"/>
        </w:rPr>
      </w:pPr>
      <w:r>
        <w:rPr>
          <w:b/>
          <w:szCs w:val="24"/>
          <w:lang w:eastAsia="lt-LT"/>
        </w:rPr>
        <w:t xml:space="preserve">VI </w:t>
      </w:r>
      <w:r w:rsidRPr="0017467E">
        <w:rPr>
          <w:b/>
          <w:szCs w:val="24"/>
          <w:lang w:eastAsia="lt-LT"/>
        </w:rPr>
        <w:t>SKYRIUS</w:t>
      </w:r>
    </w:p>
    <w:p w14:paraId="0E9EDEAF" w14:textId="77777777" w:rsidR="00650696" w:rsidRPr="0017467E" w:rsidRDefault="00650696" w:rsidP="00ED4E89">
      <w:pPr>
        <w:keepNext/>
        <w:jc w:val="center"/>
        <w:outlineLvl w:val="1"/>
        <w:rPr>
          <w:b/>
          <w:bCs/>
          <w:caps/>
          <w:szCs w:val="24"/>
          <w:lang w:eastAsia="lt-LT"/>
        </w:rPr>
      </w:pPr>
      <w:r>
        <w:rPr>
          <w:b/>
          <w:bCs/>
          <w:szCs w:val="24"/>
          <w:lang w:eastAsia="lt-LT"/>
        </w:rPr>
        <w:t>BAIGIAMOSIOS NUOSTATOS</w:t>
      </w:r>
    </w:p>
    <w:p w14:paraId="7FD1A5B4" w14:textId="77777777" w:rsidR="00650696" w:rsidRDefault="00650696" w:rsidP="00ED4E89">
      <w:pPr>
        <w:jc w:val="both"/>
        <w:rPr>
          <w:szCs w:val="24"/>
        </w:rPr>
      </w:pPr>
    </w:p>
    <w:p w14:paraId="5200E690" w14:textId="4F908CBA" w:rsidR="007953DB" w:rsidRDefault="007953DB" w:rsidP="00ED4E89">
      <w:pPr>
        <w:ind w:firstLine="709"/>
        <w:jc w:val="both"/>
        <w:textAlignment w:val="baseline"/>
        <w:rPr>
          <w:color w:val="000000"/>
          <w:szCs w:val="24"/>
          <w:lang w:eastAsia="lt-LT"/>
        </w:rPr>
      </w:pPr>
      <w:r>
        <w:rPr>
          <w:color w:val="000000"/>
          <w:szCs w:val="24"/>
          <w:lang w:eastAsia="lt-LT"/>
        </w:rPr>
        <w:t>Priimamas į darbą ar priimamas į karjeros specialisto pareigas asmuo turi atitikti pareigybės aprašyme nustatytus reikalavimus arba jo kitoje valstybėje įgyta karjeros specialisto profesinė kvalifikacija turi būti pripažinta vadovaujantis Lietuvos Respublikos reglamentuojamų profesinių kvalifikacijų pripažinimo įstatymo nustatyta tvarka.</w:t>
      </w:r>
    </w:p>
    <w:p w14:paraId="079A0705" w14:textId="77777777" w:rsidR="007953DB" w:rsidRDefault="007953DB" w:rsidP="007953DB">
      <w:pPr>
        <w:ind w:firstLine="709"/>
        <w:jc w:val="both"/>
        <w:textAlignment w:val="baseline"/>
        <w:rPr>
          <w:color w:val="000000"/>
          <w:szCs w:val="24"/>
          <w:lang w:eastAsia="lt-LT"/>
        </w:rPr>
      </w:pPr>
    </w:p>
    <w:p w14:paraId="4D6F7C15" w14:textId="77777777" w:rsidR="00650696" w:rsidRPr="002B455B" w:rsidRDefault="00650696" w:rsidP="00650696">
      <w:pPr>
        <w:ind w:firstLine="851"/>
        <w:jc w:val="both"/>
        <w:rPr>
          <w:szCs w:val="24"/>
        </w:rPr>
      </w:pPr>
    </w:p>
    <w:p w14:paraId="48F807F2" w14:textId="77777777" w:rsidR="00650696" w:rsidRDefault="00650696" w:rsidP="00650696">
      <w:pPr>
        <w:jc w:val="center"/>
        <w:rPr>
          <w:szCs w:val="24"/>
        </w:rPr>
      </w:pPr>
      <w:r>
        <w:t>________________</w:t>
      </w:r>
    </w:p>
    <w:p w14:paraId="68A7B53B" w14:textId="77777777" w:rsidR="00FF0DC7" w:rsidRDefault="00FF0DC7"/>
    <w:sectPr w:rsidR="00FF0DC7" w:rsidSect="002B455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36D7" w14:textId="77777777" w:rsidR="00C61409" w:rsidRDefault="00C61409">
      <w:r>
        <w:separator/>
      </w:r>
    </w:p>
  </w:endnote>
  <w:endnote w:type="continuationSeparator" w:id="0">
    <w:p w14:paraId="6200CDD4" w14:textId="77777777" w:rsidR="00C61409" w:rsidRDefault="00C6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91DA" w14:textId="77777777" w:rsidR="00640A79" w:rsidRDefault="00000000">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7A4C" w14:textId="77777777" w:rsidR="00640A79" w:rsidRDefault="00000000">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BA10" w14:textId="77777777" w:rsidR="00640A79" w:rsidRDefault="00000000">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1A98" w14:textId="77777777" w:rsidR="00C61409" w:rsidRDefault="00C61409">
      <w:r>
        <w:separator/>
      </w:r>
    </w:p>
  </w:footnote>
  <w:footnote w:type="continuationSeparator" w:id="0">
    <w:p w14:paraId="136E8B52" w14:textId="77777777" w:rsidR="00C61409" w:rsidRDefault="00C61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0160" w14:textId="77777777" w:rsidR="00640A79" w:rsidRDefault="0065069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588BBCE" w14:textId="77777777" w:rsidR="00640A79" w:rsidRDefault="0000000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Content>
      <w:p w14:paraId="29408CD0" w14:textId="77777777" w:rsidR="002B455B" w:rsidRDefault="00650696">
        <w:pPr>
          <w:pStyle w:val="Antrats"/>
          <w:jc w:val="center"/>
        </w:pPr>
        <w:r>
          <w:fldChar w:fldCharType="begin"/>
        </w:r>
        <w:r>
          <w:instrText>PAGE   \* MERGEFORMAT</w:instrText>
        </w:r>
        <w:r>
          <w:fldChar w:fldCharType="separate"/>
        </w:r>
        <w:r>
          <w:rPr>
            <w:noProof/>
          </w:rPr>
          <w:t>4</w:t>
        </w:r>
        <w:r>
          <w:fldChar w:fldCharType="end"/>
        </w:r>
      </w:p>
    </w:sdtContent>
  </w:sdt>
  <w:p w14:paraId="2C66C06F" w14:textId="77777777" w:rsidR="002B455B" w:rsidRDefault="000000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C78C" w14:textId="77777777" w:rsidR="00640A79" w:rsidRDefault="0000000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6E4"/>
    <w:multiLevelType w:val="hybridMultilevel"/>
    <w:tmpl w:val="3C0055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345D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2972BF"/>
    <w:multiLevelType w:val="multilevel"/>
    <w:tmpl w:val="C6C043A8"/>
    <w:lvl w:ilvl="0">
      <w:start w:val="9"/>
      <w:numFmt w:val="decimal"/>
      <w:lvlText w:val="%1."/>
      <w:lvlJc w:val="left"/>
      <w:pPr>
        <w:ind w:left="786" w:hanging="360"/>
      </w:pPr>
      <w:rPr>
        <w:rFonts w:hint="default"/>
      </w:rPr>
    </w:lvl>
    <w:lvl w:ilvl="1">
      <w:start w:val="2"/>
      <w:numFmt w:val="decimal"/>
      <w:isLgl/>
      <w:lvlText w:val="%1.%2."/>
      <w:lvlJc w:val="left"/>
      <w:pPr>
        <w:ind w:left="1078" w:hanging="51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EB50349"/>
    <w:multiLevelType w:val="hybridMultilevel"/>
    <w:tmpl w:val="7B945C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564C19"/>
    <w:multiLevelType w:val="hybridMultilevel"/>
    <w:tmpl w:val="7E96AD86"/>
    <w:lvl w:ilvl="0" w:tplc="FFFFFFFF">
      <w:start w:val="1"/>
      <w:numFmt w:val="decimal"/>
      <w:lvlText w:val="%1."/>
      <w:lvlJc w:val="left"/>
      <w:pPr>
        <w:ind w:left="720" w:hanging="360"/>
      </w:pPr>
    </w:lvl>
    <w:lvl w:ilvl="1" w:tplc="0427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B119FB"/>
    <w:multiLevelType w:val="hybridMultilevel"/>
    <w:tmpl w:val="8B8885F0"/>
    <w:lvl w:ilvl="0" w:tplc="FFFFFFFF">
      <w:start w:val="1"/>
      <w:numFmt w:val="decimal"/>
      <w:lvlText w:val="%1."/>
      <w:lvlJc w:val="left"/>
      <w:pPr>
        <w:ind w:left="720" w:hanging="360"/>
      </w:pPr>
    </w:lvl>
    <w:lvl w:ilvl="1" w:tplc="0427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0C6FCF"/>
    <w:multiLevelType w:val="hybridMultilevel"/>
    <w:tmpl w:val="21A2A1B6"/>
    <w:lvl w:ilvl="0" w:tplc="0427000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226231"/>
    <w:multiLevelType w:val="multilevel"/>
    <w:tmpl w:val="F93AD968"/>
    <w:lvl w:ilvl="0">
      <w:start w:val="9"/>
      <w:numFmt w:val="decimal"/>
      <w:lvlText w:val="%1."/>
      <w:lvlJc w:val="left"/>
      <w:pPr>
        <w:ind w:left="786" w:hanging="360"/>
      </w:pPr>
      <w:rPr>
        <w:rFonts w:hint="default"/>
      </w:rPr>
    </w:lvl>
    <w:lvl w:ilvl="1">
      <w:start w:val="1"/>
      <w:numFmt w:val="decimal"/>
      <w:isLgl/>
      <w:lvlText w:val="%1.%2."/>
      <w:lvlJc w:val="left"/>
      <w:pPr>
        <w:ind w:left="1078" w:hanging="51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75C25240"/>
    <w:multiLevelType w:val="hybridMultilevel"/>
    <w:tmpl w:val="8E26A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0785531">
    <w:abstractNumId w:val="9"/>
  </w:num>
  <w:num w:numId="2" w16cid:durableId="81538153">
    <w:abstractNumId w:val="4"/>
  </w:num>
  <w:num w:numId="3" w16cid:durableId="1044938429">
    <w:abstractNumId w:val="8"/>
  </w:num>
  <w:num w:numId="4" w16cid:durableId="618293458">
    <w:abstractNumId w:val="7"/>
  </w:num>
  <w:num w:numId="5" w16cid:durableId="1832089984">
    <w:abstractNumId w:val="0"/>
  </w:num>
  <w:num w:numId="6" w16cid:durableId="1963413229">
    <w:abstractNumId w:val="1"/>
  </w:num>
  <w:num w:numId="7" w16cid:durableId="575167785">
    <w:abstractNumId w:val="3"/>
  </w:num>
  <w:num w:numId="8" w16cid:durableId="401682786">
    <w:abstractNumId w:val="5"/>
  </w:num>
  <w:num w:numId="9" w16cid:durableId="1561401787">
    <w:abstractNumId w:val="6"/>
  </w:num>
  <w:num w:numId="10" w16cid:durableId="1924292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96"/>
    <w:rsid w:val="000066B5"/>
    <w:rsid w:val="00006E64"/>
    <w:rsid w:val="00022576"/>
    <w:rsid w:val="00024FB7"/>
    <w:rsid w:val="00037116"/>
    <w:rsid w:val="00054A6F"/>
    <w:rsid w:val="00077BC3"/>
    <w:rsid w:val="000C22E4"/>
    <w:rsid w:val="000C7B32"/>
    <w:rsid w:val="000E150E"/>
    <w:rsid w:val="000F3EF3"/>
    <w:rsid w:val="000F47CF"/>
    <w:rsid w:val="00110629"/>
    <w:rsid w:val="001126D9"/>
    <w:rsid w:val="00131550"/>
    <w:rsid w:val="00157ACF"/>
    <w:rsid w:val="00173C40"/>
    <w:rsid w:val="001A33D6"/>
    <w:rsid w:val="001D3477"/>
    <w:rsid w:val="00212477"/>
    <w:rsid w:val="00234558"/>
    <w:rsid w:val="00240795"/>
    <w:rsid w:val="0028668D"/>
    <w:rsid w:val="002912FF"/>
    <w:rsid w:val="00297D8B"/>
    <w:rsid w:val="002F7110"/>
    <w:rsid w:val="00317146"/>
    <w:rsid w:val="00331B75"/>
    <w:rsid w:val="003A29CC"/>
    <w:rsid w:val="003C330C"/>
    <w:rsid w:val="003E747E"/>
    <w:rsid w:val="003F3B1D"/>
    <w:rsid w:val="00463959"/>
    <w:rsid w:val="0049569A"/>
    <w:rsid w:val="00495FDD"/>
    <w:rsid w:val="004D74D7"/>
    <w:rsid w:val="005A461F"/>
    <w:rsid w:val="005E1200"/>
    <w:rsid w:val="00637981"/>
    <w:rsid w:val="00650696"/>
    <w:rsid w:val="00680257"/>
    <w:rsid w:val="006B7162"/>
    <w:rsid w:val="006C59C3"/>
    <w:rsid w:val="006D07E1"/>
    <w:rsid w:val="006E0FAB"/>
    <w:rsid w:val="007953DB"/>
    <w:rsid w:val="007C0DD5"/>
    <w:rsid w:val="007C3D09"/>
    <w:rsid w:val="007C46DC"/>
    <w:rsid w:val="007E2485"/>
    <w:rsid w:val="00852297"/>
    <w:rsid w:val="00852AAD"/>
    <w:rsid w:val="00873176"/>
    <w:rsid w:val="0088524C"/>
    <w:rsid w:val="008F37F1"/>
    <w:rsid w:val="008F6A20"/>
    <w:rsid w:val="00947F09"/>
    <w:rsid w:val="009723CD"/>
    <w:rsid w:val="009923C9"/>
    <w:rsid w:val="009A0A7F"/>
    <w:rsid w:val="009B016D"/>
    <w:rsid w:val="00A038B7"/>
    <w:rsid w:val="00A4441A"/>
    <w:rsid w:val="00A66B53"/>
    <w:rsid w:val="00A86626"/>
    <w:rsid w:val="00AA5D5D"/>
    <w:rsid w:val="00AB676F"/>
    <w:rsid w:val="00AC48F1"/>
    <w:rsid w:val="00AE5B18"/>
    <w:rsid w:val="00AF0A10"/>
    <w:rsid w:val="00B17FDE"/>
    <w:rsid w:val="00B231E1"/>
    <w:rsid w:val="00B46CF6"/>
    <w:rsid w:val="00B55E42"/>
    <w:rsid w:val="00B72D9D"/>
    <w:rsid w:val="00BA42D9"/>
    <w:rsid w:val="00BC3EA9"/>
    <w:rsid w:val="00BD45D3"/>
    <w:rsid w:val="00C3176D"/>
    <w:rsid w:val="00C61409"/>
    <w:rsid w:val="00CA5A6C"/>
    <w:rsid w:val="00CA6AEE"/>
    <w:rsid w:val="00CB0BB2"/>
    <w:rsid w:val="00CD2186"/>
    <w:rsid w:val="00CD4A2C"/>
    <w:rsid w:val="00CF5896"/>
    <w:rsid w:val="00D67D7C"/>
    <w:rsid w:val="00DA2254"/>
    <w:rsid w:val="00DB3A57"/>
    <w:rsid w:val="00DD4C48"/>
    <w:rsid w:val="00DE253E"/>
    <w:rsid w:val="00DF54F1"/>
    <w:rsid w:val="00E67102"/>
    <w:rsid w:val="00ED4E89"/>
    <w:rsid w:val="00F0115D"/>
    <w:rsid w:val="00F46D30"/>
    <w:rsid w:val="00F577D7"/>
    <w:rsid w:val="00FD2EFD"/>
    <w:rsid w:val="00FD658C"/>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64C0"/>
  <w15:chartTrackingRefBased/>
  <w15:docId w15:val="{064E1413-D5F4-4180-9C64-C86AC3A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6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696"/>
    <w:pPr>
      <w:ind w:left="720"/>
      <w:contextualSpacing/>
    </w:pPr>
  </w:style>
  <w:style w:type="paragraph" w:customStyle="1" w:styleId="Default">
    <w:name w:val="Default"/>
    <w:rsid w:val="0065069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uiPriority w:val="99"/>
    <w:unhideWhenUsed/>
    <w:rsid w:val="00650696"/>
    <w:rPr>
      <w:color w:val="0000FF"/>
      <w:u w:val="single"/>
    </w:rPr>
  </w:style>
  <w:style w:type="paragraph" w:styleId="Antrats">
    <w:name w:val="header"/>
    <w:basedOn w:val="prastasis"/>
    <w:link w:val="AntratsDiagrama"/>
    <w:uiPriority w:val="99"/>
    <w:unhideWhenUsed/>
    <w:rsid w:val="00650696"/>
    <w:pPr>
      <w:tabs>
        <w:tab w:val="center" w:pos="4819"/>
        <w:tab w:val="right" w:pos="9638"/>
      </w:tabs>
    </w:pPr>
  </w:style>
  <w:style w:type="character" w:customStyle="1" w:styleId="AntratsDiagrama">
    <w:name w:val="Antraštės Diagrama"/>
    <w:basedOn w:val="Numatytasispastraiposriftas"/>
    <w:link w:val="Antrats"/>
    <w:uiPriority w:val="99"/>
    <w:rsid w:val="0065069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506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06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6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4E6B4-A1F0-4ABE-8EEC-00D0C333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6281</Words>
  <Characters>3581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Pašto abonimentas</cp:lastModifiedBy>
  <cp:revision>53</cp:revision>
  <cp:lastPrinted>2022-09-27T06:54:00Z</cp:lastPrinted>
  <dcterms:created xsi:type="dcterms:W3CDTF">2022-09-27T05:57:00Z</dcterms:created>
  <dcterms:modified xsi:type="dcterms:W3CDTF">2022-09-28T10:30:00Z</dcterms:modified>
</cp:coreProperties>
</file>