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9D4CE" w14:textId="745A3FD3" w:rsidR="001741A9" w:rsidRPr="00A34A72" w:rsidRDefault="001741A9" w:rsidP="001741A9">
      <w:pPr>
        <w:spacing w:after="0" w:line="240" w:lineRule="auto"/>
        <w:ind w:left="5245" w:right="142"/>
        <w:jc w:val="both"/>
        <w:rPr>
          <w:rFonts w:ascii="Times New Roman" w:hAnsi="Times New Roman"/>
          <w:sz w:val="24"/>
          <w:szCs w:val="24"/>
        </w:rPr>
      </w:pPr>
      <w:bookmarkStart w:id="0" w:name="_GoBack"/>
      <w:bookmarkEnd w:id="0"/>
      <w:r w:rsidRPr="00A34A72">
        <w:rPr>
          <w:rFonts w:ascii="Times New Roman" w:hAnsi="Times New Roman"/>
          <w:sz w:val="24"/>
          <w:szCs w:val="24"/>
        </w:rPr>
        <w:t>P</w:t>
      </w:r>
      <w:r w:rsidR="00315CED" w:rsidRPr="00A34A72">
        <w:rPr>
          <w:rFonts w:ascii="Times New Roman" w:hAnsi="Times New Roman"/>
          <w:sz w:val="24"/>
          <w:szCs w:val="24"/>
        </w:rPr>
        <w:t>RITARTA</w:t>
      </w:r>
    </w:p>
    <w:p w14:paraId="7D29D4CF" w14:textId="498D9EB9" w:rsidR="001741A9" w:rsidRPr="00A34A72" w:rsidRDefault="00315CED" w:rsidP="001741A9">
      <w:pPr>
        <w:spacing w:after="0" w:line="240" w:lineRule="auto"/>
        <w:ind w:left="5245"/>
        <w:jc w:val="both"/>
        <w:rPr>
          <w:rFonts w:ascii="Times New Roman" w:hAnsi="Times New Roman"/>
          <w:sz w:val="24"/>
          <w:szCs w:val="24"/>
        </w:rPr>
      </w:pPr>
      <w:r w:rsidRPr="00A34A72">
        <w:rPr>
          <w:rFonts w:ascii="Times New Roman" w:hAnsi="Times New Roman"/>
          <w:sz w:val="24"/>
          <w:szCs w:val="24"/>
        </w:rPr>
        <w:t xml:space="preserve">Raseinių rajono </w:t>
      </w:r>
      <w:r w:rsidR="001741A9" w:rsidRPr="00A34A72">
        <w:rPr>
          <w:rFonts w:ascii="Times New Roman" w:hAnsi="Times New Roman"/>
          <w:sz w:val="24"/>
          <w:szCs w:val="24"/>
        </w:rPr>
        <w:t xml:space="preserve"> savivaldybės tarybos</w:t>
      </w:r>
    </w:p>
    <w:p w14:paraId="7D29D4D0" w14:textId="34AC60CB" w:rsidR="001741A9" w:rsidRPr="00A34A72" w:rsidRDefault="00A34A72" w:rsidP="001741A9">
      <w:pPr>
        <w:spacing w:after="0" w:line="240" w:lineRule="auto"/>
        <w:ind w:left="5245"/>
        <w:jc w:val="both"/>
        <w:rPr>
          <w:rFonts w:ascii="Times New Roman" w:hAnsi="Times New Roman"/>
          <w:sz w:val="24"/>
          <w:szCs w:val="24"/>
        </w:rPr>
      </w:pPr>
      <w:r w:rsidRPr="00A34A72">
        <w:rPr>
          <w:rFonts w:ascii="Times New Roman" w:hAnsi="Times New Roman"/>
          <w:sz w:val="24"/>
          <w:szCs w:val="24"/>
        </w:rPr>
        <w:t>2020</w:t>
      </w:r>
      <w:r w:rsidR="00387E42" w:rsidRPr="00A34A72">
        <w:rPr>
          <w:rFonts w:ascii="Times New Roman" w:hAnsi="Times New Roman"/>
          <w:sz w:val="24"/>
          <w:szCs w:val="24"/>
        </w:rPr>
        <w:t xml:space="preserve"> m. </w:t>
      </w:r>
      <w:r w:rsidR="00315CED" w:rsidRPr="00A34A72">
        <w:rPr>
          <w:rFonts w:ascii="Times New Roman" w:hAnsi="Times New Roman"/>
          <w:sz w:val="24"/>
          <w:szCs w:val="24"/>
        </w:rPr>
        <w:t xml:space="preserve">vasario </w:t>
      </w:r>
      <w:r w:rsidR="00265630" w:rsidRPr="00A34A72">
        <w:rPr>
          <w:rFonts w:ascii="Times New Roman" w:hAnsi="Times New Roman"/>
          <w:sz w:val="24"/>
          <w:szCs w:val="24"/>
        </w:rPr>
        <w:t xml:space="preserve">  </w:t>
      </w:r>
      <w:r w:rsidR="00387E42" w:rsidRPr="00A34A72">
        <w:rPr>
          <w:rFonts w:ascii="Times New Roman" w:hAnsi="Times New Roman"/>
          <w:sz w:val="24"/>
          <w:szCs w:val="24"/>
        </w:rPr>
        <w:t xml:space="preserve"> </w:t>
      </w:r>
      <w:r w:rsidR="001741A9" w:rsidRPr="00A34A72">
        <w:rPr>
          <w:rFonts w:ascii="Times New Roman" w:hAnsi="Times New Roman"/>
          <w:sz w:val="24"/>
          <w:szCs w:val="24"/>
        </w:rPr>
        <w:t xml:space="preserve">d. sprendimu Nr. </w:t>
      </w:r>
    </w:p>
    <w:p w14:paraId="7D29D4D6" w14:textId="77777777" w:rsidR="001741A9" w:rsidRPr="00A34A72" w:rsidRDefault="001741A9" w:rsidP="003E7CED">
      <w:pPr>
        <w:spacing w:after="0"/>
        <w:rPr>
          <w:rFonts w:ascii="Times New Roman" w:hAnsi="Times New Roman"/>
          <w:b/>
          <w:sz w:val="24"/>
          <w:szCs w:val="24"/>
        </w:rPr>
      </w:pPr>
    </w:p>
    <w:p w14:paraId="1208AAFF" w14:textId="77777777" w:rsidR="003E7CED" w:rsidRPr="00125857" w:rsidRDefault="003E7CED" w:rsidP="003E7CED">
      <w:pPr>
        <w:spacing w:after="0" w:line="360" w:lineRule="auto"/>
        <w:jc w:val="center"/>
        <w:rPr>
          <w:rFonts w:ascii="Times New Roman" w:hAnsi="Times New Roman"/>
          <w:b/>
          <w:sz w:val="28"/>
          <w:szCs w:val="28"/>
        </w:rPr>
      </w:pPr>
      <w:r w:rsidRPr="00125857">
        <w:rPr>
          <w:rFonts w:ascii="Times New Roman" w:hAnsi="Times New Roman"/>
          <w:b/>
          <w:sz w:val="28"/>
          <w:szCs w:val="28"/>
        </w:rPr>
        <w:t xml:space="preserve">RASEINIŲ ŠALTINIO PROGIMNAZIJOS </w:t>
      </w:r>
    </w:p>
    <w:p w14:paraId="7D29D4D7" w14:textId="7194C177" w:rsidR="00FB1077" w:rsidRPr="00125857" w:rsidRDefault="004E1AA4" w:rsidP="003E7CED">
      <w:pPr>
        <w:spacing w:after="0" w:line="360" w:lineRule="auto"/>
        <w:jc w:val="center"/>
        <w:rPr>
          <w:rFonts w:ascii="Times New Roman" w:hAnsi="Times New Roman"/>
          <w:b/>
          <w:sz w:val="28"/>
          <w:szCs w:val="28"/>
        </w:rPr>
      </w:pPr>
      <w:r w:rsidRPr="00125857">
        <w:rPr>
          <w:rFonts w:ascii="Times New Roman" w:hAnsi="Times New Roman"/>
          <w:b/>
          <w:sz w:val="28"/>
          <w:szCs w:val="28"/>
        </w:rPr>
        <w:t xml:space="preserve"> </w:t>
      </w:r>
      <w:r w:rsidR="00A34A72" w:rsidRPr="00125857">
        <w:rPr>
          <w:rFonts w:ascii="Times New Roman" w:hAnsi="Times New Roman"/>
          <w:b/>
          <w:sz w:val="28"/>
          <w:szCs w:val="28"/>
        </w:rPr>
        <w:t>2019</w:t>
      </w:r>
      <w:r w:rsidR="0023141A" w:rsidRPr="00125857">
        <w:rPr>
          <w:rFonts w:ascii="Times New Roman" w:hAnsi="Times New Roman"/>
          <w:b/>
          <w:sz w:val="28"/>
          <w:szCs w:val="28"/>
        </w:rPr>
        <w:t xml:space="preserve"> </w:t>
      </w:r>
      <w:r w:rsidR="00FB1077" w:rsidRPr="00125857">
        <w:rPr>
          <w:rFonts w:ascii="Times New Roman" w:hAnsi="Times New Roman"/>
          <w:b/>
          <w:sz w:val="28"/>
          <w:szCs w:val="28"/>
        </w:rPr>
        <w:t>METŲ VEIKLOS ATASKAITA</w:t>
      </w:r>
    </w:p>
    <w:p w14:paraId="5961A520" w14:textId="77777777" w:rsidR="003E7CED" w:rsidRPr="00A34A72" w:rsidRDefault="003E7CED" w:rsidP="001741A9">
      <w:pPr>
        <w:spacing w:after="0" w:line="240" w:lineRule="auto"/>
        <w:rPr>
          <w:rFonts w:ascii="Times New Roman" w:hAnsi="Times New Roman"/>
          <w:b/>
          <w:sz w:val="24"/>
          <w:szCs w:val="24"/>
        </w:rPr>
      </w:pPr>
    </w:p>
    <w:p w14:paraId="7D29D4D9" w14:textId="77777777" w:rsidR="00F75B09" w:rsidRPr="00A34A72" w:rsidRDefault="00F75B09" w:rsidP="00F75B09">
      <w:pPr>
        <w:spacing w:after="0" w:line="240" w:lineRule="auto"/>
        <w:jc w:val="center"/>
        <w:rPr>
          <w:rFonts w:ascii="Times New Roman" w:hAnsi="Times New Roman"/>
          <w:b/>
          <w:sz w:val="24"/>
          <w:szCs w:val="24"/>
        </w:rPr>
      </w:pPr>
      <w:r w:rsidRPr="00A34A72">
        <w:rPr>
          <w:rFonts w:ascii="Times New Roman" w:hAnsi="Times New Roman"/>
          <w:b/>
          <w:sz w:val="24"/>
          <w:szCs w:val="24"/>
        </w:rPr>
        <w:t xml:space="preserve">I SKYRIUS </w:t>
      </w:r>
    </w:p>
    <w:p w14:paraId="7D29D4DA" w14:textId="4BF9519C" w:rsidR="00F75B09" w:rsidRPr="00A34A72" w:rsidRDefault="00A60E53" w:rsidP="00F75B09">
      <w:pPr>
        <w:spacing w:after="0" w:line="240" w:lineRule="auto"/>
        <w:jc w:val="center"/>
        <w:rPr>
          <w:rFonts w:ascii="Times New Roman" w:hAnsi="Times New Roman"/>
          <w:b/>
          <w:sz w:val="24"/>
          <w:szCs w:val="24"/>
        </w:rPr>
      </w:pPr>
      <w:r w:rsidRPr="00A34A72">
        <w:rPr>
          <w:rFonts w:ascii="Times New Roman" w:hAnsi="Times New Roman"/>
          <w:b/>
          <w:sz w:val="24"/>
          <w:szCs w:val="24"/>
        </w:rPr>
        <w:t xml:space="preserve">INFORMACIJA APIE </w:t>
      </w:r>
      <w:r w:rsidR="00E340B6">
        <w:rPr>
          <w:rFonts w:ascii="Times New Roman" w:hAnsi="Times New Roman"/>
          <w:b/>
          <w:sz w:val="24"/>
          <w:szCs w:val="24"/>
        </w:rPr>
        <w:t>MOKYKLĄ</w:t>
      </w:r>
    </w:p>
    <w:p w14:paraId="7D29D4DB" w14:textId="77777777" w:rsidR="00F75B09" w:rsidRPr="00A34A72" w:rsidRDefault="00F75B09" w:rsidP="00F75B09">
      <w:pPr>
        <w:spacing w:after="0" w:line="240" w:lineRule="auto"/>
        <w:jc w:val="center"/>
        <w:rPr>
          <w:rFonts w:ascii="Times New Roman" w:hAnsi="Times New Roman"/>
          <w:b/>
          <w:sz w:val="24"/>
          <w:szCs w:val="24"/>
        </w:rPr>
      </w:pPr>
    </w:p>
    <w:p w14:paraId="7D29D4DC" w14:textId="53E27D01" w:rsidR="00A60E53" w:rsidRPr="00A34A72" w:rsidRDefault="00F75B09" w:rsidP="00644DA3">
      <w:pPr>
        <w:pStyle w:val="Sraopastraipa"/>
        <w:spacing w:after="0" w:line="240" w:lineRule="auto"/>
        <w:ind w:left="0" w:firstLine="851"/>
        <w:jc w:val="both"/>
        <w:rPr>
          <w:rFonts w:ascii="Times New Roman" w:hAnsi="Times New Roman"/>
          <w:sz w:val="24"/>
          <w:szCs w:val="24"/>
        </w:rPr>
      </w:pPr>
      <w:r w:rsidRPr="00E64A5E">
        <w:rPr>
          <w:rFonts w:ascii="Times New Roman" w:hAnsi="Times New Roman"/>
          <w:b/>
          <w:sz w:val="24"/>
          <w:szCs w:val="24"/>
        </w:rPr>
        <w:t>1.</w:t>
      </w:r>
      <w:r w:rsidRPr="00A34A72">
        <w:rPr>
          <w:rFonts w:ascii="Times New Roman" w:hAnsi="Times New Roman"/>
          <w:sz w:val="24"/>
          <w:szCs w:val="24"/>
        </w:rPr>
        <w:t xml:space="preserve"> </w:t>
      </w:r>
      <w:r w:rsidR="00F437CD">
        <w:rPr>
          <w:rFonts w:ascii="Times New Roman" w:hAnsi="Times New Roman"/>
          <w:b/>
          <w:sz w:val="24"/>
          <w:szCs w:val="24"/>
        </w:rPr>
        <w:t xml:space="preserve"> </w:t>
      </w:r>
      <w:r w:rsidR="00F437CD">
        <w:rPr>
          <w:rFonts w:ascii="Times New Roman" w:hAnsi="Times New Roman"/>
          <w:b/>
          <w:sz w:val="24"/>
          <w:szCs w:val="24"/>
          <w:u w:val="single"/>
        </w:rPr>
        <w:t>Raseinių Šaltinio progimnazija</w:t>
      </w:r>
      <w:r w:rsidR="00324550" w:rsidRPr="000707D4">
        <w:rPr>
          <w:rFonts w:ascii="Times New Roman" w:hAnsi="Times New Roman"/>
          <w:b/>
          <w:sz w:val="24"/>
          <w:szCs w:val="24"/>
        </w:rPr>
        <w:t>.</w:t>
      </w:r>
      <w:r w:rsidR="00324550" w:rsidRPr="00A34A72">
        <w:rPr>
          <w:rFonts w:ascii="Times New Roman" w:hAnsi="Times New Roman"/>
          <w:sz w:val="24"/>
          <w:szCs w:val="24"/>
        </w:rPr>
        <w:t xml:space="preserve"> Vykdomos </w:t>
      </w:r>
      <w:r w:rsidR="00496F8F" w:rsidRPr="00644DA3">
        <w:rPr>
          <w:rFonts w:ascii="Times New Roman" w:hAnsi="Times New Roman"/>
          <w:sz w:val="24"/>
          <w:szCs w:val="24"/>
        </w:rPr>
        <w:t xml:space="preserve">ikimokyklinio, </w:t>
      </w:r>
      <w:r w:rsidR="00324550" w:rsidRPr="00644DA3">
        <w:rPr>
          <w:rFonts w:ascii="Times New Roman" w:hAnsi="Times New Roman"/>
          <w:sz w:val="24"/>
          <w:szCs w:val="24"/>
        </w:rPr>
        <w:t>priešmokyklinio, pr</w:t>
      </w:r>
      <w:r w:rsidR="00F437CD" w:rsidRPr="00644DA3">
        <w:rPr>
          <w:rFonts w:ascii="Times New Roman" w:hAnsi="Times New Roman"/>
          <w:sz w:val="24"/>
          <w:szCs w:val="24"/>
        </w:rPr>
        <w:t>adinio</w:t>
      </w:r>
      <w:r w:rsidR="00644DA3" w:rsidRPr="00644DA3">
        <w:rPr>
          <w:rFonts w:ascii="Times New Roman" w:hAnsi="Times New Roman"/>
          <w:sz w:val="24"/>
          <w:szCs w:val="24"/>
        </w:rPr>
        <w:t xml:space="preserve"> </w:t>
      </w:r>
      <w:r w:rsidR="00644DA3" w:rsidRPr="00912D91">
        <w:rPr>
          <w:rFonts w:ascii="Times New Roman" w:hAnsi="Times New Roman"/>
          <w:sz w:val="24"/>
          <w:szCs w:val="24"/>
        </w:rPr>
        <w:t>ugdymo programos ir</w:t>
      </w:r>
      <w:r w:rsidR="00F437CD" w:rsidRPr="00912D91">
        <w:rPr>
          <w:rFonts w:ascii="Times New Roman" w:hAnsi="Times New Roman"/>
          <w:sz w:val="24"/>
          <w:szCs w:val="24"/>
        </w:rPr>
        <w:t xml:space="preserve"> pagrindinio</w:t>
      </w:r>
      <w:r w:rsidR="00644DA3" w:rsidRPr="00912D91">
        <w:rPr>
          <w:rFonts w:ascii="Times New Roman" w:hAnsi="Times New Roman"/>
          <w:sz w:val="24"/>
          <w:szCs w:val="24"/>
        </w:rPr>
        <w:t xml:space="preserve"> ugdymo programos pirmos dalies</w:t>
      </w:r>
      <w:r w:rsidR="00912D91" w:rsidRPr="00912D91">
        <w:rPr>
          <w:rFonts w:ascii="Times New Roman" w:hAnsi="Times New Roman"/>
          <w:sz w:val="24"/>
          <w:szCs w:val="24"/>
        </w:rPr>
        <w:t xml:space="preserve"> programos</w:t>
      </w:r>
      <w:r w:rsidR="00644DA3" w:rsidRPr="00912D91">
        <w:rPr>
          <w:rFonts w:ascii="Times New Roman" w:hAnsi="Times New Roman"/>
          <w:sz w:val="24"/>
          <w:szCs w:val="24"/>
        </w:rPr>
        <w:t xml:space="preserve"> ugdymas</w:t>
      </w:r>
      <w:r w:rsidR="00324550" w:rsidRPr="00912D91">
        <w:rPr>
          <w:rFonts w:ascii="Times New Roman" w:hAnsi="Times New Roman"/>
          <w:sz w:val="24"/>
          <w:szCs w:val="24"/>
        </w:rPr>
        <w:t>.</w:t>
      </w:r>
    </w:p>
    <w:p w14:paraId="3A22BF50" w14:textId="77777777" w:rsidR="00E64A5E" w:rsidRPr="0045161E" w:rsidRDefault="00E64A5E" w:rsidP="001741A9">
      <w:pPr>
        <w:pStyle w:val="Sraopastraipa"/>
        <w:spacing w:after="0" w:line="240" w:lineRule="auto"/>
        <w:ind w:left="0" w:firstLine="851"/>
        <w:jc w:val="both"/>
        <w:rPr>
          <w:rFonts w:ascii="Times New Roman" w:hAnsi="Times New Roman"/>
          <w:sz w:val="18"/>
          <w:szCs w:val="18"/>
        </w:rPr>
      </w:pPr>
    </w:p>
    <w:p w14:paraId="6212278B" w14:textId="4E1F4ABC" w:rsidR="00E64A5E" w:rsidRDefault="00F75B09" w:rsidP="00A61BC9">
      <w:pPr>
        <w:pStyle w:val="Sraopastraipa"/>
        <w:spacing w:after="0" w:line="240" w:lineRule="auto"/>
        <w:ind w:left="0" w:firstLine="851"/>
        <w:jc w:val="both"/>
        <w:rPr>
          <w:rFonts w:ascii="Times New Roman" w:hAnsi="Times New Roman"/>
          <w:color w:val="FF0000"/>
          <w:sz w:val="24"/>
          <w:szCs w:val="24"/>
        </w:rPr>
      </w:pPr>
      <w:r w:rsidRPr="00E64A5E">
        <w:rPr>
          <w:rFonts w:ascii="Times New Roman" w:hAnsi="Times New Roman"/>
          <w:b/>
          <w:sz w:val="24"/>
          <w:szCs w:val="24"/>
        </w:rPr>
        <w:t>2.</w:t>
      </w:r>
      <w:r w:rsidRPr="00A34A72">
        <w:rPr>
          <w:rFonts w:ascii="Times New Roman" w:hAnsi="Times New Roman"/>
          <w:sz w:val="24"/>
          <w:szCs w:val="24"/>
        </w:rPr>
        <w:t xml:space="preserve"> </w:t>
      </w:r>
      <w:r w:rsidR="00324550" w:rsidRPr="000707D4">
        <w:rPr>
          <w:rFonts w:ascii="Times New Roman" w:hAnsi="Times New Roman"/>
          <w:b/>
          <w:sz w:val="24"/>
          <w:szCs w:val="24"/>
        </w:rPr>
        <w:t>Direktorė</w:t>
      </w:r>
      <w:r w:rsidR="00324550" w:rsidRPr="00A34A72">
        <w:rPr>
          <w:rFonts w:ascii="Times New Roman" w:hAnsi="Times New Roman"/>
          <w:sz w:val="24"/>
          <w:szCs w:val="24"/>
        </w:rPr>
        <w:t xml:space="preserve"> </w:t>
      </w:r>
      <w:r w:rsidR="00F437CD">
        <w:rPr>
          <w:rFonts w:ascii="Times New Roman" w:hAnsi="Times New Roman"/>
          <w:sz w:val="24"/>
          <w:szCs w:val="24"/>
        </w:rPr>
        <w:t>Vaiva Zubrickienė</w:t>
      </w:r>
      <w:r w:rsidR="00A61BC9">
        <w:rPr>
          <w:rFonts w:ascii="Times New Roman" w:hAnsi="Times New Roman"/>
          <w:sz w:val="24"/>
          <w:szCs w:val="24"/>
        </w:rPr>
        <w:t xml:space="preserve">, vadybinis darbo stažas </w:t>
      </w:r>
      <w:r w:rsidR="00644DA3" w:rsidRPr="00912D91">
        <w:rPr>
          <w:rFonts w:ascii="Times New Roman" w:hAnsi="Times New Roman"/>
          <w:sz w:val="24"/>
          <w:szCs w:val="24"/>
        </w:rPr>
        <w:t>12 metų</w:t>
      </w:r>
      <w:r w:rsidR="00EC0179" w:rsidRPr="00912D91">
        <w:rPr>
          <w:rFonts w:ascii="Times New Roman" w:hAnsi="Times New Roman"/>
          <w:sz w:val="24"/>
          <w:szCs w:val="24"/>
        </w:rPr>
        <w:t xml:space="preserve">. </w:t>
      </w:r>
    </w:p>
    <w:p w14:paraId="39FF11B4" w14:textId="77777777" w:rsidR="00644DA3" w:rsidRPr="0045161E" w:rsidRDefault="00644DA3" w:rsidP="00A61BC9">
      <w:pPr>
        <w:pStyle w:val="Sraopastraipa"/>
        <w:spacing w:after="0" w:line="240" w:lineRule="auto"/>
        <w:ind w:left="0" w:firstLine="851"/>
        <w:jc w:val="both"/>
        <w:rPr>
          <w:rFonts w:ascii="Times New Roman" w:hAnsi="Times New Roman"/>
          <w:b/>
          <w:sz w:val="18"/>
          <w:szCs w:val="18"/>
        </w:rPr>
      </w:pPr>
    </w:p>
    <w:p w14:paraId="7D29D4DE" w14:textId="77777777" w:rsidR="0072440C" w:rsidRPr="000707D4" w:rsidRDefault="00F75B09" w:rsidP="00893B32">
      <w:pPr>
        <w:tabs>
          <w:tab w:val="left" w:pos="709"/>
        </w:tabs>
        <w:spacing w:after="0" w:line="240" w:lineRule="auto"/>
        <w:ind w:firstLine="851"/>
        <w:jc w:val="both"/>
        <w:rPr>
          <w:rFonts w:ascii="Times New Roman" w:hAnsi="Times New Roman"/>
          <w:b/>
          <w:sz w:val="24"/>
          <w:szCs w:val="24"/>
        </w:rPr>
      </w:pPr>
      <w:r w:rsidRPr="000707D4">
        <w:rPr>
          <w:rFonts w:ascii="Times New Roman" w:hAnsi="Times New Roman"/>
          <w:b/>
          <w:sz w:val="24"/>
          <w:szCs w:val="24"/>
        </w:rPr>
        <w:t>3</w:t>
      </w:r>
      <w:r w:rsidR="00480BD3" w:rsidRPr="000707D4">
        <w:rPr>
          <w:rFonts w:ascii="Times New Roman" w:hAnsi="Times New Roman"/>
          <w:b/>
          <w:sz w:val="24"/>
          <w:szCs w:val="24"/>
        </w:rPr>
        <w:t xml:space="preserve">. </w:t>
      </w:r>
      <w:r w:rsidR="00CC3EDE" w:rsidRPr="000707D4">
        <w:rPr>
          <w:rFonts w:ascii="Times New Roman" w:hAnsi="Times New Roman"/>
          <w:b/>
          <w:sz w:val="24"/>
          <w:szCs w:val="24"/>
        </w:rPr>
        <w:t>I</w:t>
      </w:r>
      <w:r w:rsidR="00DA2993" w:rsidRPr="000707D4">
        <w:rPr>
          <w:rFonts w:ascii="Times New Roman" w:hAnsi="Times New Roman"/>
          <w:b/>
          <w:sz w:val="24"/>
          <w:szCs w:val="24"/>
        </w:rPr>
        <w:t xml:space="preserve">nformacija apie </w:t>
      </w:r>
      <w:r w:rsidR="00CC3EDE" w:rsidRPr="000707D4">
        <w:rPr>
          <w:rFonts w:ascii="Times New Roman" w:hAnsi="Times New Roman"/>
          <w:b/>
          <w:sz w:val="24"/>
          <w:szCs w:val="24"/>
        </w:rPr>
        <w:t xml:space="preserve">ugdytinius </w:t>
      </w:r>
      <w:r w:rsidR="00C13698" w:rsidRPr="000707D4">
        <w:rPr>
          <w:rFonts w:ascii="Times New Roman" w:hAnsi="Times New Roman"/>
          <w:b/>
          <w:sz w:val="24"/>
          <w:szCs w:val="24"/>
        </w:rPr>
        <w:t>ir klases</w:t>
      </w:r>
      <w:r w:rsidR="00A61687" w:rsidRPr="000707D4">
        <w:rPr>
          <w:rFonts w:ascii="Times New Roman" w:hAnsi="Times New Roman"/>
          <w:b/>
          <w:sz w:val="24"/>
          <w:szCs w:val="24"/>
        </w:rPr>
        <w:t xml:space="preserve"> (grupes)</w:t>
      </w:r>
      <w:r w:rsidR="002C242D" w:rsidRPr="000707D4">
        <w:rPr>
          <w:rFonts w:ascii="Times New Roman" w:hAnsi="Times New Roman"/>
          <w:b/>
          <w:sz w:val="24"/>
          <w:szCs w:val="24"/>
        </w:rPr>
        <w:t>.</w:t>
      </w:r>
      <w:r w:rsidR="00C13698" w:rsidRPr="000707D4">
        <w:rPr>
          <w:rFonts w:ascii="Times New Roman" w:hAnsi="Times New Roman"/>
          <w:b/>
          <w:sz w:val="24"/>
          <w:szCs w:val="24"/>
        </w:rPr>
        <w:t xml:space="preserve"> </w:t>
      </w:r>
    </w:p>
    <w:p w14:paraId="7D29D4DF" w14:textId="77777777" w:rsidR="001741A9" w:rsidRPr="00A34A72" w:rsidRDefault="001741A9" w:rsidP="00893B32">
      <w:pPr>
        <w:tabs>
          <w:tab w:val="left" w:pos="709"/>
        </w:tabs>
        <w:spacing w:after="0" w:line="240" w:lineRule="auto"/>
        <w:ind w:firstLine="851"/>
        <w:jc w:val="both"/>
        <w:rPr>
          <w:rFonts w:ascii="Times New Roman" w:hAnsi="Times New Roman"/>
          <w:color w:val="0070C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118"/>
        <w:gridCol w:w="3119"/>
      </w:tblGrid>
      <w:tr w:rsidR="00496F8F" w:rsidRPr="00F20035" w14:paraId="4F9FC9A1" w14:textId="77777777" w:rsidTr="00DB1A5D">
        <w:trPr>
          <w:trHeight w:val="471"/>
        </w:trPr>
        <w:tc>
          <w:tcPr>
            <w:tcW w:w="3510" w:type="dxa"/>
            <w:shd w:val="clear" w:color="auto" w:fill="auto"/>
            <w:vAlign w:val="center"/>
          </w:tcPr>
          <w:p w14:paraId="4CFC7D60" w14:textId="15B1069A" w:rsidR="00496F8F" w:rsidRPr="003E7CED" w:rsidRDefault="00496F8F" w:rsidP="003E7CED">
            <w:pPr>
              <w:spacing w:after="0" w:line="240" w:lineRule="auto"/>
              <w:jc w:val="center"/>
              <w:rPr>
                <w:rFonts w:ascii="Times New Roman" w:hAnsi="Times New Roman"/>
                <w:b/>
                <w:sz w:val="20"/>
                <w:szCs w:val="20"/>
              </w:rPr>
            </w:pPr>
            <w:r w:rsidRPr="003E7CED">
              <w:rPr>
                <w:rFonts w:ascii="Times New Roman" w:hAnsi="Times New Roman"/>
                <w:b/>
                <w:sz w:val="20"/>
                <w:szCs w:val="20"/>
              </w:rPr>
              <w:t>Ugdytiniai / klasės (grupės)</w:t>
            </w:r>
          </w:p>
        </w:tc>
        <w:tc>
          <w:tcPr>
            <w:tcW w:w="3118" w:type="dxa"/>
            <w:vAlign w:val="center"/>
          </w:tcPr>
          <w:p w14:paraId="7E5E5E92" w14:textId="75D8C570" w:rsidR="00496F8F" w:rsidRPr="003E7CED" w:rsidRDefault="00DB1A5D" w:rsidP="003E7CED">
            <w:pPr>
              <w:spacing w:after="0" w:line="240" w:lineRule="auto"/>
              <w:ind w:right="-37"/>
              <w:jc w:val="center"/>
              <w:rPr>
                <w:rFonts w:ascii="Times New Roman" w:hAnsi="Times New Roman"/>
                <w:b/>
                <w:sz w:val="20"/>
                <w:szCs w:val="20"/>
              </w:rPr>
            </w:pPr>
            <w:r w:rsidRPr="003E7CED">
              <w:rPr>
                <w:rFonts w:ascii="Times New Roman" w:hAnsi="Times New Roman"/>
                <w:b/>
                <w:sz w:val="20"/>
                <w:szCs w:val="20"/>
              </w:rPr>
              <w:t xml:space="preserve">2018-ųjų </w:t>
            </w:r>
            <w:r w:rsidR="00496F8F" w:rsidRPr="003E7CED">
              <w:rPr>
                <w:rFonts w:ascii="Times New Roman" w:hAnsi="Times New Roman"/>
                <w:b/>
                <w:sz w:val="20"/>
                <w:szCs w:val="20"/>
              </w:rPr>
              <w:t>metų rugsėjo 1 d.</w:t>
            </w:r>
          </w:p>
        </w:tc>
        <w:tc>
          <w:tcPr>
            <w:tcW w:w="3119" w:type="dxa"/>
            <w:vAlign w:val="center"/>
          </w:tcPr>
          <w:p w14:paraId="27CB5CB0" w14:textId="181B4AAF" w:rsidR="00496F8F" w:rsidRPr="003E7CED" w:rsidRDefault="00DB1A5D" w:rsidP="003E7CED">
            <w:pPr>
              <w:spacing w:after="0" w:line="240" w:lineRule="auto"/>
              <w:ind w:right="-37"/>
              <w:jc w:val="center"/>
              <w:rPr>
                <w:rFonts w:ascii="Times New Roman" w:hAnsi="Times New Roman"/>
                <w:b/>
                <w:sz w:val="20"/>
                <w:szCs w:val="20"/>
              </w:rPr>
            </w:pPr>
            <w:r w:rsidRPr="003E7CED">
              <w:rPr>
                <w:rFonts w:ascii="Times New Roman" w:hAnsi="Times New Roman"/>
                <w:b/>
                <w:sz w:val="20"/>
                <w:szCs w:val="20"/>
              </w:rPr>
              <w:t>2019-</w:t>
            </w:r>
            <w:r w:rsidR="00496F8F" w:rsidRPr="003E7CED">
              <w:rPr>
                <w:rFonts w:ascii="Times New Roman" w:hAnsi="Times New Roman"/>
                <w:b/>
                <w:sz w:val="20"/>
                <w:szCs w:val="20"/>
              </w:rPr>
              <w:t>ųjų</w:t>
            </w:r>
            <w:r w:rsidR="00B2363E" w:rsidRPr="003E7CED">
              <w:rPr>
                <w:rFonts w:ascii="Times New Roman" w:hAnsi="Times New Roman"/>
                <w:b/>
                <w:sz w:val="20"/>
                <w:szCs w:val="20"/>
              </w:rPr>
              <w:t xml:space="preserve"> </w:t>
            </w:r>
            <w:r w:rsidRPr="003E7CED">
              <w:rPr>
                <w:rFonts w:ascii="Times New Roman" w:hAnsi="Times New Roman"/>
                <w:b/>
                <w:sz w:val="20"/>
                <w:szCs w:val="20"/>
              </w:rPr>
              <w:t xml:space="preserve">metų </w:t>
            </w:r>
            <w:r w:rsidR="00496F8F" w:rsidRPr="003E7CED">
              <w:rPr>
                <w:rFonts w:ascii="Times New Roman" w:hAnsi="Times New Roman"/>
                <w:b/>
                <w:sz w:val="20"/>
                <w:szCs w:val="20"/>
              </w:rPr>
              <w:t>rugsėjo 1 d.</w:t>
            </w:r>
          </w:p>
        </w:tc>
      </w:tr>
      <w:tr w:rsidR="00496F8F" w:rsidRPr="00E64A5E" w14:paraId="3BCB9F0C" w14:textId="77777777" w:rsidTr="00DB1A5D">
        <w:trPr>
          <w:trHeight w:val="212"/>
        </w:trPr>
        <w:tc>
          <w:tcPr>
            <w:tcW w:w="3510" w:type="dxa"/>
            <w:shd w:val="clear" w:color="auto" w:fill="auto"/>
          </w:tcPr>
          <w:p w14:paraId="4006F37D" w14:textId="77777777" w:rsidR="00496F8F" w:rsidRPr="003E7CED" w:rsidRDefault="00496F8F" w:rsidP="00AB1A9F">
            <w:pPr>
              <w:spacing w:after="0" w:line="240" w:lineRule="auto"/>
              <w:rPr>
                <w:rFonts w:ascii="Times New Roman" w:hAnsi="Times New Roman"/>
                <w:b/>
                <w:sz w:val="20"/>
                <w:szCs w:val="20"/>
              </w:rPr>
            </w:pPr>
            <w:r w:rsidRPr="003E7CED">
              <w:rPr>
                <w:rFonts w:ascii="Times New Roman" w:hAnsi="Times New Roman"/>
                <w:b/>
                <w:sz w:val="20"/>
                <w:szCs w:val="20"/>
              </w:rPr>
              <w:t>Iš viso (skaičius)</w:t>
            </w:r>
          </w:p>
        </w:tc>
        <w:tc>
          <w:tcPr>
            <w:tcW w:w="3118" w:type="dxa"/>
          </w:tcPr>
          <w:p w14:paraId="5A0AAF1A" w14:textId="629CDD13"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620</w:t>
            </w:r>
          </w:p>
        </w:tc>
        <w:tc>
          <w:tcPr>
            <w:tcW w:w="3119" w:type="dxa"/>
          </w:tcPr>
          <w:p w14:paraId="66EC5834" w14:textId="36D9FE37"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628</w:t>
            </w:r>
          </w:p>
        </w:tc>
      </w:tr>
      <w:tr w:rsidR="00B2363E" w:rsidRPr="00E64A5E" w14:paraId="2B46FEFD" w14:textId="77777777" w:rsidTr="00DB1A5D">
        <w:trPr>
          <w:trHeight w:val="212"/>
        </w:trPr>
        <w:tc>
          <w:tcPr>
            <w:tcW w:w="3510" w:type="dxa"/>
            <w:shd w:val="clear" w:color="auto" w:fill="auto"/>
          </w:tcPr>
          <w:p w14:paraId="42C70300" w14:textId="4F629DD1" w:rsidR="00B2363E" w:rsidRPr="003E7CED" w:rsidRDefault="00B2363E" w:rsidP="00AB1A9F">
            <w:pPr>
              <w:spacing w:after="0" w:line="240" w:lineRule="auto"/>
              <w:rPr>
                <w:rFonts w:ascii="Times New Roman" w:hAnsi="Times New Roman"/>
                <w:sz w:val="20"/>
                <w:szCs w:val="20"/>
              </w:rPr>
            </w:pPr>
            <w:r w:rsidRPr="003E7CED">
              <w:rPr>
                <w:rFonts w:ascii="Times New Roman" w:hAnsi="Times New Roman"/>
                <w:sz w:val="20"/>
                <w:szCs w:val="20"/>
              </w:rPr>
              <w:t>Ikimokyklinio ugdymo grupė</w:t>
            </w:r>
          </w:p>
        </w:tc>
        <w:tc>
          <w:tcPr>
            <w:tcW w:w="3118" w:type="dxa"/>
          </w:tcPr>
          <w:p w14:paraId="67CAE18D" w14:textId="53A1ECB4" w:rsidR="00B2363E"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w:t>
            </w:r>
            <w:r w:rsidR="00AB1A9F">
              <w:rPr>
                <w:rFonts w:ascii="Times New Roman" w:hAnsi="Times New Roman"/>
                <w:sz w:val="20"/>
                <w:szCs w:val="20"/>
              </w:rPr>
              <w:t xml:space="preserve"> </w:t>
            </w:r>
          </w:p>
        </w:tc>
        <w:tc>
          <w:tcPr>
            <w:tcW w:w="3119" w:type="dxa"/>
          </w:tcPr>
          <w:p w14:paraId="6D3BD428" w14:textId="15AC2173" w:rsidR="00B2363E"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w:t>
            </w:r>
          </w:p>
        </w:tc>
      </w:tr>
      <w:tr w:rsidR="00496F8F" w:rsidRPr="00E64A5E" w14:paraId="232B7B92" w14:textId="77777777" w:rsidTr="00DB1A5D">
        <w:trPr>
          <w:trHeight w:val="212"/>
        </w:trPr>
        <w:tc>
          <w:tcPr>
            <w:tcW w:w="3510" w:type="dxa"/>
            <w:shd w:val="clear" w:color="auto" w:fill="auto"/>
          </w:tcPr>
          <w:p w14:paraId="0DA15186" w14:textId="77777777" w:rsidR="00496F8F" w:rsidRPr="003E7CED" w:rsidRDefault="00496F8F" w:rsidP="00AB1A9F">
            <w:pPr>
              <w:spacing w:after="0" w:line="240" w:lineRule="auto"/>
              <w:rPr>
                <w:rFonts w:ascii="Times New Roman" w:hAnsi="Times New Roman"/>
                <w:sz w:val="20"/>
                <w:szCs w:val="20"/>
              </w:rPr>
            </w:pPr>
            <w:r w:rsidRPr="003E7CED">
              <w:rPr>
                <w:rFonts w:ascii="Times New Roman" w:hAnsi="Times New Roman"/>
                <w:sz w:val="20"/>
                <w:szCs w:val="20"/>
              </w:rPr>
              <w:t>Priešmokyklinio ugdymo grupė (PUG)</w:t>
            </w:r>
          </w:p>
        </w:tc>
        <w:tc>
          <w:tcPr>
            <w:tcW w:w="3118" w:type="dxa"/>
          </w:tcPr>
          <w:p w14:paraId="115D1778" w14:textId="078BED02"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20</w:t>
            </w:r>
          </w:p>
        </w:tc>
        <w:tc>
          <w:tcPr>
            <w:tcW w:w="3119" w:type="dxa"/>
          </w:tcPr>
          <w:p w14:paraId="3B5A2186" w14:textId="1E1009FF"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19</w:t>
            </w:r>
          </w:p>
        </w:tc>
      </w:tr>
      <w:tr w:rsidR="00496F8F" w:rsidRPr="00E64A5E" w14:paraId="3F11E304" w14:textId="77777777" w:rsidTr="00DB1A5D">
        <w:trPr>
          <w:trHeight w:val="269"/>
        </w:trPr>
        <w:tc>
          <w:tcPr>
            <w:tcW w:w="3510" w:type="dxa"/>
            <w:shd w:val="clear" w:color="auto" w:fill="auto"/>
          </w:tcPr>
          <w:p w14:paraId="563063F5" w14:textId="77777777" w:rsidR="00496F8F" w:rsidRPr="003E7CED" w:rsidRDefault="00496F8F" w:rsidP="00AB1A9F">
            <w:pPr>
              <w:spacing w:after="0" w:line="240" w:lineRule="auto"/>
              <w:rPr>
                <w:rFonts w:ascii="Times New Roman" w:hAnsi="Times New Roman"/>
                <w:sz w:val="20"/>
                <w:szCs w:val="20"/>
              </w:rPr>
            </w:pPr>
            <w:r w:rsidRPr="003E7CED">
              <w:rPr>
                <w:rFonts w:ascii="Times New Roman" w:hAnsi="Times New Roman"/>
                <w:sz w:val="20"/>
                <w:szCs w:val="20"/>
              </w:rPr>
              <w:t>1–4 kl.</w:t>
            </w:r>
          </w:p>
        </w:tc>
        <w:tc>
          <w:tcPr>
            <w:tcW w:w="3118" w:type="dxa"/>
          </w:tcPr>
          <w:p w14:paraId="1C271E2D" w14:textId="685C2BD0"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307</w:t>
            </w:r>
          </w:p>
        </w:tc>
        <w:tc>
          <w:tcPr>
            <w:tcW w:w="3119" w:type="dxa"/>
          </w:tcPr>
          <w:p w14:paraId="23BD54FA" w14:textId="3309C2E6"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315</w:t>
            </w:r>
          </w:p>
        </w:tc>
      </w:tr>
      <w:tr w:rsidR="00496F8F" w:rsidRPr="00E64A5E" w14:paraId="5E7BE374" w14:textId="77777777" w:rsidTr="00DB1A5D">
        <w:trPr>
          <w:trHeight w:val="269"/>
        </w:trPr>
        <w:tc>
          <w:tcPr>
            <w:tcW w:w="3510" w:type="dxa"/>
            <w:shd w:val="clear" w:color="auto" w:fill="auto"/>
          </w:tcPr>
          <w:p w14:paraId="2C3EEF17" w14:textId="77777777" w:rsidR="00496F8F" w:rsidRPr="003E7CED" w:rsidRDefault="00496F8F" w:rsidP="00AB1A9F">
            <w:pPr>
              <w:spacing w:after="0" w:line="240" w:lineRule="auto"/>
              <w:rPr>
                <w:rFonts w:ascii="Times New Roman" w:hAnsi="Times New Roman"/>
                <w:sz w:val="20"/>
                <w:szCs w:val="20"/>
              </w:rPr>
            </w:pPr>
            <w:r w:rsidRPr="003E7CED">
              <w:rPr>
                <w:rFonts w:ascii="Times New Roman" w:hAnsi="Times New Roman"/>
                <w:sz w:val="20"/>
                <w:szCs w:val="20"/>
              </w:rPr>
              <w:t>5–8 kl.</w:t>
            </w:r>
          </w:p>
        </w:tc>
        <w:tc>
          <w:tcPr>
            <w:tcW w:w="3118" w:type="dxa"/>
          </w:tcPr>
          <w:p w14:paraId="5CC359C3" w14:textId="1886C075"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293</w:t>
            </w:r>
          </w:p>
        </w:tc>
        <w:tc>
          <w:tcPr>
            <w:tcW w:w="3119" w:type="dxa"/>
          </w:tcPr>
          <w:p w14:paraId="4D57740B" w14:textId="04920640"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294</w:t>
            </w:r>
          </w:p>
        </w:tc>
      </w:tr>
      <w:tr w:rsidR="00496F8F" w:rsidRPr="00E64A5E" w14:paraId="40B06993" w14:textId="77777777" w:rsidTr="00DB1A5D">
        <w:trPr>
          <w:trHeight w:val="269"/>
        </w:trPr>
        <w:tc>
          <w:tcPr>
            <w:tcW w:w="3510" w:type="dxa"/>
            <w:shd w:val="clear" w:color="auto" w:fill="auto"/>
          </w:tcPr>
          <w:p w14:paraId="51D1C5B6" w14:textId="77777777" w:rsidR="00496F8F" w:rsidRPr="003E7CED" w:rsidRDefault="00496F8F" w:rsidP="00AB1A9F">
            <w:pPr>
              <w:spacing w:after="0" w:line="240" w:lineRule="auto"/>
              <w:rPr>
                <w:rFonts w:ascii="Times New Roman" w:hAnsi="Times New Roman"/>
                <w:sz w:val="20"/>
                <w:szCs w:val="20"/>
              </w:rPr>
            </w:pPr>
            <w:r w:rsidRPr="003E7CED">
              <w:rPr>
                <w:rFonts w:ascii="Times New Roman" w:hAnsi="Times New Roman"/>
                <w:sz w:val="20"/>
                <w:szCs w:val="20"/>
              </w:rPr>
              <w:t>9–10 (I–II gimn.) kl.</w:t>
            </w:r>
          </w:p>
        </w:tc>
        <w:tc>
          <w:tcPr>
            <w:tcW w:w="3118" w:type="dxa"/>
          </w:tcPr>
          <w:p w14:paraId="05A5CB9E" w14:textId="71066C23"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w:t>
            </w:r>
          </w:p>
        </w:tc>
        <w:tc>
          <w:tcPr>
            <w:tcW w:w="3119" w:type="dxa"/>
          </w:tcPr>
          <w:p w14:paraId="44812545" w14:textId="1E6F5EF9"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w:t>
            </w:r>
          </w:p>
        </w:tc>
      </w:tr>
      <w:tr w:rsidR="00496F8F" w:rsidRPr="00E64A5E" w14:paraId="47036C7A" w14:textId="77777777" w:rsidTr="00DB1A5D">
        <w:trPr>
          <w:trHeight w:val="269"/>
        </w:trPr>
        <w:tc>
          <w:tcPr>
            <w:tcW w:w="3510" w:type="dxa"/>
            <w:shd w:val="clear" w:color="auto" w:fill="auto"/>
          </w:tcPr>
          <w:p w14:paraId="4ACF0724" w14:textId="77777777" w:rsidR="00496F8F" w:rsidRPr="003E7CED" w:rsidRDefault="00496F8F" w:rsidP="00AB1A9F">
            <w:pPr>
              <w:spacing w:after="0" w:line="240" w:lineRule="auto"/>
              <w:rPr>
                <w:rFonts w:ascii="Times New Roman" w:hAnsi="Times New Roman"/>
                <w:sz w:val="20"/>
                <w:szCs w:val="20"/>
              </w:rPr>
            </w:pPr>
            <w:r w:rsidRPr="003E7CED">
              <w:rPr>
                <w:rFonts w:ascii="Times New Roman" w:hAnsi="Times New Roman"/>
                <w:sz w:val="20"/>
                <w:szCs w:val="20"/>
              </w:rPr>
              <w:t>III–IV gimn. kl.</w:t>
            </w:r>
          </w:p>
        </w:tc>
        <w:tc>
          <w:tcPr>
            <w:tcW w:w="3118" w:type="dxa"/>
          </w:tcPr>
          <w:p w14:paraId="738B303D" w14:textId="319B2B6F"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w:t>
            </w:r>
          </w:p>
        </w:tc>
        <w:tc>
          <w:tcPr>
            <w:tcW w:w="3119" w:type="dxa"/>
          </w:tcPr>
          <w:p w14:paraId="3DC68D3F" w14:textId="28DE04E9" w:rsidR="00496F8F" w:rsidRPr="003E7CED" w:rsidRDefault="002516E7" w:rsidP="00AB1A9F">
            <w:pPr>
              <w:spacing w:after="0" w:line="240" w:lineRule="auto"/>
              <w:jc w:val="center"/>
              <w:rPr>
                <w:rFonts w:ascii="Times New Roman" w:hAnsi="Times New Roman"/>
                <w:sz w:val="20"/>
                <w:szCs w:val="20"/>
              </w:rPr>
            </w:pPr>
            <w:r w:rsidRPr="003E7CED">
              <w:rPr>
                <w:rFonts w:ascii="Times New Roman" w:hAnsi="Times New Roman"/>
                <w:sz w:val="20"/>
                <w:szCs w:val="20"/>
              </w:rPr>
              <w:t>-</w:t>
            </w:r>
          </w:p>
        </w:tc>
      </w:tr>
    </w:tbl>
    <w:p w14:paraId="0CB2E686" w14:textId="54B0220B" w:rsidR="00382CE2" w:rsidRPr="00A34A72" w:rsidRDefault="00382CE2" w:rsidP="00B2363E">
      <w:pPr>
        <w:tabs>
          <w:tab w:val="left" w:pos="709"/>
        </w:tabs>
        <w:spacing w:after="0" w:line="240" w:lineRule="auto"/>
        <w:jc w:val="both"/>
        <w:rPr>
          <w:rFonts w:ascii="Times New Roman" w:hAnsi="Times New Roman"/>
          <w:color w:val="0070C0"/>
          <w:sz w:val="24"/>
          <w:szCs w:val="24"/>
        </w:rPr>
      </w:pPr>
    </w:p>
    <w:p w14:paraId="7D29D513" w14:textId="3F4B366A" w:rsidR="00D22A3C" w:rsidRPr="000707D4" w:rsidRDefault="005347BE" w:rsidP="003B586E">
      <w:pPr>
        <w:tabs>
          <w:tab w:val="left" w:pos="709"/>
        </w:tabs>
        <w:spacing w:after="0" w:line="240" w:lineRule="auto"/>
        <w:ind w:firstLine="851"/>
        <w:jc w:val="both"/>
        <w:rPr>
          <w:rFonts w:ascii="Times New Roman" w:hAnsi="Times New Roman"/>
          <w:b/>
          <w:sz w:val="24"/>
          <w:szCs w:val="24"/>
        </w:rPr>
      </w:pPr>
      <w:r w:rsidRPr="000707D4">
        <w:rPr>
          <w:rFonts w:ascii="Times New Roman" w:hAnsi="Times New Roman"/>
          <w:b/>
          <w:sz w:val="24"/>
          <w:szCs w:val="24"/>
        </w:rPr>
        <w:t xml:space="preserve">4. </w:t>
      </w:r>
      <w:r w:rsidR="00D22A3C" w:rsidRPr="000707D4">
        <w:rPr>
          <w:rFonts w:ascii="Times New Roman" w:hAnsi="Times New Roman"/>
          <w:b/>
          <w:sz w:val="24"/>
          <w:szCs w:val="24"/>
        </w:rPr>
        <w:t>Informacija apie darbuotojus.</w:t>
      </w:r>
    </w:p>
    <w:p w14:paraId="43735DA5" w14:textId="77777777" w:rsidR="00A506C7" w:rsidRPr="00A34A72" w:rsidRDefault="00A506C7" w:rsidP="00665C59">
      <w:pPr>
        <w:tabs>
          <w:tab w:val="left" w:pos="709"/>
        </w:tabs>
        <w:spacing w:after="0" w:line="240" w:lineRule="auto"/>
        <w:ind w:firstLine="709"/>
        <w:jc w:val="both"/>
        <w:rPr>
          <w:rFonts w:ascii="Times New Roman" w:hAnsi="Times New Roman"/>
          <w:color w:val="0070C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3827"/>
      </w:tblGrid>
      <w:tr w:rsidR="00A61BC9" w:rsidRPr="00E64A5E" w14:paraId="3845DEC0" w14:textId="77777777" w:rsidTr="0045161E">
        <w:trPr>
          <w:trHeight w:val="190"/>
        </w:trPr>
        <w:tc>
          <w:tcPr>
            <w:tcW w:w="2235" w:type="dxa"/>
            <w:vMerge w:val="restart"/>
            <w:shd w:val="clear" w:color="auto" w:fill="auto"/>
            <w:vAlign w:val="center"/>
          </w:tcPr>
          <w:p w14:paraId="4B458B4A" w14:textId="77777777" w:rsidR="00A61BC9" w:rsidRPr="003E7CED" w:rsidRDefault="00A61BC9" w:rsidP="00E64A5E">
            <w:pPr>
              <w:spacing w:after="0" w:line="240" w:lineRule="auto"/>
              <w:jc w:val="center"/>
              <w:rPr>
                <w:rFonts w:ascii="Times New Roman" w:hAnsi="Times New Roman"/>
                <w:b/>
                <w:sz w:val="20"/>
                <w:szCs w:val="20"/>
              </w:rPr>
            </w:pPr>
            <w:r w:rsidRPr="003E7CED">
              <w:rPr>
                <w:rFonts w:ascii="Times New Roman" w:hAnsi="Times New Roman"/>
                <w:b/>
                <w:sz w:val="20"/>
                <w:szCs w:val="20"/>
              </w:rPr>
              <w:t xml:space="preserve">Darbuotojai </w:t>
            </w:r>
          </w:p>
        </w:tc>
        <w:tc>
          <w:tcPr>
            <w:tcW w:w="7654" w:type="dxa"/>
            <w:gridSpan w:val="2"/>
          </w:tcPr>
          <w:p w14:paraId="45FD6887" w14:textId="7BD7011A" w:rsidR="00A61BC9" w:rsidRPr="003E7CED" w:rsidRDefault="00A61BC9" w:rsidP="00DB033B">
            <w:pPr>
              <w:spacing w:after="0" w:line="240" w:lineRule="auto"/>
              <w:jc w:val="center"/>
              <w:rPr>
                <w:rFonts w:ascii="Times New Roman" w:hAnsi="Times New Roman"/>
                <w:b/>
                <w:sz w:val="20"/>
                <w:szCs w:val="20"/>
              </w:rPr>
            </w:pPr>
            <w:r w:rsidRPr="003E7CED">
              <w:rPr>
                <w:rFonts w:ascii="Times New Roman" w:hAnsi="Times New Roman"/>
                <w:b/>
                <w:sz w:val="20"/>
                <w:szCs w:val="20"/>
              </w:rPr>
              <w:t>Pareigybių</w:t>
            </w:r>
            <w:r w:rsidR="003E7CED">
              <w:rPr>
                <w:rFonts w:ascii="Times New Roman" w:hAnsi="Times New Roman"/>
                <w:b/>
                <w:sz w:val="20"/>
                <w:szCs w:val="20"/>
              </w:rPr>
              <w:t xml:space="preserve"> </w:t>
            </w:r>
            <w:r w:rsidRPr="003E7CED">
              <w:rPr>
                <w:rFonts w:ascii="Times New Roman" w:hAnsi="Times New Roman"/>
                <w:b/>
                <w:sz w:val="20"/>
                <w:szCs w:val="20"/>
              </w:rPr>
              <w:t>/</w:t>
            </w:r>
            <w:r w:rsidR="003E7CED">
              <w:rPr>
                <w:rFonts w:ascii="Times New Roman" w:hAnsi="Times New Roman"/>
                <w:b/>
                <w:sz w:val="20"/>
                <w:szCs w:val="20"/>
              </w:rPr>
              <w:t xml:space="preserve"> </w:t>
            </w:r>
            <w:r w:rsidRPr="003E7CED">
              <w:rPr>
                <w:rFonts w:ascii="Times New Roman" w:hAnsi="Times New Roman"/>
                <w:b/>
                <w:sz w:val="20"/>
                <w:szCs w:val="20"/>
              </w:rPr>
              <w:t>etatų skaičius</w:t>
            </w:r>
          </w:p>
        </w:tc>
      </w:tr>
      <w:tr w:rsidR="00A61BC9" w:rsidRPr="00E64A5E" w14:paraId="218988C7" w14:textId="77777777" w:rsidTr="0045161E">
        <w:trPr>
          <w:trHeight w:val="96"/>
        </w:trPr>
        <w:tc>
          <w:tcPr>
            <w:tcW w:w="2235" w:type="dxa"/>
            <w:vMerge/>
            <w:shd w:val="clear" w:color="auto" w:fill="auto"/>
            <w:vAlign w:val="center"/>
          </w:tcPr>
          <w:p w14:paraId="6B7F304F" w14:textId="77777777" w:rsidR="00A61BC9" w:rsidRPr="003E7CED" w:rsidRDefault="00A61BC9" w:rsidP="00E64A5E">
            <w:pPr>
              <w:spacing w:after="0" w:line="240" w:lineRule="auto"/>
              <w:jc w:val="center"/>
              <w:rPr>
                <w:rFonts w:ascii="Times New Roman" w:hAnsi="Times New Roman"/>
                <w:sz w:val="20"/>
                <w:szCs w:val="20"/>
              </w:rPr>
            </w:pPr>
          </w:p>
        </w:tc>
        <w:tc>
          <w:tcPr>
            <w:tcW w:w="3827" w:type="dxa"/>
            <w:shd w:val="clear" w:color="auto" w:fill="auto"/>
            <w:vAlign w:val="center"/>
          </w:tcPr>
          <w:p w14:paraId="3F20AADB" w14:textId="77777777" w:rsidR="00A61BC9" w:rsidRPr="003E7CED" w:rsidRDefault="00A61BC9" w:rsidP="00E64A5E">
            <w:pPr>
              <w:spacing w:after="0" w:line="240" w:lineRule="auto"/>
              <w:jc w:val="center"/>
              <w:rPr>
                <w:rFonts w:ascii="Times New Roman" w:hAnsi="Times New Roman"/>
                <w:b/>
                <w:sz w:val="20"/>
                <w:szCs w:val="20"/>
              </w:rPr>
            </w:pPr>
            <w:r w:rsidRPr="003E7CED">
              <w:rPr>
                <w:rFonts w:ascii="Times New Roman" w:hAnsi="Times New Roman"/>
                <w:b/>
                <w:sz w:val="20"/>
                <w:szCs w:val="20"/>
              </w:rPr>
              <w:t>2018-ųjų metų faktas</w:t>
            </w:r>
          </w:p>
        </w:tc>
        <w:tc>
          <w:tcPr>
            <w:tcW w:w="3827" w:type="dxa"/>
            <w:vAlign w:val="center"/>
          </w:tcPr>
          <w:p w14:paraId="5D7C6BC5" w14:textId="77777777" w:rsidR="00A61BC9" w:rsidRPr="003E7CED" w:rsidRDefault="00A61BC9" w:rsidP="00E64A5E">
            <w:pPr>
              <w:spacing w:after="0" w:line="240" w:lineRule="auto"/>
              <w:jc w:val="center"/>
              <w:rPr>
                <w:rFonts w:ascii="Times New Roman" w:hAnsi="Times New Roman"/>
                <w:b/>
                <w:sz w:val="20"/>
                <w:szCs w:val="20"/>
              </w:rPr>
            </w:pPr>
            <w:r w:rsidRPr="003E7CED">
              <w:rPr>
                <w:rFonts w:ascii="Times New Roman" w:hAnsi="Times New Roman"/>
                <w:b/>
                <w:sz w:val="20"/>
                <w:szCs w:val="20"/>
              </w:rPr>
              <w:t>2019-ųjų metų faktas</w:t>
            </w:r>
          </w:p>
        </w:tc>
      </w:tr>
      <w:tr w:rsidR="00461194" w:rsidRPr="00E64A5E" w14:paraId="1ACCA193" w14:textId="77777777" w:rsidTr="0045161E">
        <w:trPr>
          <w:trHeight w:val="210"/>
        </w:trPr>
        <w:tc>
          <w:tcPr>
            <w:tcW w:w="2235" w:type="dxa"/>
            <w:shd w:val="clear" w:color="auto" w:fill="auto"/>
          </w:tcPr>
          <w:p w14:paraId="3450FA6F" w14:textId="605A428A" w:rsidR="00461194" w:rsidRPr="003E7CED" w:rsidRDefault="0045161E" w:rsidP="00461194">
            <w:pPr>
              <w:spacing w:after="0" w:line="240" w:lineRule="auto"/>
              <w:rPr>
                <w:rFonts w:ascii="Times New Roman" w:hAnsi="Times New Roman"/>
                <w:b/>
                <w:sz w:val="20"/>
                <w:szCs w:val="20"/>
              </w:rPr>
            </w:pPr>
            <w:r>
              <w:rPr>
                <w:rFonts w:ascii="Times New Roman" w:hAnsi="Times New Roman"/>
                <w:b/>
                <w:sz w:val="20"/>
                <w:szCs w:val="20"/>
              </w:rPr>
              <w:t xml:space="preserve">Iš viso </w:t>
            </w:r>
            <w:r w:rsidR="00461194" w:rsidRPr="003E7CED">
              <w:rPr>
                <w:rStyle w:val="FontStyle13"/>
                <w:b/>
                <w:sz w:val="20"/>
                <w:szCs w:val="20"/>
              </w:rPr>
              <w:t>(skaičius)</w:t>
            </w:r>
          </w:p>
        </w:tc>
        <w:tc>
          <w:tcPr>
            <w:tcW w:w="3827" w:type="dxa"/>
            <w:shd w:val="clear" w:color="auto" w:fill="auto"/>
            <w:vAlign w:val="center"/>
          </w:tcPr>
          <w:p w14:paraId="34609513" w14:textId="20DE402A" w:rsidR="00461194" w:rsidRPr="00AB1A9F" w:rsidRDefault="00570DD9" w:rsidP="00461194">
            <w:pPr>
              <w:spacing w:after="0" w:line="240" w:lineRule="auto"/>
              <w:jc w:val="center"/>
              <w:rPr>
                <w:rFonts w:ascii="Times New Roman" w:hAnsi="Times New Roman"/>
                <w:b/>
                <w:sz w:val="20"/>
                <w:szCs w:val="20"/>
              </w:rPr>
            </w:pPr>
            <w:r>
              <w:rPr>
                <w:rFonts w:ascii="Times New Roman" w:hAnsi="Times New Roman"/>
                <w:b/>
                <w:sz w:val="24"/>
                <w:szCs w:val="24"/>
              </w:rPr>
              <w:t xml:space="preserve">41 / </w:t>
            </w:r>
            <w:r w:rsidR="00461194" w:rsidRPr="00AB1A9F">
              <w:rPr>
                <w:rFonts w:ascii="Times New Roman" w:hAnsi="Times New Roman"/>
                <w:b/>
                <w:sz w:val="24"/>
                <w:szCs w:val="24"/>
              </w:rPr>
              <w:t>71,03</w:t>
            </w:r>
          </w:p>
        </w:tc>
        <w:tc>
          <w:tcPr>
            <w:tcW w:w="3827" w:type="dxa"/>
            <w:vAlign w:val="center"/>
          </w:tcPr>
          <w:p w14:paraId="7843BAB6" w14:textId="09504568" w:rsidR="00461194" w:rsidRPr="00AB1A9F" w:rsidRDefault="00570DD9" w:rsidP="00461194">
            <w:pPr>
              <w:spacing w:after="0" w:line="240" w:lineRule="auto"/>
              <w:jc w:val="center"/>
              <w:rPr>
                <w:rFonts w:ascii="Times New Roman" w:hAnsi="Times New Roman"/>
                <w:b/>
                <w:sz w:val="20"/>
                <w:szCs w:val="20"/>
              </w:rPr>
            </w:pPr>
            <w:r>
              <w:rPr>
                <w:rFonts w:ascii="Times New Roman" w:hAnsi="Times New Roman"/>
                <w:b/>
                <w:sz w:val="24"/>
                <w:szCs w:val="24"/>
              </w:rPr>
              <w:t xml:space="preserve">41 / </w:t>
            </w:r>
            <w:r w:rsidR="00461194" w:rsidRPr="00AB1A9F">
              <w:rPr>
                <w:rFonts w:ascii="Times New Roman" w:hAnsi="Times New Roman"/>
                <w:b/>
                <w:sz w:val="24"/>
                <w:szCs w:val="24"/>
              </w:rPr>
              <w:t>76,19</w:t>
            </w:r>
          </w:p>
        </w:tc>
      </w:tr>
      <w:tr w:rsidR="00461194" w:rsidRPr="00E64A5E" w14:paraId="3C88ADB5" w14:textId="77777777" w:rsidTr="0045161E">
        <w:trPr>
          <w:trHeight w:val="210"/>
        </w:trPr>
        <w:tc>
          <w:tcPr>
            <w:tcW w:w="2235" w:type="dxa"/>
            <w:shd w:val="clear" w:color="auto" w:fill="auto"/>
          </w:tcPr>
          <w:p w14:paraId="375F3927" w14:textId="77777777" w:rsidR="00461194" w:rsidRPr="003E7CED" w:rsidRDefault="00461194" w:rsidP="00461194">
            <w:pPr>
              <w:spacing w:after="0" w:line="240" w:lineRule="auto"/>
              <w:rPr>
                <w:rFonts w:ascii="Times New Roman" w:hAnsi="Times New Roman"/>
                <w:sz w:val="20"/>
                <w:szCs w:val="20"/>
              </w:rPr>
            </w:pPr>
            <w:r w:rsidRPr="003E7CED">
              <w:rPr>
                <w:rFonts w:ascii="Times New Roman" w:hAnsi="Times New Roman"/>
                <w:sz w:val="20"/>
                <w:szCs w:val="20"/>
              </w:rPr>
              <w:t>Administracija</w:t>
            </w:r>
          </w:p>
        </w:tc>
        <w:tc>
          <w:tcPr>
            <w:tcW w:w="3827" w:type="dxa"/>
            <w:shd w:val="clear" w:color="auto" w:fill="auto"/>
            <w:vAlign w:val="center"/>
          </w:tcPr>
          <w:p w14:paraId="4FDE9A4D" w14:textId="6F51115E"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Direktorius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29D26207" w14:textId="135988B5"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Dir</w:t>
            </w:r>
            <w:r w:rsidR="00AB1A9F">
              <w:rPr>
                <w:rFonts w:ascii="Times New Roman" w:hAnsi="Times New Roman"/>
                <w:sz w:val="20"/>
                <w:szCs w:val="20"/>
              </w:rPr>
              <w:t xml:space="preserve">ektoriaus pavaduotojas ugdymui  </w:t>
            </w:r>
            <w:r w:rsidRPr="00A72913">
              <w:rPr>
                <w:rFonts w:ascii="Times New Roman" w:hAnsi="Times New Roman"/>
                <w:sz w:val="20"/>
                <w:szCs w:val="20"/>
              </w:rPr>
              <w:t>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2,5</w:t>
            </w:r>
          </w:p>
          <w:p w14:paraId="046491AE" w14:textId="5A5CC2BC" w:rsidR="00461194" w:rsidRPr="003E7CED" w:rsidRDefault="00461194" w:rsidP="00461194">
            <w:pPr>
              <w:spacing w:after="0" w:line="240" w:lineRule="auto"/>
              <w:rPr>
                <w:rFonts w:ascii="Times New Roman" w:hAnsi="Times New Roman"/>
                <w:sz w:val="20"/>
                <w:szCs w:val="20"/>
              </w:rPr>
            </w:pPr>
            <w:r w:rsidRPr="00A72913">
              <w:rPr>
                <w:rFonts w:ascii="Times New Roman" w:hAnsi="Times New Roman"/>
                <w:b/>
                <w:sz w:val="20"/>
                <w:szCs w:val="20"/>
              </w:rPr>
              <w:t>Iš viso: 3,5</w:t>
            </w:r>
          </w:p>
        </w:tc>
        <w:tc>
          <w:tcPr>
            <w:tcW w:w="3827" w:type="dxa"/>
            <w:vAlign w:val="center"/>
          </w:tcPr>
          <w:p w14:paraId="3732B64F" w14:textId="08233C72"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Direktorius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2F88C3AD" w14:textId="13C78FB1"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Dir</w:t>
            </w:r>
            <w:r w:rsidR="0045161E">
              <w:rPr>
                <w:rFonts w:ascii="Times New Roman" w:hAnsi="Times New Roman"/>
                <w:sz w:val="20"/>
                <w:szCs w:val="20"/>
              </w:rPr>
              <w:t xml:space="preserve">ektoriaus pavaduotojas </w:t>
            </w:r>
            <w:r w:rsidR="00AB1A9F">
              <w:rPr>
                <w:rFonts w:ascii="Times New Roman" w:hAnsi="Times New Roman"/>
                <w:sz w:val="20"/>
                <w:szCs w:val="20"/>
              </w:rPr>
              <w:t xml:space="preserve">ugdymui </w:t>
            </w:r>
            <w:r w:rsidR="0045161E">
              <w:rPr>
                <w:rFonts w:ascii="Times New Roman" w:hAnsi="Times New Roman"/>
                <w:sz w:val="20"/>
                <w:szCs w:val="20"/>
              </w:rPr>
              <w:t>1 / 2,5</w:t>
            </w:r>
            <w:r w:rsidR="00AB1A9F">
              <w:rPr>
                <w:rFonts w:ascii="Times New Roman" w:hAnsi="Times New Roman"/>
                <w:sz w:val="20"/>
                <w:szCs w:val="20"/>
              </w:rPr>
              <w:t xml:space="preserve">  </w:t>
            </w:r>
            <w:r w:rsidR="0045161E">
              <w:rPr>
                <w:rFonts w:ascii="Times New Roman" w:hAnsi="Times New Roman"/>
                <w:sz w:val="20"/>
                <w:szCs w:val="20"/>
              </w:rPr>
              <w:t xml:space="preserve">                                                                                            </w:t>
            </w:r>
          </w:p>
          <w:p w14:paraId="21356E72" w14:textId="2CC7888F" w:rsidR="00461194" w:rsidRPr="003E7CED" w:rsidRDefault="00461194" w:rsidP="00AB1A9F">
            <w:pPr>
              <w:spacing w:after="0" w:line="240" w:lineRule="auto"/>
              <w:rPr>
                <w:rFonts w:ascii="Times New Roman" w:hAnsi="Times New Roman"/>
                <w:sz w:val="20"/>
                <w:szCs w:val="20"/>
              </w:rPr>
            </w:pPr>
            <w:r w:rsidRPr="00A72913">
              <w:rPr>
                <w:rFonts w:ascii="Times New Roman" w:hAnsi="Times New Roman"/>
                <w:b/>
                <w:sz w:val="20"/>
                <w:szCs w:val="20"/>
              </w:rPr>
              <w:t>Iš viso: 3,5</w:t>
            </w:r>
          </w:p>
        </w:tc>
      </w:tr>
      <w:tr w:rsidR="00461194" w:rsidRPr="00E64A5E" w14:paraId="46AC8F90" w14:textId="77777777" w:rsidTr="0045161E">
        <w:trPr>
          <w:trHeight w:val="210"/>
        </w:trPr>
        <w:tc>
          <w:tcPr>
            <w:tcW w:w="2235" w:type="dxa"/>
            <w:shd w:val="clear" w:color="auto" w:fill="auto"/>
            <w:vAlign w:val="center"/>
          </w:tcPr>
          <w:p w14:paraId="627CC34E" w14:textId="45534330" w:rsidR="00461194" w:rsidRPr="003E7CED" w:rsidRDefault="00461194" w:rsidP="00461194">
            <w:pPr>
              <w:spacing w:after="0" w:line="240" w:lineRule="auto"/>
              <w:rPr>
                <w:rFonts w:ascii="Times New Roman" w:hAnsi="Times New Roman"/>
                <w:sz w:val="20"/>
                <w:szCs w:val="20"/>
              </w:rPr>
            </w:pPr>
            <w:r w:rsidRPr="003E7CED">
              <w:rPr>
                <w:rFonts w:ascii="Times New Roman" w:hAnsi="Times New Roman"/>
                <w:sz w:val="20"/>
                <w:szCs w:val="20"/>
              </w:rPr>
              <w:t>Pedagogai</w:t>
            </w:r>
          </w:p>
        </w:tc>
        <w:tc>
          <w:tcPr>
            <w:tcW w:w="3827" w:type="dxa"/>
            <w:shd w:val="clear" w:color="auto" w:fill="auto"/>
          </w:tcPr>
          <w:p w14:paraId="5BFAF5C4" w14:textId="6D77F3AD" w:rsidR="00461194" w:rsidRPr="00A72913" w:rsidRDefault="00570DD9" w:rsidP="00461194">
            <w:pPr>
              <w:spacing w:after="0" w:line="240" w:lineRule="auto"/>
              <w:ind w:right="-108"/>
              <w:rPr>
                <w:rFonts w:ascii="Times New Roman" w:hAnsi="Times New Roman"/>
                <w:sz w:val="20"/>
                <w:szCs w:val="20"/>
              </w:rPr>
            </w:pPr>
            <w:r>
              <w:rPr>
                <w:rFonts w:ascii="Times New Roman" w:hAnsi="Times New Roman"/>
                <w:sz w:val="20"/>
                <w:szCs w:val="20"/>
              </w:rPr>
              <w:t>Mokytojas 20</w:t>
            </w:r>
            <w:r w:rsidR="00AB1A9F">
              <w:rPr>
                <w:rFonts w:ascii="Times New Roman" w:hAnsi="Times New Roman"/>
                <w:sz w:val="20"/>
                <w:szCs w:val="20"/>
              </w:rPr>
              <w:t xml:space="preserve"> </w:t>
            </w:r>
            <w:r w:rsidR="00461194" w:rsidRPr="00A72913">
              <w:rPr>
                <w:rFonts w:ascii="Times New Roman" w:hAnsi="Times New Roman"/>
                <w:sz w:val="20"/>
                <w:szCs w:val="20"/>
              </w:rPr>
              <w:t>/</w:t>
            </w:r>
            <w:r w:rsidR="00AB1A9F">
              <w:rPr>
                <w:rFonts w:ascii="Times New Roman" w:hAnsi="Times New Roman"/>
                <w:sz w:val="20"/>
                <w:szCs w:val="20"/>
              </w:rPr>
              <w:t xml:space="preserve"> </w:t>
            </w:r>
            <w:r w:rsidR="00461194" w:rsidRPr="00A72913">
              <w:rPr>
                <w:rFonts w:ascii="Times New Roman" w:hAnsi="Times New Roman"/>
                <w:sz w:val="20"/>
                <w:szCs w:val="20"/>
              </w:rPr>
              <w:t>36,78</w:t>
            </w:r>
          </w:p>
          <w:p w14:paraId="45B34FFF" w14:textId="240A91CB" w:rsidR="00461194" w:rsidRPr="00A72913" w:rsidRDefault="00AB1A9F" w:rsidP="00461194">
            <w:pPr>
              <w:spacing w:after="0" w:line="240" w:lineRule="auto"/>
              <w:ind w:right="-108"/>
              <w:rPr>
                <w:rFonts w:ascii="Times New Roman" w:hAnsi="Times New Roman"/>
                <w:sz w:val="20"/>
                <w:szCs w:val="20"/>
              </w:rPr>
            </w:pPr>
            <w:r>
              <w:rPr>
                <w:rFonts w:ascii="Times New Roman" w:hAnsi="Times New Roman"/>
                <w:sz w:val="20"/>
                <w:szCs w:val="20"/>
              </w:rPr>
              <w:t xml:space="preserve">Priešmokyklinio ugdymo </w:t>
            </w:r>
            <w:r w:rsidR="00461194" w:rsidRPr="00A72913">
              <w:rPr>
                <w:rFonts w:ascii="Times New Roman" w:hAnsi="Times New Roman"/>
                <w:sz w:val="20"/>
                <w:szCs w:val="20"/>
              </w:rPr>
              <w:t>pedagogas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1</w:t>
            </w:r>
          </w:p>
          <w:p w14:paraId="089BBC87" w14:textId="0B10C3C7" w:rsidR="00461194" w:rsidRPr="00A72913" w:rsidRDefault="00461194" w:rsidP="00461194">
            <w:pPr>
              <w:spacing w:after="0" w:line="240" w:lineRule="auto"/>
              <w:rPr>
                <w:rFonts w:ascii="Times New Roman" w:hAnsi="Times New Roman"/>
                <w:sz w:val="20"/>
                <w:szCs w:val="20"/>
              </w:rPr>
            </w:pPr>
            <w:r w:rsidRPr="00A72913">
              <w:rPr>
                <w:rFonts w:ascii="Times New Roman" w:hAnsi="Times New Roman"/>
                <w:b/>
                <w:sz w:val="20"/>
                <w:szCs w:val="20"/>
              </w:rPr>
              <w:t>Iš viso: 37,78</w:t>
            </w:r>
          </w:p>
        </w:tc>
        <w:tc>
          <w:tcPr>
            <w:tcW w:w="3827" w:type="dxa"/>
          </w:tcPr>
          <w:p w14:paraId="7DCE9F13" w14:textId="0DD32A06" w:rsidR="00461194" w:rsidRPr="00A72913" w:rsidRDefault="00570DD9" w:rsidP="00461194">
            <w:pPr>
              <w:spacing w:after="0" w:line="240" w:lineRule="auto"/>
              <w:ind w:right="-108"/>
              <w:rPr>
                <w:rFonts w:ascii="Times New Roman" w:hAnsi="Times New Roman"/>
                <w:sz w:val="20"/>
                <w:szCs w:val="20"/>
              </w:rPr>
            </w:pPr>
            <w:r>
              <w:rPr>
                <w:rFonts w:ascii="Times New Roman" w:hAnsi="Times New Roman"/>
                <w:sz w:val="20"/>
                <w:szCs w:val="20"/>
              </w:rPr>
              <w:t>Mokytojas 20</w:t>
            </w:r>
            <w:r w:rsidR="00461194">
              <w:rPr>
                <w:rFonts w:ascii="Times New Roman" w:hAnsi="Times New Roman"/>
                <w:sz w:val="20"/>
                <w:szCs w:val="20"/>
              </w:rPr>
              <w:t xml:space="preserve"> / 41,94</w:t>
            </w:r>
          </w:p>
          <w:p w14:paraId="7AB9A6E4" w14:textId="634A875E" w:rsidR="00461194" w:rsidRPr="00A72913" w:rsidRDefault="00AB1A9F" w:rsidP="00461194">
            <w:pPr>
              <w:spacing w:after="0" w:line="240" w:lineRule="auto"/>
              <w:ind w:right="-108"/>
              <w:rPr>
                <w:rFonts w:ascii="Times New Roman" w:hAnsi="Times New Roman"/>
                <w:sz w:val="20"/>
                <w:szCs w:val="20"/>
              </w:rPr>
            </w:pPr>
            <w:r>
              <w:rPr>
                <w:rFonts w:ascii="Times New Roman" w:hAnsi="Times New Roman"/>
                <w:sz w:val="20"/>
                <w:szCs w:val="20"/>
              </w:rPr>
              <w:t xml:space="preserve">Priešmokyklinio ugdymo </w:t>
            </w:r>
            <w:r w:rsidR="00461194" w:rsidRPr="00A72913">
              <w:rPr>
                <w:rFonts w:ascii="Times New Roman" w:hAnsi="Times New Roman"/>
                <w:sz w:val="20"/>
                <w:szCs w:val="20"/>
              </w:rPr>
              <w:t>pedagogas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1</w:t>
            </w:r>
          </w:p>
          <w:p w14:paraId="599C2F34" w14:textId="5F2CC7EE" w:rsidR="00461194" w:rsidRPr="003E7CED" w:rsidRDefault="00461194" w:rsidP="00461194">
            <w:pPr>
              <w:spacing w:after="0" w:line="240" w:lineRule="auto"/>
              <w:rPr>
                <w:rFonts w:ascii="Times New Roman" w:hAnsi="Times New Roman"/>
                <w:sz w:val="20"/>
                <w:szCs w:val="20"/>
              </w:rPr>
            </w:pPr>
            <w:r>
              <w:rPr>
                <w:rFonts w:ascii="Times New Roman" w:hAnsi="Times New Roman"/>
                <w:b/>
                <w:sz w:val="20"/>
                <w:szCs w:val="20"/>
              </w:rPr>
              <w:t>Iš viso: 42,94</w:t>
            </w:r>
          </w:p>
        </w:tc>
      </w:tr>
      <w:tr w:rsidR="00461194" w:rsidRPr="00E64A5E" w14:paraId="7447651B" w14:textId="77777777" w:rsidTr="0045161E">
        <w:trPr>
          <w:trHeight w:val="210"/>
        </w:trPr>
        <w:tc>
          <w:tcPr>
            <w:tcW w:w="2235" w:type="dxa"/>
            <w:shd w:val="clear" w:color="auto" w:fill="auto"/>
            <w:vAlign w:val="center"/>
          </w:tcPr>
          <w:p w14:paraId="650C5742" w14:textId="77777777" w:rsidR="00461194" w:rsidRPr="003E7CED" w:rsidRDefault="00461194" w:rsidP="00461194">
            <w:pPr>
              <w:spacing w:after="0" w:line="240" w:lineRule="auto"/>
              <w:rPr>
                <w:rFonts w:ascii="Times New Roman" w:hAnsi="Times New Roman"/>
                <w:sz w:val="20"/>
                <w:szCs w:val="20"/>
              </w:rPr>
            </w:pPr>
            <w:r w:rsidRPr="003E7CED">
              <w:rPr>
                <w:rFonts w:ascii="Times New Roman" w:hAnsi="Times New Roman"/>
                <w:sz w:val="20"/>
                <w:szCs w:val="20"/>
              </w:rPr>
              <w:t>Pagalbos vaikui, šeimai specialistai</w:t>
            </w:r>
          </w:p>
        </w:tc>
        <w:tc>
          <w:tcPr>
            <w:tcW w:w="3827" w:type="dxa"/>
            <w:shd w:val="clear" w:color="auto" w:fill="auto"/>
          </w:tcPr>
          <w:p w14:paraId="1D33707A" w14:textId="73B55D02"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Logopedas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1,5</w:t>
            </w:r>
          </w:p>
          <w:p w14:paraId="596EC139" w14:textId="2A948AF8" w:rsidR="00461194" w:rsidRPr="00A72913" w:rsidRDefault="00AB1A9F" w:rsidP="00461194">
            <w:pPr>
              <w:spacing w:after="0" w:line="240" w:lineRule="auto"/>
              <w:ind w:right="-108"/>
              <w:rPr>
                <w:rFonts w:ascii="Times New Roman" w:hAnsi="Times New Roman"/>
                <w:sz w:val="20"/>
                <w:szCs w:val="20"/>
              </w:rPr>
            </w:pPr>
            <w:r>
              <w:rPr>
                <w:rFonts w:ascii="Times New Roman" w:hAnsi="Times New Roman"/>
                <w:sz w:val="20"/>
                <w:szCs w:val="20"/>
              </w:rPr>
              <w:t>Specialusis</w:t>
            </w:r>
            <w:r w:rsidR="00461194" w:rsidRPr="00A72913">
              <w:rPr>
                <w:rFonts w:ascii="Times New Roman" w:hAnsi="Times New Roman"/>
                <w:sz w:val="20"/>
                <w:szCs w:val="20"/>
              </w:rPr>
              <w:t xml:space="preserve"> pedagogas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1,5</w:t>
            </w:r>
          </w:p>
          <w:p w14:paraId="08F79DCC" w14:textId="32DF7EAD"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Soc</w:t>
            </w:r>
            <w:r w:rsidR="00AB1A9F">
              <w:rPr>
                <w:rFonts w:ascii="Times New Roman" w:hAnsi="Times New Roman"/>
                <w:sz w:val="20"/>
                <w:szCs w:val="20"/>
              </w:rPr>
              <w:t>ialinis</w:t>
            </w:r>
            <w:r w:rsidRPr="00A72913">
              <w:rPr>
                <w:rFonts w:ascii="Times New Roman" w:hAnsi="Times New Roman"/>
                <w:sz w:val="20"/>
                <w:szCs w:val="20"/>
              </w:rPr>
              <w:t xml:space="preserve"> pedagogas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1E6D58C7" w14:textId="1EE77CA4"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Psichologas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63F39093" w14:textId="53AB0331"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Mokytojo padėjėjas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3,25</w:t>
            </w:r>
          </w:p>
          <w:p w14:paraId="257C77EA" w14:textId="11FE3FC8" w:rsidR="00461194" w:rsidRPr="00A72913" w:rsidRDefault="00461194" w:rsidP="00461194">
            <w:pPr>
              <w:spacing w:after="0" w:line="240" w:lineRule="auto"/>
              <w:rPr>
                <w:rFonts w:ascii="Times New Roman" w:hAnsi="Times New Roman"/>
                <w:sz w:val="20"/>
                <w:szCs w:val="20"/>
              </w:rPr>
            </w:pPr>
            <w:r w:rsidRPr="00A72913">
              <w:rPr>
                <w:rFonts w:ascii="Times New Roman" w:hAnsi="Times New Roman"/>
                <w:b/>
                <w:sz w:val="20"/>
                <w:szCs w:val="20"/>
              </w:rPr>
              <w:t>Iš viso: 8,25</w:t>
            </w:r>
          </w:p>
        </w:tc>
        <w:tc>
          <w:tcPr>
            <w:tcW w:w="3827" w:type="dxa"/>
            <w:shd w:val="clear" w:color="auto" w:fill="auto"/>
          </w:tcPr>
          <w:p w14:paraId="25DB7742" w14:textId="713E6028" w:rsidR="00AB1A9F" w:rsidRDefault="00AB1A9F" w:rsidP="00461194">
            <w:pPr>
              <w:spacing w:after="0" w:line="240" w:lineRule="auto"/>
              <w:ind w:right="-108"/>
              <w:rPr>
                <w:rFonts w:ascii="Times New Roman" w:hAnsi="Times New Roman"/>
                <w:sz w:val="20"/>
                <w:szCs w:val="20"/>
              </w:rPr>
            </w:pPr>
            <w:r>
              <w:rPr>
                <w:rFonts w:ascii="Times New Roman" w:hAnsi="Times New Roman"/>
                <w:sz w:val="20"/>
                <w:szCs w:val="20"/>
              </w:rPr>
              <w:t>Logopedas 1 / 1,5</w:t>
            </w:r>
          </w:p>
          <w:p w14:paraId="7539C716" w14:textId="59F89FE7" w:rsidR="00461194" w:rsidRPr="00A72913" w:rsidRDefault="00AB1A9F" w:rsidP="00461194">
            <w:pPr>
              <w:spacing w:after="0" w:line="240" w:lineRule="auto"/>
              <w:ind w:right="-108"/>
              <w:rPr>
                <w:rFonts w:ascii="Times New Roman" w:hAnsi="Times New Roman"/>
                <w:sz w:val="20"/>
                <w:szCs w:val="20"/>
              </w:rPr>
            </w:pPr>
            <w:r>
              <w:rPr>
                <w:rFonts w:ascii="Times New Roman" w:hAnsi="Times New Roman"/>
                <w:sz w:val="20"/>
                <w:szCs w:val="20"/>
              </w:rPr>
              <w:t>Specialusis</w:t>
            </w:r>
            <w:r w:rsidR="00461194" w:rsidRPr="00A72913">
              <w:rPr>
                <w:rFonts w:ascii="Times New Roman" w:hAnsi="Times New Roman"/>
                <w:sz w:val="20"/>
                <w:szCs w:val="20"/>
              </w:rPr>
              <w:t xml:space="preserve"> pedagogas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1,5</w:t>
            </w:r>
          </w:p>
          <w:p w14:paraId="44977CF8" w14:textId="5DDFF11D" w:rsidR="00461194" w:rsidRPr="00A72913" w:rsidRDefault="00AB1A9F" w:rsidP="00461194">
            <w:pPr>
              <w:spacing w:after="0" w:line="240" w:lineRule="auto"/>
              <w:ind w:right="-108"/>
              <w:rPr>
                <w:rFonts w:ascii="Times New Roman" w:hAnsi="Times New Roman"/>
                <w:sz w:val="20"/>
                <w:szCs w:val="20"/>
              </w:rPr>
            </w:pPr>
            <w:r w:rsidRPr="00A72913">
              <w:rPr>
                <w:rFonts w:ascii="Times New Roman" w:hAnsi="Times New Roman"/>
                <w:sz w:val="20"/>
                <w:szCs w:val="20"/>
              </w:rPr>
              <w:t>Soc</w:t>
            </w:r>
            <w:r>
              <w:rPr>
                <w:rFonts w:ascii="Times New Roman" w:hAnsi="Times New Roman"/>
                <w:sz w:val="20"/>
                <w:szCs w:val="20"/>
              </w:rPr>
              <w:t>ialinis</w:t>
            </w:r>
            <w:r w:rsidR="00461194" w:rsidRPr="00A72913">
              <w:rPr>
                <w:rFonts w:ascii="Times New Roman" w:hAnsi="Times New Roman"/>
                <w:sz w:val="20"/>
                <w:szCs w:val="20"/>
              </w:rPr>
              <w:t xml:space="preserve"> pedagogas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1</w:t>
            </w:r>
          </w:p>
          <w:p w14:paraId="02A2182E" w14:textId="5961B6B2"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Psichologas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1F864746" w14:textId="75808BFA"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Mokytojo padėjėjas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3,25</w:t>
            </w:r>
          </w:p>
          <w:p w14:paraId="331105EE" w14:textId="7D69027F" w:rsidR="00461194" w:rsidRPr="003E7CED" w:rsidRDefault="00461194" w:rsidP="00AB1A9F">
            <w:pPr>
              <w:spacing w:after="0" w:line="240" w:lineRule="auto"/>
              <w:rPr>
                <w:rFonts w:ascii="Times New Roman" w:hAnsi="Times New Roman"/>
                <w:sz w:val="20"/>
                <w:szCs w:val="20"/>
              </w:rPr>
            </w:pPr>
            <w:r w:rsidRPr="00A72913">
              <w:rPr>
                <w:rFonts w:ascii="Times New Roman" w:hAnsi="Times New Roman"/>
                <w:b/>
                <w:sz w:val="20"/>
                <w:szCs w:val="20"/>
              </w:rPr>
              <w:t>Iš viso: 8,25</w:t>
            </w:r>
          </w:p>
        </w:tc>
      </w:tr>
      <w:tr w:rsidR="00461194" w:rsidRPr="00E64A5E" w14:paraId="1CE054DD" w14:textId="77777777" w:rsidTr="0045161E">
        <w:trPr>
          <w:trHeight w:val="210"/>
        </w:trPr>
        <w:tc>
          <w:tcPr>
            <w:tcW w:w="2235" w:type="dxa"/>
            <w:shd w:val="clear" w:color="auto" w:fill="auto"/>
            <w:vAlign w:val="center"/>
          </w:tcPr>
          <w:p w14:paraId="71FEAF39" w14:textId="77777777" w:rsidR="00461194" w:rsidRPr="003E7CED" w:rsidRDefault="00461194" w:rsidP="00461194">
            <w:pPr>
              <w:spacing w:after="0" w:line="240" w:lineRule="auto"/>
              <w:rPr>
                <w:rFonts w:ascii="Times New Roman" w:hAnsi="Times New Roman"/>
                <w:sz w:val="20"/>
                <w:szCs w:val="20"/>
              </w:rPr>
            </w:pPr>
            <w:r w:rsidRPr="003E7CED">
              <w:rPr>
                <w:rFonts w:ascii="Times New Roman" w:hAnsi="Times New Roman"/>
                <w:sz w:val="20"/>
                <w:szCs w:val="20"/>
              </w:rPr>
              <w:t>Kiti darbuotojai</w:t>
            </w:r>
          </w:p>
        </w:tc>
        <w:tc>
          <w:tcPr>
            <w:tcW w:w="3827" w:type="dxa"/>
            <w:shd w:val="clear" w:color="auto" w:fill="auto"/>
            <w:vAlign w:val="center"/>
          </w:tcPr>
          <w:p w14:paraId="4A5CCA75" w14:textId="1D8814F2"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Bibliotekininkas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64CFCAEF" w14:textId="59201F40"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Ūkvedys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12A92A43" w14:textId="7A20AA76"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Raštinės administratorius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7EC71458" w14:textId="2FDE2914"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Sekretorius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3664632A" w14:textId="6DA568E7"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Pailg</w:t>
            </w:r>
            <w:r w:rsidR="00AB1A9F">
              <w:rPr>
                <w:rFonts w:ascii="Times New Roman" w:hAnsi="Times New Roman"/>
                <w:sz w:val="20"/>
                <w:szCs w:val="20"/>
              </w:rPr>
              <w:t xml:space="preserve">intos mokymosi dienos grupės </w:t>
            </w:r>
            <w:r w:rsidRPr="00A72913">
              <w:rPr>
                <w:rFonts w:ascii="Times New Roman" w:hAnsi="Times New Roman"/>
                <w:sz w:val="20"/>
                <w:szCs w:val="20"/>
              </w:rPr>
              <w:t>auklėtojas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2</w:t>
            </w:r>
          </w:p>
          <w:p w14:paraId="443D0B03" w14:textId="5930A851"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Kompiuterijos inžinierius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7106ED53" w14:textId="3AB606C4" w:rsidR="00461194" w:rsidRDefault="00AB1A9F" w:rsidP="00461194">
            <w:pPr>
              <w:spacing w:after="0" w:line="240" w:lineRule="auto"/>
              <w:rPr>
                <w:rFonts w:ascii="Times New Roman" w:hAnsi="Times New Roman"/>
                <w:sz w:val="20"/>
                <w:szCs w:val="20"/>
              </w:rPr>
            </w:pPr>
            <w:r>
              <w:rPr>
                <w:rFonts w:ascii="Times New Roman" w:hAnsi="Times New Roman"/>
                <w:sz w:val="20"/>
                <w:szCs w:val="20"/>
              </w:rPr>
              <w:t xml:space="preserve">Duomenų bazių administratorius </w:t>
            </w:r>
            <w:r w:rsidR="00461194" w:rsidRPr="00A72913">
              <w:rPr>
                <w:rFonts w:ascii="Times New Roman" w:hAnsi="Times New Roman"/>
                <w:sz w:val="20"/>
                <w:szCs w:val="20"/>
              </w:rPr>
              <w:t>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0,25</w:t>
            </w:r>
          </w:p>
          <w:p w14:paraId="31CB878F" w14:textId="7BD1A090"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Pastatų priežiūros darbininkas 2</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2</w:t>
            </w:r>
          </w:p>
          <w:p w14:paraId="681C3CE8" w14:textId="2A4D3554"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Kiemsargis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1E5986D2" w14:textId="6CB73DA3"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Rūbininkas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6B95E766" w14:textId="39F436B2"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Valytojas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10</w:t>
            </w:r>
          </w:p>
          <w:p w14:paraId="70DB2E56" w14:textId="6366B24C"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Laborantas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0,25</w:t>
            </w:r>
          </w:p>
          <w:p w14:paraId="529505A2" w14:textId="238D83DE" w:rsidR="00461194" w:rsidRPr="003E7CED" w:rsidRDefault="00461194" w:rsidP="00461194">
            <w:pPr>
              <w:spacing w:after="0" w:line="240" w:lineRule="auto"/>
              <w:rPr>
                <w:rFonts w:ascii="Times New Roman" w:hAnsi="Times New Roman"/>
                <w:sz w:val="20"/>
                <w:szCs w:val="20"/>
              </w:rPr>
            </w:pPr>
            <w:r w:rsidRPr="00A72913">
              <w:rPr>
                <w:rFonts w:ascii="Times New Roman" w:hAnsi="Times New Roman"/>
                <w:b/>
                <w:sz w:val="20"/>
                <w:szCs w:val="20"/>
              </w:rPr>
              <w:t>Iš viso: 21,50</w:t>
            </w:r>
          </w:p>
        </w:tc>
        <w:tc>
          <w:tcPr>
            <w:tcW w:w="3827" w:type="dxa"/>
            <w:shd w:val="clear" w:color="auto" w:fill="auto"/>
            <w:vAlign w:val="center"/>
          </w:tcPr>
          <w:p w14:paraId="4091D093" w14:textId="565E7824"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Bibliotekininkas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34FB7CC8" w14:textId="79B8E861"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Ūkvedys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2EEED548" w14:textId="4411CB81"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Raštinės administratorius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1B78EFB8" w14:textId="3A59A71F"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Sekretorius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0991210A" w14:textId="49A3EFA8" w:rsidR="00461194" w:rsidRPr="00A72913" w:rsidRDefault="00AB1A9F" w:rsidP="00461194">
            <w:pPr>
              <w:spacing w:after="0" w:line="240" w:lineRule="auto"/>
              <w:ind w:right="-108"/>
              <w:rPr>
                <w:rFonts w:ascii="Times New Roman" w:hAnsi="Times New Roman"/>
                <w:sz w:val="20"/>
                <w:szCs w:val="20"/>
              </w:rPr>
            </w:pPr>
            <w:r>
              <w:rPr>
                <w:rFonts w:ascii="Times New Roman" w:hAnsi="Times New Roman"/>
                <w:sz w:val="20"/>
                <w:szCs w:val="20"/>
              </w:rPr>
              <w:t xml:space="preserve">Pailgintos mokymosi dienos grupės </w:t>
            </w:r>
            <w:r w:rsidR="00461194" w:rsidRPr="00A72913">
              <w:rPr>
                <w:rFonts w:ascii="Times New Roman" w:hAnsi="Times New Roman"/>
                <w:sz w:val="20"/>
                <w:szCs w:val="20"/>
              </w:rPr>
              <w:t>auklėtojas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2</w:t>
            </w:r>
          </w:p>
          <w:p w14:paraId="1FAD4325" w14:textId="3B336147" w:rsidR="00461194" w:rsidRPr="00A72913" w:rsidRDefault="00AB1A9F" w:rsidP="00461194">
            <w:pPr>
              <w:spacing w:after="0" w:line="240" w:lineRule="auto"/>
              <w:ind w:right="-108"/>
              <w:rPr>
                <w:rFonts w:ascii="Times New Roman" w:hAnsi="Times New Roman"/>
                <w:sz w:val="20"/>
                <w:szCs w:val="20"/>
              </w:rPr>
            </w:pPr>
            <w:r>
              <w:rPr>
                <w:rFonts w:ascii="Times New Roman" w:hAnsi="Times New Roman"/>
                <w:sz w:val="20"/>
                <w:szCs w:val="20"/>
              </w:rPr>
              <w:t>Kompiuterinių sistemų specialistas</w:t>
            </w:r>
            <w:r w:rsidR="00461194" w:rsidRPr="00A72913">
              <w:rPr>
                <w:rFonts w:ascii="Times New Roman" w:hAnsi="Times New Roman"/>
                <w:sz w:val="20"/>
                <w:szCs w:val="20"/>
              </w:rPr>
              <w:t xml:space="preserve">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1</w:t>
            </w:r>
          </w:p>
          <w:p w14:paraId="54F592FE" w14:textId="2CCB83AE" w:rsidR="00461194" w:rsidRDefault="00AB1A9F" w:rsidP="00461194">
            <w:pPr>
              <w:spacing w:after="0" w:line="240" w:lineRule="auto"/>
              <w:rPr>
                <w:rFonts w:ascii="Times New Roman" w:hAnsi="Times New Roman"/>
                <w:sz w:val="20"/>
                <w:szCs w:val="20"/>
              </w:rPr>
            </w:pPr>
            <w:r>
              <w:rPr>
                <w:rFonts w:ascii="Times New Roman" w:hAnsi="Times New Roman"/>
                <w:sz w:val="20"/>
                <w:szCs w:val="20"/>
              </w:rPr>
              <w:t>Duomenų bazių administratorius</w:t>
            </w:r>
            <w:r w:rsidR="00461194" w:rsidRPr="00A72913">
              <w:rPr>
                <w:rFonts w:ascii="Times New Roman" w:hAnsi="Times New Roman"/>
                <w:sz w:val="20"/>
                <w:szCs w:val="20"/>
              </w:rPr>
              <w:t xml:space="preserve"> 1</w:t>
            </w:r>
            <w:r>
              <w:rPr>
                <w:rFonts w:ascii="Times New Roman" w:hAnsi="Times New Roman"/>
                <w:sz w:val="20"/>
                <w:szCs w:val="20"/>
              </w:rPr>
              <w:t xml:space="preserve"> </w:t>
            </w:r>
            <w:r w:rsidR="00461194" w:rsidRPr="00A72913">
              <w:rPr>
                <w:rFonts w:ascii="Times New Roman" w:hAnsi="Times New Roman"/>
                <w:sz w:val="20"/>
                <w:szCs w:val="20"/>
              </w:rPr>
              <w:t>/</w:t>
            </w:r>
            <w:r>
              <w:rPr>
                <w:rFonts w:ascii="Times New Roman" w:hAnsi="Times New Roman"/>
                <w:sz w:val="20"/>
                <w:szCs w:val="20"/>
              </w:rPr>
              <w:t xml:space="preserve"> </w:t>
            </w:r>
            <w:r w:rsidR="00461194" w:rsidRPr="00A72913">
              <w:rPr>
                <w:rFonts w:ascii="Times New Roman" w:hAnsi="Times New Roman"/>
                <w:sz w:val="20"/>
                <w:szCs w:val="20"/>
              </w:rPr>
              <w:t>0,25</w:t>
            </w:r>
          </w:p>
          <w:p w14:paraId="6C150F16" w14:textId="6D1015FC"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Pastatų priežiūros darbininkas 2</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2</w:t>
            </w:r>
          </w:p>
          <w:p w14:paraId="7EF09FA5" w14:textId="6640EB25"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Kiemsargis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7029896E" w14:textId="3A7A8A74"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Rūbininkas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1</w:t>
            </w:r>
          </w:p>
          <w:p w14:paraId="048A30FC" w14:textId="0A1E5BCF"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Valytojas 1</w:t>
            </w:r>
            <w:r w:rsidR="00AB1A9F">
              <w:rPr>
                <w:rFonts w:ascii="Times New Roman" w:hAnsi="Times New Roman"/>
                <w:sz w:val="20"/>
                <w:szCs w:val="20"/>
              </w:rPr>
              <w:t xml:space="preserve"> </w:t>
            </w:r>
            <w:r w:rsidRPr="00A72913">
              <w:rPr>
                <w:rFonts w:ascii="Times New Roman" w:hAnsi="Times New Roman"/>
                <w:sz w:val="20"/>
                <w:szCs w:val="20"/>
              </w:rPr>
              <w:t>/10</w:t>
            </w:r>
          </w:p>
          <w:p w14:paraId="4485D5F0" w14:textId="0751202F" w:rsidR="00461194" w:rsidRPr="00A72913" w:rsidRDefault="00461194" w:rsidP="00461194">
            <w:pPr>
              <w:spacing w:after="0" w:line="240" w:lineRule="auto"/>
              <w:ind w:right="-108"/>
              <w:rPr>
                <w:rFonts w:ascii="Times New Roman" w:hAnsi="Times New Roman"/>
                <w:sz w:val="20"/>
                <w:szCs w:val="20"/>
              </w:rPr>
            </w:pPr>
            <w:r w:rsidRPr="00A72913">
              <w:rPr>
                <w:rFonts w:ascii="Times New Roman" w:hAnsi="Times New Roman"/>
                <w:sz w:val="20"/>
                <w:szCs w:val="20"/>
              </w:rPr>
              <w:t>Laborantas 1</w:t>
            </w:r>
            <w:r w:rsidR="00AB1A9F">
              <w:rPr>
                <w:rFonts w:ascii="Times New Roman" w:hAnsi="Times New Roman"/>
                <w:sz w:val="20"/>
                <w:szCs w:val="20"/>
              </w:rPr>
              <w:t xml:space="preserve"> </w:t>
            </w:r>
            <w:r w:rsidRPr="00A72913">
              <w:rPr>
                <w:rFonts w:ascii="Times New Roman" w:hAnsi="Times New Roman"/>
                <w:sz w:val="20"/>
                <w:szCs w:val="20"/>
              </w:rPr>
              <w:t>/</w:t>
            </w:r>
            <w:r w:rsidR="00AB1A9F">
              <w:rPr>
                <w:rFonts w:ascii="Times New Roman" w:hAnsi="Times New Roman"/>
                <w:sz w:val="20"/>
                <w:szCs w:val="20"/>
              </w:rPr>
              <w:t xml:space="preserve"> </w:t>
            </w:r>
            <w:r w:rsidRPr="00A72913">
              <w:rPr>
                <w:rFonts w:ascii="Times New Roman" w:hAnsi="Times New Roman"/>
                <w:sz w:val="20"/>
                <w:szCs w:val="20"/>
              </w:rPr>
              <w:t>0,25</w:t>
            </w:r>
          </w:p>
          <w:p w14:paraId="3A05EF4B" w14:textId="5D6D4056" w:rsidR="00461194" w:rsidRPr="003E7CED" w:rsidRDefault="00461194" w:rsidP="00AB1A9F">
            <w:pPr>
              <w:spacing w:after="0" w:line="240" w:lineRule="auto"/>
              <w:rPr>
                <w:rFonts w:ascii="Times New Roman" w:hAnsi="Times New Roman"/>
                <w:sz w:val="20"/>
                <w:szCs w:val="20"/>
              </w:rPr>
            </w:pPr>
            <w:r w:rsidRPr="00A72913">
              <w:rPr>
                <w:rFonts w:ascii="Times New Roman" w:hAnsi="Times New Roman"/>
                <w:b/>
                <w:sz w:val="20"/>
                <w:szCs w:val="20"/>
              </w:rPr>
              <w:t>Iš viso: 21,50</w:t>
            </w:r>
          </w:p>
        </w:tc>
      </w:tr>
    </w:tbl>
    <w:p w14:paraId="7D29D555" w14:textId="1F846544" w:rsidR="00D22A3C" w:rsidRPr="000707D4" w:rsidRDefault="00D22A3C" w:rsidP="003B586E">
      <w:pPr>
        <w:tabs>
          <w:tab w:val="left" w:pos="709"/>
        </w:tabs>
        <w:spacing w:after="0" w:line="240" w:lineRule="auto"/>
        <w:ind w:firstLine="851"/>
        <w:jc w:val="both"/>
        <w:rPr>
          <w:rFonts w:ascii="Times New Roman" w:hAnsi="Times New Roman"/>
          <w:b/>
          <w:sz w:val="24"/>
          <w:szCs w:val="24"/>
        </w:rPr>
      </w:pPr>
      <w:bookmarkStart w:id="1" w:name="_Hlk531873832"/>
      <w:r w:rsidRPr="000707D4">
        <w:rPr>
          <w:rFonts w:ascii="Times New Roman" w:hAnsi="Times New Roman"/>
          <w:b/>
          <w:sz w:val="24"/>
          <w:szCs w:val="24"/>
        </w:rPr>
        <w:lastRenderedPageBreak/>
        <w:t xml:space="preserve">5. </w:t>
      </w:r>
      <w:r w:rsidR="00A60E53" w:rsidRPr="000707D4">
        <w:rPr>
          <w:rFonts w:ascii="Times New Roman" w:hAnsi="Times New Roman"/>
          <w:b/>
          <w:sz w:val="24"/>
          <w:szCs w:val="24"/>
        </w:rPr>
        <w:t>Įstaigos f</w:t>
      </w:r>
      <w:r w:rsidRPr="000707D4">
        <w:rPr>
          <w:rFonts w:ascii="Times New Roman" w:hAnsi="Times New Roman"/>
          <w:b/>
          <w:sz w:val="24"/>
          <w:szCs w:val="24"/>
        </w:rPr>
        <w:t>inansavimas</w:t>
      </w:r>
      <w:r w:rsidR="00A60E53" w:rsidRPr="000707D4">
        <w:rPr>
          <w:rFonts w:ascii="Times New Roman" w:hAnsi="Times New Roman"/>
          <w:b/>
          <w:sz w:val="24"/>
          <w:szCs w:val="24"/>
        </w:rPr>
        <w:t>.</w:t>
      </w:r>
    </w:p>
    <w:p w14:paraId="352DB0E7" w14:textId="77777777" w:rsidR="00A506C7" w:rsidRPr="00A34A72" w:rsidRDefault="00A506C7" w:rsidP="00893B32">
      <w:pPr>
        <w:tabs>
          <w:tab w:val="left" w:pos="709"/>
        </w:tabs>
        <w:spacing w:after="0" w:line="240" w:lineRule="auto"/>
        <w:ind w:firstLine="851"/>
        <w:jc w:val="both"/>
        <w:rPr>
          <w:rFonts w:ascii="Times New Roman" w:hAnsi="Times New Roman"/>
          <w:color w:val="0070C0"/>
          <w:sz w:val="24"/>
          <w:szCs w:val="24"/>
        </w:rPr>
      </w:pPr>
    </w:p>
    <w:tbl>
      <w:tblPr>
        <w:tblW w:w="9747" w:type="dxa"/>
        <w:tblCellMar>
          <w:left w:w="0" w:type="dxa"/>
          <w:right w:w="0" w:type="dxa"/>
        </w:tblCellMar>
        <w:tblLook w:val="04A0" w:firstRow="1" w:lastRow="0" w:firstColumn="1" w:lastColumn="0" w:noHBand="0" w:noVBand="1"/>
      </w:tblPr>
      <w:tblGrid>
        <w:gridCol w:w="4361"/>
        <w:gridCol w:w="2551"/>
        <w:gridCol w:w="2835"/>
      </w:tblGrid>
      <w:tr w:rsidR="00A61BC9" w:rsidRPr="00B23431" w14:paraId="041B40FA" w14:textId="77777777" w:rsidTr="00DB1A5D">
        <w:trPr>
          <w:trHeight w:val="471"/>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7796F" w14:textId="77777777" w:rsidR="00A61BC9" w:rsidRPr="004A7D32" w:rsidRDefault="00A61BC9" w:rsidP="00B23431">
            <w:pPr>
              <w:spacing w:after="0" w:line="240" w:lineRule="auto"/>
              <w:jc w:val="center"/>
              <w:rPr>
                <w:rFonts w:ascii="Times New Roman" w:eastAsia="Times New Roman" w:hAnsi="Times New Roman"/>
                <w:sz w:val="20"/>
                <w:szCs w:val="20"/>
                <w:lang w:eastAsia="lt-LT"/>
              </w:rPr>
            </w:pPr>
            <w:bookmarkStart w:id="2" w:name="m_-1598878112790956073__Hlk531873784"/>
            <w:bookmarkEnd w:id="1"/>
            <w:r w:rsidRPr="004A7D32">
              <w:rPr>
                <w:rFonts w:ascii="Times New Roman" w:eastAsia="Times New Roman" w:hAnsi="Times New Roman"/>
                <w:b/>
                <w:bCs/>
                <w:sz w:val="20"/>
                <w:szCs w:val="20"/>
                <w:lang w:eastAsia="lt-LT"/>
              </w:rPr>
              <w:t>Finansavimo šaltiniai</w:t>
            </w:r>
            <w:bookmarkEnd w:id="2"/>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BA4FE5" w14:textId="77777777" w:rsidR="00A61BC9" w:rsidRPr="004A7D32" w:rsidRDefault="00A61BC9" w:rsidP="00B23431">
            <w:pPr>
              <w:spacing w:after="0" w:line="240" w:lineRule="auto"/>
              <w:jc w:val="center"/>
              <w:rPr>
                <w:rFonts w:ascii="Times New Roman" w:eastAsia="Times New Roman" w:hAnsi="Times New Roman"/>
                <w:sz w:val="20"/>
                <w:szCs w:val="20"/>
                <w:lang w:eastAsia="lt-LT"/>
              </w:rPr>
            </w:pPr>
            <w:r w:rsidRPr="004A7D32">
              <w:rPr>
                <w:rFonts w:ascii="Times New Roman" w:eastAsia="Times New Roman" w:hAnsi="Times New Roman"/>
                <w:b/>
                <w:bCs/>
                <w:sz w:val="20"/>
                <w:szCs w:val="20"/>
                <w:lang w:eastAsia="lt-LT"/>
              </w:rPr>
              <w:t>2018-ųjų metų faktas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97E359" w14:textId="77777777" w:rsidR="00A61BC9" w:rsidRPr="004A7D32" w:rsidRDefault="00A61BC9" w:rsidP="00B23431">
            <w:pPr>
              <w:spacing w:after="0" w:line="240" w:lineRule="auto"/>
              <w:jc w:val="center"/>
              <w:rPr>
                <w:rFonts w:ascii="Times New Roman" w:eastAsia="Times New Roman" w:hAnsi="Times New Roman"/>
                <w:sz w:val="20"/>
                <w:szCs w:val="20"/>
                <w:lang w:eastAsia="lt-LT"/>
              </w:rPr>
            </w:pPr>
            <w:r w:rsidRPr="004A7D32">
              <w:rPr>
                <w:rFonts w:ascii="Times New Roman" w:eastAsia="Times New Roman" w:hAnsi="Times New Roman"/>
                <w:b/>
                <w:bCs/>
                <w:sz w:val="20"/>
                <w:szCs w:val="20"/>
                <w:lang w:eastAsia="lt-LT"/>
              </w:rPr>
              <w:t>2019-ųjų metų faktas</w:t>
            </w:r>
          </w:p>
        </w:tc>
      </w:tr>
      <w:tr w:rsidR="00A61BC9" w:rsidRPr="00B23431" w14:paraId="4DE71C82" w14:textId="77777777" w:rsidTr="00DB1A5D">
        <w:trPr>
          <w:trHeight w:val="21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8595D" w14:textId="77777777" w:rsidR="00A61BC9" w:rsidRPr="004A7D32" w:rsidRDefault="00A61BC9" w:rsidP="00B23431">
            <w:pPr>
              <w:spacing w:after="0" w:line="210" w:lineRule="atLeast"/>
              <w:rPr>
                <w:rFonts w:ascii="Times New Roman" w:eastAsia="Times New Roman" w:hAnsi="Times New Roman"/>
                <w:sz w:val="20"/>
                <w:szCs w:val="20"/>
                <w:lang w:eastAsia="lt-LT"/>
              </w:rPr>
            </w:pPr>
            <w:r w:rsidRPr="004A7D32">
              <w:rPr>
                <w:rFonts w:ascii="Times New Roman" w:eastAsia="Times New Roman" w:hAnsi="Times New Roman"/>
                <w:b/>
                <w:bCs/>
                <w:sz w:val="20"/>
                <w:szCs w:val="20"/>
                <w:lang w:eastAsia="lt-LT"/>
              </w:rPr>
              <w:t>Iš viso (tūkst. eurų):</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03A91483" w14:textId="3052FDF9" w:rsidR="00A61BC9" w:rsidRPr="00C30775" w:rsidRDefault="00125857" w:rsidP="00C30775">
            <w:pPr>
              <w:spacing w:after="0" w:line="210" w:lineRule="atLeast"/>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995,4</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884A342" w14:textId="0087CD19" w:rsidR="00A61BC9" w:rsidRPr="00C30775" w:rsidRDefault="004A7D32" w:rsidP="00C30775">
            <w:pPr>
              <w:spacing w:after="0" w:line="210" w:lineRule="atLeast"/>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1 156</w:t>
            </w:r>
            <w:r w:rsidR="00BC5100" w:rsidRPr="00C30775">
              <w:rPr>
                <w:rFonts w:ascii="Times New Roman" w:eastAsia="Times New Roman" w:hAnsi="Times New Roman"/>
                <w:sz w:val="20"/>
                <w:szCs w:val="20"/>
                <w:lang w:eastAsia="lt-LT"/>
              </w:rPr>
              <w:t>,9</w:t>
            </w:r>
          </w:p>
        </w:tc>
      </w:tr>
      <w:tr w:rsidR="00A61BC9" w:rsidRPr="00B23431" w14:paraId="7DB90661" w14:textId="77777777" w:rsidTr="00DB1A5D">
        <w:trPr>
          <w:trHeight w:val="21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D86C3" w14:textId="64EAD17A" w:rsidR="00A61BC9" w:rsidRPr="004A7D32" w:rsidRDefault="00A61BC9" w:rsidP="00B2363E">
            <w:pPr>
              <w:spacing w:after="0" w:line="210" w:lineRule="atLeast"/>
              <w:rPr>
                <w:rFonts w:ascii="Times New Roman" w:eastAsia="Times New Roman" w:hAnsi="Times New Roman"/>
                <w:sz w:val="20"/>
                <w:szCs w:val="20"/>
                <w:lang w:eastAsia="lt-LT"/>
              </w:rPr>
            </w:pPr>
            <w:r w:rsidRPr="004A7D32">
              <w:rPr>
                <w:rFonts w:ascii="Times New Roman" w:eastAsia="Times New Roman" w:hAnsi="Times New Roman"/>
                <w:sz w:val="20"/>
                <w:szCs w:val="20"/>
                <w:lang w:eastAsia="lt-LT"/>
              </w:rPr>
              <w:t>Valstybės</w:t>
            </w:r>
            <w:r w:rsidRPr="004A7D32">
              <w:rPr>
                <w:rFonts w:ascii="Times New Roman" w:eastAsia="Times New Roman" w:hAnsi="Times New Roman"/>
                <w:b/>
                <w:bCs/>
                <w:sz w:val="20"/>
                <w:szCs w:val="20"/>
                <w:lang w:eastAsia="lt-LT"/>
              </w:rPr>
              <w:t> </w:t>
            </w:r>
            <w:r w:rsidRPr="004A7D32">
              <w:rPr>
                <w:rFonts w:ascii="Times New Roman" w:eastAsia="Times New Roman" w:hAnsi="Times New Roman"/>
                <w:sz w:val="20"/>
                <w:szCs w:val="20"/>
                <w:lang w:eastAsia="lt-LT"/>
              </w:rPr>
              <w:t>finansavimas (</w:t>
            </w:r>
            <w:r w:rsidR="00B2363E" w:rsidRPr="004A7D32">
              <w:rPr>
                <w:rFonts w:ascii="Times New Roman" w:eastAsia="Times New Roman" w:hAnsi="Times New Roman"/>
                <w:sz w:val="20"/>
                <w:szCs w:val="20"/>
                <w:lang w:eastAsia="lt-LT"/>
              </w:rPr>
              <w:t>ugdymo lėšos)</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7167B104" w14:textId="6D59D6E1" w:rsidR="00A61BC9" w:rsidRPr="00C30775" w:rsidRDefault="00125857" w:rsidP="00C30775">
            <w:pPr>
              <w:spacing w:after="0" w:line="210" w:lineRule="atLeast"/>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758,2</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1FEDFEA" w14:textId="74D3FA8A" w:rsidR="00A61BC9" w:rsidRPr="00C30775" w:rsidRDefault="004A7D32" w:rsidP="00C30775">
            <w:pPr>
              <w:spacing w:after="0" w:line="210" w:lineRule="atLeast"/>
              <w:jc w:val="center"/>
              <w:rPr>
                <w:rFonts w:ascii="Times New Roman" w:eastAsia="Times New Roman" w:hAnsi="Times New Roman"/>
                <w:sz w:val="20"/>
                <w:szCs w:val="20"/>
                <w:lang w:eastAsia="lt-LT"/>
              </w:rPr>
            </w:pPr>
            <w:r w:rsidRPr="00C30775">
              <w:rPr>
                <w:rFonts w:ascii="Times New Roman" w:eastAsia="Times New Roman" w:hAnsi="Times New Roman"/>
                <w:bCs/>
                <w:sz w:val="20"/>
                <w:szCs w:val="20"/>
                <w:lang w:eastAsia="lt-LT"/>
              </w:rPr>
              <w:t>826</w:t>
            </w:r>
            <w:r w:rsidR="00BC5100" w:rsidRPr="00C30775">
              <w:rPr>
                <w:rFonts w:ascii="Times New Roman" w:eastAsia="Times New Roman" w:hAnsi="Times New Roman"/>
                <w:bCs/>
                <w:sz w:val="20"/>
                <w:szCs w:val="20"/>
                <w:lang w:eastAsia="lt-LT"/>
              </w:rPr>
              <w:t>,4</w:t>
            </w:r>
          </w:p>
        </w:tc>
      </w:tr>
      <w:tr w:rsidR="00A61BC9" w:rsidRPr="00B23431" w14:paraId="25D604DD" w14:textId="77777777" w:rsidTr="00DB1A5D">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A30F" w14:textId="77777777" w:rsidR="00A61BC9" w:rsidRPr="004A7D32" w:rsidRDefault="00A61BC9" w:rsidP="00B23431">
            <w:pPr>
              <w:spacing w:after="0" w:line="240" w:lineRule="auto"/>
              <w:rPr>
                <w:rFonts w:ascii="Times New Roman" w:eastAsia="Times New Roman" w:hAnsi="Times New Roman"/>
                <w:sz w:val="20"/>
                <w:szCs w:val="20"/>
                <w:lang w:eastAsia="lt-LT"/>
              </w:rPr>
            </w:pPr>
            <w:r w:rsidRPr="004A7D32">
              <w:rPr>
                <w:rFonts w:ascii="Times New Roman" w:eastAsia="Times New Roman" w:hAnsi="Times New Roman"/>
                <w:sz w:val="20"/>
                <w:szCs w:val="20"/>
                <w:lang w:eastAsia="lt-LT"/>
              </w:rPr>
              <w:t>Valstybės</w:t>
            </w:r>
            <w:r w:rsidRPr="004A7D32">
              <w:rPr>
                <w:rFonts w:ascii="Times New Roman" w:eastAsia="Times New Roman" w:hAnsi="Times New Roman"/>
                <w:b/>
                <w:bCs/>
                <w:sz w:val="20"/>
                <w:szCs w:val="20"/>
                <w:lang w:eastAsia="lt-LT"/>
              </w:rPr>
              <w:t> </w:t>
            </w:r>
            <w:r w:rsidRPr="004A7D32">
              <w:rPr>
                <w:rFonts w:ascii="Times New Roman" w:eastAsia="Times New Roman" w:hAnsi="Times New Roman"/>
                <w:sz w:val="20"/>
                <w:szCs w:val="20"/>
                <w:lang w:eastAsia="lt-LT"/>
              </w:rPr>
              <w:t>finansavimas (aplinkos lėšos)</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511A5EF9" w14:textId="79605B64" w:rsidR="00A61BC9" w:rsidRPr="00C30775" w:rsidRDefault="00125857"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BBA5F34" w14:textId="123F73BE" w:rsidR="00A61BC9" w:rsidRPr="00C30775" w:rsidRDefault="00BC5100"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w:t>
            </w:r>
          </w:p>
        </w:tc>
      </w:tr>
      <w:tr w:rsidR="00A61BC9" w:rsidRPr="00B23431" w14:paraId="729BA5FC" w14:textId="77777777" w:rsidTr="00DB1A5D">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5654F" w14:textId="60C2F04D" w:rsidR="00A61BC9" w:rsidRPr="004A7D32" w:rsidRDefault="00A61BC9" w:rsidP="00B23431">
            <w:pPr>
              <w:spacing w:after="0" w:line="240" w:lineRule="auto"/>
              <w:rPr>
                <w:rFonts w:ascii="Times New Roman" w:eastAsia="Times New Roman" w:hAnsi="Times New Roman"/>
                <w:sz w:val="20"/>
                <w:szCs w:val="20"/>
                <w:lang w:eastAsia="lt-LT"/>
              </w:rPr>
            </w:pPr>
            <w:r w:rsidRPr="004A7D32">
              <w:rPr>
                <w:rFonts w:ascii="Times New Roman" w:eastAsia="Times New Roman" w:hAnsi="Times New Roman"/>
                <w:sz w:val="20"/>
                <w:szCs w:val="20"/>
                <w:lang w:eastAsia="lt-LT"/>
              </w:rPr>
              <w:t>Kitos valstybės dotacijos</w:t>
            </w:r>
            <w:r w:rsidR="00125857">
              <w:rPr>
                <w:rFonts w:ascii="Times New Roman" w:eastAsia="Times New Roman" w:hAnsi="Times New Roman"/>
                <w:sz w:val="20"/>
                <w:szCs w:val="20"/>
                <w:lang w:eastAsia="lt-LT"/>
              </w:rPr>
              <w:t xml:space="preserve">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7E8C4510" w14:textId="3AE4DF89" w:rsidR="00A61BC9" w:rsidRPr="00C30775" w:rsidRDefault="00125857"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6426DF2" w14:textId="34D48886" w:rsidR="00A61BC9" w:rsidRPr="00C30775" w:rsidRDefault="00CD3747" w:rsidP="00C30775">
            <w:pPr>
              <w:spacing w:after="0" w:line="240" w:lineRule="auto"/>
              <w:jc w:val="center"/>
              <w:rPr>
                <w:rFonts w:ascii="Times New Roman" w:eastAsia="Times New Roman" w:hAnsi="Times New Roman"/>
                <w:sz w:val="20"/>
                <w:szCs w:val="20"/>
                <w:lang w:eastAsia="lt-LT"/>
              </w:rPr>
            </w:pPr>
            <w:r>
              <w:rPr>
                <w:rFonts w:ascii="Times New Roman" w:eastAsia="Times New Roman" w:hAnsi="Times New Roman"/>
                <w:sz w:val="20"/>
                <w:szCs w:val="20"/>
                <w:lang w:eastAsia="lt-LT"/>
              </w:rPr>
              <w:t>-</w:t>
            </w:r>
          </w:p>
        </w:tc>
      </w:tr>
      <w:tr w:rsidR="00A61BC9" w:rsidRPr="00B23431" w14:paraId="652B4D0D" w14:textId="77777777" w:rsidTr="00DB1A5D">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B99EC" w14:textId="77777777" w:rsidR="00A61BC9" w:rsidRPr="004A7D32" w:rsidRDefault="00A61BC9" w:rsidP="00B23431">
            <w:pPr>
              <w:spacing w:after="0" w:line="240" w:lineRule="auto"/>
              <w:rPr>
                <w:rFonts w:ascii="Times New Roman" w:eastAsia="Times New Roman" w:hAnsi="Times New Roman"/>
                <w:sz w:val="20"/>
                <w:szCs w:val="20"/>
                <w:lang w:eastAsia="lt-LT"/>
              </w:rPr>
            </w:pPr>
            <w:r w:rsidRPr="004A7D32">
              <w:rPr>
                <w:rFonts w:ascii="Times New Roman" w:eastAsia="Times New Roman" w:hAnsi="Times New Roman"/>
                <w:sz w:val="20"/>
                <w:szCs w:val="20"/>
                <w:lang w:eastAsia="lt-LT"/>
              </w:rPr>
              <w:t>Savivaldybės finansavimas</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018CE9CD" w14:textId="41CEF048" w:rsidR="00A61BC9" w:rsidRPr="00C30775" w:rsidRDefault="00125857"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230,8</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5F202A4" w14:textId="6224D98F" w:rsidR="00A61BC9" w:rsidRPr="00C30775" w:rsidRDefault="004A7D32"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bCs/>
                <w:sz w:val="20"/>
                <w:szCs w:val="20"/>
                <w:lang w:eastAsia="lt-LT"/>
              </w:rPr>
              <w:t>247</w:t>
            </w:r>
            <w:r w:rsidR="00BC5100" w:rsidRPr="00C30775">
              <w:rPr>
                <w:rFonts w:ascii="Times New Roman" w:eastAsia="Times New Roman" w:hAnsi="Times New Roman"/>
                <w:bCs/>
                <w:sz w:val="20"/>
                <w:szCs w:val="20"/>
                <w:lang w:eastAsia="lt-LT"/>
              </w:rPr>
              <w:t>,1</w:t>
            </w:r>
          </w:p>
        </w:tc>
      </w:tr>
      <w:tr w:rsidR="00A61BC9" w:rsidRPr="00B23431" w14:paraId="5EBBA6FE" w14:textId="77777777" w:rsidTr="00DB1A5D">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7CDC4" w14:textId="77777777" w:rsidR="00A61BC9" w:rsidRPr="004A7D32" w:rsidRDefault="00A61BC9" w:rsidP="00B23431">
            <w:pPr>
              <w:spacing w:after="0" w:line="240" w:lineRule="auto"/>
              <w:rPr>
                <w:rFonts w:ascii="Times New Roman" w:eastAsia="Times New Roman" w:hAnsi="Times New Roman"/>
                <w:sz w:val="20"/>
                <w:szCs w:val="20"/>
                <w:lang w:eastAsia="lt-LT"/>
              </w:rPr>
            </w:pPr>
            <w:r w:rsidRPr="004A7D32">
              <w:rPr>
                <w:rFonts w:ascii="Times New Roman" w:eastAsia="Times New Roman" w:hAnsi="Times New Roman"/>
                <w:sz w:val="20"/>
                <w:szCs w:val="20"/>
                <w:lang w:eastAsia="lt-LT"/>
              </w:rPr>
              <w:t>Įstaigos pajamų lėšos</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7CDDC72B" w14:textId="3DB69BDF" w:rsidR="00A61BC9" w:rsidRPr="00C30775" w:rsidRDefault="00125857"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2,0</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2EBD32" w14:textId="3511A073" w:rsidR="00A61BC9" w:rsidRPr="00C30775" w:rsidRDefault="00BC5100"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1,5</w:t>
            </w:r>
          </w:p>
        </w:tc>
      </w:tr>
      <w:tr w:rsidR="00A61BC9" w:rsidRPr="00B23431" w14:paraId="14D92855" w14:textId="77777777" w:rsidTr="00DB1A5D">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254BC" w14:textId="77777777" w:rsidR="00A61BC9" w:rsidRPr="004A7D32" w:rsidRDefault="00A61BC9" w:rsidP="00B23431">
            <w:pPr>
              <w:spacing w:after="0" w:line="240" w:lineRule="auto"/>
              <w:rPr>
                <w:rFonts w:ascii="Times New Roman" w:eastAsia="Times New Roman" w:hAnsi="Times New Roman"/>
                <w:sz w:val="20"/>
                <w:szCs w:val="20"/>
                <w:lang w:eastAsia="lt-LT"/>
              </w:rPr>
            </w:pPr>
            <w:r w:rsidRPr="004A7D32">
              <w:rPr>
                <w:rFonts w:ascii="Times New Roman" w:eastAsia="Times New Roman" w:hAnsi="Times New Roman"/>
                <w:sz w:val="20"/>
                <w:szCs w:val="20"/>
                <w:lang w:eastAsia="lt-LT"/>
              </w:rPr>
              <w:t>Projektai</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547990CE" w14:textId="7FF6E4DB" w:rsidR="00A61BC9" w:rsidRPr="00C30775" w:rsidRDefault="00125857"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0,5</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6B506E0" w14:textId="3E564021" w:rsidR="00A61BC9" w:rsidRPr="00C30775" w:rsidRDefault="00C30775"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3,2</w:t>
            </w:r>
          </w:p>
        </w:tc>
      </w:tr>
      <w:tr w:rsidR="00125857" w:rsidRPr="00B23431" w14:paraId="02EADDCD" w14:textId="77777777" w:rsidTr="00DB1A5D">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201758" w14:textId="0700E620" w:rsidR="00125857" w:rsidRPr="00912D91" w:rsidRDefault="00125857" w:rsidP="00912D91">
            <w:pPr>
              <w:spacing w:after="0" w:line="240" w:lineRule="auto"/>
              <w:jc w:val="both"/>
              <w:rPr>
                <w:rFonts w:ascii="Times New Roman" w:eastAsia="Times New Roman" w:hAnsi="Times New Roman"/>
                <w:sz w:val="20"/>
                <w:szCs w:val="20"/>
                <w:lang w:eastAsia="lt-LT"/>
              </w:rPr>
            </w:pPr>
            <w:r w:rsidRPr="00912D91">
              <w:rPr>
                <w:rFonts w:ascii="Times New Roman" w:eastAsia="Times New Roman" w:hAnsi="Times New Roman"/>
                <w:bCs/>
                <w:sz w:val="20"/>
                <w:szCs w:val="20"/>
                <w:lang w:eastAsia="lt-LT"/>
              </w:rPr>
              <w:t xml:space="preserve">Projektas „Raseinių miesto bendrojo ugdymo įstaigų efektyvumo didinimas“  </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722C5632" w14:textId="32E27498" w:rsidR="00125857" w:rsidRPr="00C30775" w:rsidRDefault="00912D91"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9F3A417" w14:textId="3985B7F1" w:rsidR="00BC5100" w:rsidRPr="00C30775" w:rsidRDefault="00C30775"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79,5</w:t>
            </w:r>
          </w:p>
        </w:tc>
      </w:tr>
      <w:tr w:rsidR="00A61BC9" w:rsidRPr="00B23431" w14:paraId="5D1FE7CF" w14:textId="77777777" w:rsidTr="00DB1A5D">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0A2F" w14:textId="77777777" w:rsidR="00A61BC9" w:rsidRPr="004A7D32" w:rsidRDefault="00A61BC9" w:rsidP="00B23431">
            <w:pPr>
              <w:spacing w:after="0" w:line="240" w:lineRule="auto"/>
              <w:rPr>
                <w:rFonts w:ascii="Times New Roman" w:eastAsia="Times New Roman" w:hAnsi="Times New Roman"/>
                <w:sz w:val="20"/>
                <w:szCs w:val="20"/>
                <w:lang w:eastAsia="lt-LT"/>
              </w:rPr>
            </w:pPr>
            <w:r w:rsidRPr="004A7D32">
              <w:rPr>
                <w:rFonts w:ascii="Times New Roman" w:eastAsia="Times New Roman" w:hAnsi="Times New Roman"/>
                <w:sz w:val="20"/>
                <w:szCs w:val="20"/>
                <w:lang w:eastAsia="lt-LT"/>
              </w:rPr>
              <w:t>Labdara, parama</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45ACADF3" w14:textId="671A80CE" w:rsidR="00A61BC9" w:rsidRPr="00C30775" w:rsidRDefault="00125857" w:rsidP="00C30775">
            <w:pPr>
              <w:spacing w:after="0" w:line="240" w:lineRule="auto"/>
              <w:jc w:val="center"/>
              <w:rPr>
                <w:rFonts w:ascii="Times New Roman" w:eastAsia="Times New Roman" w:hAnsi="Times New Roman"/>
                <w:sz w:val="20"/>
                <w:szCs w:val="20"/>
                <w:lang w:eastAsia="lt-LT"/>
              </w:rPr>
            </w:pPr>
            <w:r w:rsidRPr="00C30775">
              <w:rPr>
                <w:rFonts w:ascii="Times New Roman" w:eastAsia="Times New Roman" w:hAnsi="Times New Roman"/>
                <w:sz w:val="20"/>
                <w:szCs w:val="20"/>
                <w:lang w:eastAsia="lt-LT"/>
              </w:rPr>
              <w:t>3,9</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C9A2D4E" w14:textId="7040C9BA" w:rsidR="004A7D32" w:rsidRPr="00C30775" w:rsidRDefault="00BC5100" w:rsidP="00C30775">
            <w:pPr>
              <w:spacing w:after="0" w:line="240" w:lineRule="auto"/>
              <w:jc w:val="center"/>
              <w:rPr>
                <w:rFonts w:ascii="Times New Roman" w:eastAsia="Times New Roman" w:hAnsi="Times New Roman"/>
                <w:bCs/>
                <w:sz w:val="20"/>
                <w:szCs w:val="20"/>
                <w:lang w:eastAsia="lt-LT"/>
              </w:rPr>
            </w:pPr>
            <w:r w:rsidRPr="00C30775">
              <w:rPr>
                <w:rFonts w:ascii="Times New Roman" w:eastAsia="Times New Roman" w:hAnsi="Times New Roman"/>
                <w:bCs/>
                <w:sz w:val="20"/>
                <w:szCs w:val="20"/>
                <w:lang w:eastAsia="lt-LT"/>
              </w:rPr>
              <w:t>1</w:t>
            </w:r>
            <w:r w:rsidR="00C30775" w:rsidRPr="00C30775">
              <w:rPr>
                <w:rFonts w:ascii="Times New Roman" w:eastAsia="Times New Roman" w:hAnsi="Times New Roman"/>
                <w:bCs/>
                <w:sz w:val="20"/>
                <w:szCs w:val="20"/>
                <w:lang w:eastAsia="lt-LT"/>
              </w:rPr>
              <w:t>,</w:t>
            </w:r>
            <w:r w:rsidRPr="00C30775">
              <w:rPr>
                <w:rFonts w:ascii="Times New Roman" w:eastAsia="Times New Roman" w:hAnsi="Times New Roman"/>
                <w:bCs/>
                <w:sz w:val="20"/>
                <w:szCs w:val="20"/>
                <w:lang w:eastAsia="lt-LT"/>
              </w:rPr>
              <w:t>5</w:t>
            </w:r>
          </w:p>
        </w:tc>
      </w:tr>
    </w:tbl>
    <w:p w14:paraId="4100311A" w14:textId="77777777" w:rsidR="00125857" w:rsidRPr="00A34A72" w:rsidRDefault="00125857" w:rsidP="00C30775">
      <w:pPr>
        <w:spacing w:after="0" w:line="240" w:lineRule="auto"/>
        <w:rPr>
          <w:rFonts w:ascii="Times New Roman" w:hAnsi="Times New Roman"/>
          <w:b/>
          <w:color w:val="0070C0"/>
          <w:sz w:val="24"/>
          <w:szCs w:val="24"/>
        </w:rPr>
      </w:pPr>
    </w:p>
    <w:p w14:paraId="7D29D58A" w14:textId="77777777" w:rsidR="00D22A3C" w:rsidRPr="008D6BE5" w:rsidRDefault="00D22A3C" w:rsidP="00772224">
      <w:pPr>
        <w:spacing w:after="0" w:line="240" w:lineRule="auto"/>
        <w:jc w:val="center"/>
        <w:rPr>
          <w:rFonts w:ascii="Times New Roman" w:hAnsi="Times New Roman"/>
          <w:b/>
          <w:sz w:val="24"/>
          <w:szCs w:val="24"/>
        </w:rPr>
      </w:pPr>
      <w:r w:rsidRPr="008D6BE5">
        <w:rPr>
          <w:rFonts w:ascii="Times New Roman" w:hAnsi="Times New Roman"/>
          <w:b/>
          <w:sz w:val="24"/>
          <w:szCs w:val="24"/>
        </w:rPr>
        <w:t xml:space="preserve">II SKYRIUS </w:t>
      </w:r>
    </w:p>
    <w:p w14:paraId="773B1998" w14:textId="49E4F57A" w:rsidR="00E340B6" w:rsidRPr="00B2363E" w:rsidRDefault="00B2363E" w:rsidP="00772224">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E340B6" w:rsidRPr="00B2363E">
        <w:rPr>
          <w:rFonts w:ascii="Times New Roman" w:hAnsi="Times New Roman"/>
          <w:b/>
          <w:sz w:val="24"/>
          <w:szCs w:val="24"/>
        </w:rPr>
        <w:t>MOKYKLOS VEIKL</w:t>
      </w:r>
      <w:r w:rsidR="00496F8F" w:rsidRPr="00B2363E">
        <w:rPr>
          <w:rFonts w:ascii="Times New Roman" w:hAnsi="Times New Roman"/>
          <w:b/>
          <w:sz w:val="24"/>
          <w:szCs w:val="24"/>
        </w:rPr>
        <w:t>A</w:t>
      </w:r>
    </w:p>
    <w:p w14:paraId="7D29D58C" w14:textId="77777777" w:rsidR="00D22A3C" w:rsidRPr="00772224" w:rsidRDefault="00D22A3C" w:rsidP="00893B32">
      <w:pPr>
        <w:spacing w:after="0" w:line="240" w:lineRule="auto"/>
        <w:ind w:firstLine="851"/>
        <w:rPr>
          <w:rFonts w:ascii="Times New Roman" w:hAnsi="Times New Roman"/>
          <w:b/>
          <w:sz w:val="16"/>
          <w:szCs w:val="16"/>
        </w:rPr>
      </w:pPr>
      <w:r w:rsidRPr="00B2363E">
        <w:rPr>
          <w:rFonts w:ascii="Times New Roman" w:hAnsi="Times New Roman"/>
          <w:b/>
          <w:sz w:val="24"/>
          <w:szCs w:val="24"/>
        </w:rPr>
        <w:tab/>
      </w:r>
    </w:p>
    <w:p w14:paraId="28D44619" w14:textId="7A9737F0" w:rsidR="00915E6E" w:rsidRDefault="00496F8F" w:rsidP="00772224">
      <w:pPr>
        <w:tabs>
          <w:tab w:val="left" w:pos="709"/>
        </w:tabs>
        <w:spacing w:after="0" w:line="240" w:lineRule="auto"/>
        <w:ind w:firstLine="851"/>
        <w:jc w:val="both"/>
        <w:rPr>
          <w:rFonts w:ascii="Times New Roman" w:hAnsi="Times New Roman"/>
          <w:b/>
          <w:sz w:val="24"/>
          <w:szCs w:val="24"/>
        </w:rPr>
      </w:pPr>
      <w:r>
        <w:rPr>
          <w:rFonts w:ascii="Times New Roman" w:hAnsi="Times New Roman"/>
          <w:b/>
          <w:sz w:val="24"/>
          <w:szCs w:val="24"/>
        </w:rPr>
        <w:t>6</w:t>
      </w:r>
      <w:r w:rsidR="00E65387" w:rsidRPr="000707D4">
        <w:rPr>
          <w:rFonts w:ascii="Times New Roman" w:hAnsi="Times New Roman"/>
          <w:b/>
          <w:sz w:val="24"/>
          <w:szCs w:val="24"/>
        </w:rPr>
        <w:t xml:space="preserve">. </w:t>
      </w:r>
      <w:r w:rsidR="00E340B6">
        <w:rPr>
          <w:rFonts w:ascii="Times New Roman" w:hAnsi="Times New Roman"/>
          <w:b/>
          <w:sz w:val="24"/>
          <w:szCs w:val="24"/>
        </w:rPr>
        <w:t>Mokyklos</w:t>
      </w:r>
      <w:r w:rsidR="00FB1077" w:rsidRPr="000707D4">
        <w:rPr>
          <w:rFonts w:ascii="Times New Roman" w:hAnsi="Times New Roman"/>
          <w:b/>
          <w:sz w:val="24"/>
          <w:szCs w:val="24"/>
        </w:rPr>
        <w:t xml:space="preserve"> direktoriaus </w:t>
      </w:r>
      <w:r w:rsidR="008D6BE5" w:rsidRPr="000707D4">
        <w:rPr>
          <w:rFonts w:ascii="Times New Roman" w:hAnsi="Times New Roman"/>
          <w:b/>
          <w:sz w:val="24"/>
          <w:szCs w:val="24"/>
        </w:rPr>
        <w:t>2019</w:t>
      </w:r>
      <w:r w:rsidR="00EB16D8" w:rsidRPr="000707D4">
        <w:rPr>
          <w:rFonts w:ascii="Times New Roman" w:hAnsi="Times New Roman"/>
          <w:b/>
          <w:sz w:val="24"/>
          <w:szCs w:val="24"/>
        </w:rPr>
        <w:t xml:space="preserve">-ųjų </w:t>
      </w:r>
      <w:r w:rsidR="00FB1077" w:rsidRPr="000707D4">
        <w:rPr>
          <w:rFonts w:ascii="Times New Roman" w:hAnsi="Times New Roman"/>
          <w:b/>
          <w:sz w:val="24"/>
          <w:szCs w:val="24"/>
        </w:rPr>
        <w:t xml:space="preserve"> metų veiklos užduotys ir jų įgyvendinimas.</w:t>
      </w:r>
      <w:r w:rsidR="002A5B19">
        <w:rPr>
          <w:rFonts w:ascii="Times New Roman" w:hAnsi="Times New Roman"/>
          <w:b/>
          <w:sz w:val="24"/>
          <w:szCs w:val="24"/>
        </w:rPr>
        <w:t xml:space="preserve"> </w:t>
      </w:r>
    </w:p>
    <w:p w14:paraId="1649F983" w14:textId="77777777" w:rsidR="00772224" w:rsidRPr="00772224" w:rsidRDefault="00772224" w:rsidP="00772224">
      <w:pPr>
        <w:tabs>
          <w:tab w:val="left" w:pos="709"/>
        </w:tabs>
        <w:spacing w:after="0" w:line="240" w:lineRule="auto"/>
        <w:ind w:firstLine="851"/>
        <w:jc w:val="both"/>
        <w:rPr>
          <w:rFonts w:ascii="Times New Roman" w:hAnsi="Times New Roman"/>
          <w:b/>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7"/>
        <w:gridCol w:w="2694"/>
        <w:gridCol w:w="4394"/>
      </w:tblGrid>
      <w:tr w:rsidR="00915E6E" w:rsidRPr="009E00CA" w14:paraId="07C2E596" w14:textId="77777777" w:rsidTr="00772224">
        <w:tc>
          <w:tcPr>
            <w:tcW w:w="1134" w:type="dxa"/>
            <w:tcBorders>
              <w:top w:val="single" w:sz="4" w:space="0" w:color="auto"/>
              <w:left w:val="single" w:sz="4" w:space="0" w:color="auto"/>
              <w:bottom w:val="single" w:sz="4" w:space="0" w:color="auto"/>
              <w:right w:val="single" w:sz="4" w:space="0" w:color="auto"/>
            </w:tcBorders>
            <w:vAlign w:val="center"/>
          </w:tcPr>
          <w:p w14:paraId="72920798" w14:textId="77777777" w:rsidR="00915E6E" w:rsidRPr="00915E6E" w:rsidRDefault="00915E6E" w:rsidP="00915E6E">
            <w:pPr>
              <w:overflowPunct w:val="0"/>
              <w:spacing w:after="0" w:line="240" w:lineRule="auto"/>
              <w:jc w:val="center"/>
              <w:textAlignment w:val="baseline"/>
              <w:rPr>
                <w:rFonts w:ascii="Times New Roman" w:hAnsi="Times New Roman"/>
                <w:sz w:val="20"/>
                <w:szCs w:val="20"/>
                <w:lang w:eastAsia="lt-LT"/>
              </w:rPr>
            </w:pPr>
            <w:r w:rsidRPr="00915E6E">
              <w:rPr>
                <w:rFonts w:ascii="Times New Roman" w:hAnsi="Times New Roman"/>
                <w:sz w:val="20"/>
                <w:szCs w:val="20"/>
                <w:lang w:eastAsia="lt-LT"/>
              </w:rPr>
              <w:t>Metų užduotys (toliau – užduotys)</w:t>
            </w:r>
          </w:p>
        </w:tc>
        <w:tc>
          <w:tcPr>
            <w:tcW w:w="1417" w:type="dxa"/>
            <w:tcBorders>
              <w:top w:val="single" w:sz="4" w:space="0" w:color="auto"/>
              <w:left w:val="single" w:sz="4" w:space="0" w:color="auto"/>
              <w:bottom w:val="single" w:sz="4" w:space="0" w:color="auto"/>
              <w:right w:val="single" w:sz="4" w:space="0" w:color="auto"/>
            </w:tcBorders>
            <w:vAlign w:val="center"/>
          </w:tcPr>
          <w:p w14:paraId="673A3C3D" w14:textId="77777777" w:rsidR="00915E6E" w:rsidRPr="00915E6E" w:rsidRDefault="00915E6E" w:rsidP="00915E6E">
            <w:pPr>
              <w:overflowPunct w:val="0"/>
              <w:spacing w:after="0" w:line="240" w:lineRule="auto"/>
              <w:jc w:val="center"/>
              <w:textAlignment w:val="baseline"/>
              <w:rPr>
                <w:rFonts w:ascii="Times New Roman" w:hAnsi="Times New Roman"/>
                <w:sz w:val="20"/>
                <w:szCs w:val="20"/>
                <w:lang w:eastAsia="lt-LT"/>
              </w:rPr>
            </w:pPr>
            <w:r w:rsidRPr="00915E6E">
              <w:rPr>
                <w:rFonts w:ascii="Times New Roman" w:hAnsi="Times New Roman"/>
                <w:sz w:val="20"/>
                <w:szCs w:val="20"/>
                <w:lang w:eastAsia="lt-LT"/>
              </w:rPr>
              <w:t>Siektini rezultatai</w:t>
            </w:r>
          </w:p>
        </w:tc>
        <w:tc>
          <w:tcPr>
            <w:tcW w:w="2694" w:type="dxa"/>
            <w:tcBorders>
              <w:top w:val="single" w:sz="4" w:space="0" w:color="auto"/>
              <w:left w:val="single" w:sz="4" w:space="0" w:color="auto"/>
              <w:bottom w:val="single" w:sz="4" w:space="0" w:color="auto"/>
              <w:right w:val="single" w:sz="4" w:space="0" w:color="auto"/>
            </w:tcBorders>
            <w:vAlign w:val="center"/>
          </w:tcPr>
          <w:p w14:paraId="4025F143" w14:textId="77777777" w:rsidR="00915E6E" w:rsidRPr="00915E6E" w:rsidRDefault="00915E6E" w:rsidP="00915E6E">
            <w:pPr>
              <w:overflowPunct w:val="0"/>
              <w:spacing w:after="0" w:line="240" w:lineRule="auto"/>
              <w:jc w:val="center"/>
              <w:textAlignment w:val="baseline"/>
              <w:rPr>
                <w:rFonts w:ascii="Times New Roman" w:hAnsi="Times New Roman"/>
                <w:sz w:val="20"/>
                <w:szCs w:val="20"/>
                <w:lang w:eastAsia="lt-LT"/>
              </w:rPr>
            </w:pPr>
            <w:r w:rsidRPr="00915E6E">
              <w:rPr>
                <w:rFonts w:ascii="Times New Roman" w:hAnsi="Times New Roman"/>
                <w:sz w:val="20"/>
                <w:szCs w:val="20"/>
                <w:lang w:eastAsia="lt-LT"/>
              </w:rPr>
              <w:t>Rezultatų vertinimo rodikliai (kuriais vadovaujantis vertinama, ar nustatytos užduotys įvykdytos)</w:t>
            </w:r>
          </w:p>
        </w:tc>
        <w:tc>
          <w:tcPr>
            <w:tcW w:w="4394" w:type="dxa"/>
            <w:tcBorders>
              <w:top w:val="single" w:sz="4" w:space="0" w:color="auto"/>
              <w:left w:val="single" w:sz="4" w:space="0" w:color="auto"/>
              <w:bottom w:val="single" w:sz="4" w:space="0" w:color="auto"/>
              <w:right w:val="single" w:sz="4" w:space="0" w:color="auto"/>
            </w:tcBorders>
            <w:vAlign w:val="center"/>
          </w:tcPr>
          <w:p w14:paraId="0AA56FE9" w14:textId="77777777" w:rsidR="00915E6E" w:rsidRPr="00915E6E" w:rsidRDefault="00915E6E" w:rsidP="00915E6E">
            <w:pPr>
              <w:overflowPunct w:val="0"/>
              <w:spacing w:after="0" w:line="240" w:lineRule="auto"/>
              <w:jc w:val="center"/>
              <w:textAlignment w:val="baseline"/>
              <w:rPr>
                <w:rFonts w:ascii="Times New Roman" w:hAnsi="Times New Roman"/>
                <w:sz w:val="20"/>
                <w:szCs w:val="20"/>
                <w:lang w:eastAsia="lt-LT"/>
              </w:rPr>
            </w:pPr>
            <w:r w:rsidRPr="00915E6E">
              <w:rPr>
                <w:rFonts w:ascii="Times New Roman" w:hAnsi="Times New Roman"/>
                <w:sz w:val="20"/>
                <w:szCs w:val="20"/>
                <w:lang w:eastAsia="lt-LT"/>
              </w:rPr>
              <w:t>Pasiekti rezultatai ir jų rodikliai</w:t>
            </w:r>
          </w:p>
        </w:tc>
      </w:tr>
      <w:tr w:rsidR="00915E6E" w:rsidRPr="009E00CA" w14:paraId="6A75B32F" w14:textId="77777777" w:rsidTr="00772224">
        <w:tc>
          <w:tcPr>
            <w:tcW w:w="1134" w:type="dxa"/>
            <w:tcBorders>
              <w:top w:val="single" w:sz="4" w:space="0" w:color="auto"/>
              <w:left w:val="single" w:sz="4" w:space="0" w:color="auto"/>
              <w:bottom w:val="single" w:sz="4" w:space="0" w:color="auto"/>
              <w:right w:val="single" w:sz="4" w:space="0" w:color="auto"/>
            </w:tcBorders>
            <w:vAlign w:val="center"/>
          </w:tcPr>
          <w:p w14:paraId="5AEE57D9"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04AD0E0E"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14:paraId="7E00E9FA" w14:textId="77777777" w:rsidR="00915E6E" w:rsidRPr="00915E6E" w:rsidRDefault="00915E6E" w:rsidP="00915E6E">
            <w:pPr>
              <w:spacing w:after="0" w:line="240" w:lineRule="auto"/>
              <w:ind w:left="-104" w:right="-106"/>
              <w:jc w:val="center"/>
              <w:rPr>
                <w:rFonts w:ascii="Times New Roman" w:hAnsi="Times New Roman"/>
                <w:sz w:val="20"/>
                <w:szCs w:val="20"/>
              </w:rPr>
            </w:pPr>
            <w:r w:rsidRPr="00915E6E">
              <w:rPr>
                <w:rFonts w:ascii="Times New Roman" w:hAnsi="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14:paraId="041D132F"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4</w:t>
            </w:r>
          </w:p>
        </w:tc>
      </w:tr>
      <w:tr w:rsidR="00915E6E" w:rsidRPr="009E00CA" w14:paraId="1831A994" w14:textId="77777777" w:rsidTr="00772224">
        <w:tc>
          <w:tcPr>
            <w:tcW w:w="1134" w:type="dxa"/>
            <w:vMerge w:val="restart"/>
            <w:tcBorders>
              <w:top w:val="single" w:sz="4" w:space="0" w:color="auto"/>
              <w:left w:val="single" w:sz="4" w:space="0" w:color="auto"/>
              <w:right w:val="single" w:sz="4" w:space="0" w:color="auto"/>
            </w:tcBorders>
            <w:vAlign w:val="center"/>
          </w:tcPr>
          <w:p w14:paraId="6C63D906" w14:textId="77777777" w:rsidR="00416E84" w:rsidRDefault="00416E84" w:rsidP="00915E6E">
            <w:pPr>
              <w:spacing w:after="0" w:line="240" w:lineRule="auto"/>
              <w:ind w:right="-108"/>
              <w:rPr>
                <w:rFonts w:ascii="Times New Roman" w:hAnsi="Times New Roman"/>
                <w:sz w:val="20"/>
                <w:szCs w:val="20"/>
              </w:rPr>
            </w:pPr>
          </w:p>
          <w:p w14:paraId="4D899E02" w14:textId="77777777" w:rsidR="00416E84" w:rsidRDefault="00416E84" w:rsidP="00915E6E">
            <w:pPr>
              <w:spacing w:after="0" w:line="240" w:lineRule="auto"/>
              <w:ind w:right="-108"/>
              <w:rPr>
                <w:rFonts w:ascii="Times New Roman" w:hAnsi="Times New Roman"/>
                <w:sz w:val="20"/>
                <w:szCs w:val="20"/>
              </w:rPr>
            </w:pPr>
          </w:p>
          <w:p w14:paraId="337FA30C" w14:textId="77777777" w:rsidR="00416E84" w:rsidRDefault="00416E84" w:rsidP="00915E6E">
            <w:pPr>
              <w:spacing w:after="0" w:line="240" w:lineRule="auto"/>
              <w:ind w:right="-108"/>
              <w:rPr>
                <w:rFonts w:ascii="Times New Roman" w:hAnsi="Times New Roman"/>
                <w:sz w:val="20"/>
                <w:szCs w:val="20"/>
              </w:rPr>
            </w:pPr>
          </w:p>
          <w:p w14:paraId="429EC18D" w14:textId="77777777" w:rsidR="00416E84" w:rsidRDefault="00416E84" w:rsidP="00915E6E">
            <w:pPr>
              <w:spacing w:after="0" w:line="240" w:lineRule="auto"/>
              <w:ind w:right="-108"/>
              <w:rPr>
                <w:rFonts w:ascii="Times New Roman" w:hAnsi="Times New Roman"/>
                <w:sz w:val="20"/>
                <w:szCs w:val="20"/>
              </w:rPr>
            </w:pPr>
          </w:p>
          <w:p w14:paraId="5F740EEB" w14:textId="77777777" w:rsidR="00416E84" w:rsidRDefault="00416E84" w:rsidP="00915E6E">
            <w:pPr>
              <w:spacing w:after="0" w:line="240" w:lineRule="auto"/>
              <w:ind w:right="-108"/>
              <w:rPr>
                <w:rFonts w:ascii="Times New Roman" w:hAnsi="Times New Roman"/>
                <w:sz w:val="20"/>
                <w:szCs w:val="20"/>
              </w:rPr>
            </w:pPr>
          </w:p>
          <w:p w14:paraId="026D3F44" w14:textId="77777777" w:rsidR="00416E84" w:rsidRDefault="00416E84" w:rsidP="00915E6E">
            <w:pPr>
              <w:spacing w:after="0" w:line="240" w:lineRule="auto"/>
              <w:ind w:right="-108"/>
              <w:rPr>
                <w:rFonts w:ascii="Times New Roman" w:hAnsi="Times New Roman"/>
                <w:sz w:val="20"/>
                <w:szCs w:val="20"/>
              </w:rPr>
            </w:pPr>
          </w:p>
          <w:p w14:paraId="3420CAC7" w14:textId="77777777" w:rsidR="00416E84" w:rsidRDefault="00416E84" w:rsidP="00915E6E">
            <w:pPr>
              <w:spacing w:after="0" w:line="240" w:lineRule="auto"/>
              <w:ind w:right="-108"/>
              <w:rPr>
                <w:rFonts w:ascii="Times New Roman" w:hAnsi="Times New Roman"/>
                <w:sz w:val="20"/>
                <w:szCs w:val="20"/>
              </w:rPr>
            </w:pPr>
          </w:p>
          <w:p w14:paraId="690FFB2D" w14:textId="77777777" w:rsidR="00416E84" w:rsidRDefault="00416E84" w:rsidP="00915E6E">
            <w:pPr>
              <w:spacing w:after="0" w:line="240" w:lineRule="auto"/>
              <w:ind w:right="-108"/>
              <w:rPr>
                <w:rFonts w:ascii="Times New Roman" w:hAnsi="Times New Roman"/>
                <w:sz w:val="20"/>
                <w:szCs w:val="20"/>
              </w:rPr>
            </w:pPr>
          </w:p>
          <w:p w14:paraId="2523D7BF" w14:textId="77777777" w:rsidR="00416E84" w:rsidRDefault="00416E84" w:rsidP="00915E6E">
            <w:pPr>
              <w:spacing w:after="0" w:line="240" w:lineRule="auto"/>
              <w:ind w:right="-108"/>
              <w:rPr>
                <w:rFonts w:ascii="Times New Roman" w:hAnsi="Times New Roman"/>
                <w:sz w:val="20"/>
                <w:szCs w:val="20"/>
              </w:rPr>
            </w:pPr>
          </w:p>
          <w:p w14:paraId="6B189187" w14:textId="77777777" w:rsidR="00416E84" w:rsidRDefault="00416E84" w:rsidP="00915E6E">
            <w:pPr>
              <w:spacing w:after="0" w:line="240" w:lineRule="auto"/>
              <w:ind w:right="-108"/>
              <w:rPr>
                <w:rFonts w:ascii="Times New Roman" w:hAnsi="Times New Roman"/>
                <w:sz w:val="20"/>
                <w:szCs w:val="20"/>
              </w:rPr>
            </w:pPr>
          </w:p>
          <w:p w14:paraId="2893CB66" w14:textId="77777777" w:rsidR="00416E84" w:rsidRDefault="00416E84" w:rsidP="00915E6E">
            <w:pPr>
              <w:spacing w:after="0" w:line="240" w:lineRule="auto"/>
              <w:ind w:right="-108"/>
              <w:rPr>
                <w:rFonts w:ascii="Times New Roman" w:hAnsi="Times New Roman"/>
                <w:sz w:val="20"/>
                <w:szCs w:val="20"/>
              </w:rPr>
            </w:pPr>
          </w:p>
          <w:p w14:paraId="48EEDC80" w14:textId="77777777" w:rsidR="00416E84" w:rsidRDefault="00416E84" w:rsidP="00915E6E">
            <w:pPr>
              <w:spacing w:after="0" w:line="240" w:lineRule="auto"/>
              <w:ind w:right="-108"/>
              <w:rPr>
                <w:rFonts w:ascii="Times New Roman" w:hAnsi="Times New Roman"/>
                <w:sz w:val="20"/>
                <w:szCs w:val="20"/>
              </w:rPr>
            </w:pPr>
          </w:p>
          <w:p w14:paraId="0E8DE92E" w14:textId="77777777" w:rsidR="00416E84" w:rsidRDefault="00416E84" w:rsidP="00915E6E">
            <w:pPr>
              <w:spacing w:after="0" w:line="240" w:lineRule="auto"/>
              <w:ind w:right="-108"/>
              <w:rPr>
                <w:rFonts w:ascii="Times New Roman" w:hAnsi="Times New Roman"/>
                <w:sz w:val="20"/>
                <w:szCs w:val="20"/>
              </w:rPr>
            </w:pPr>
          </w:p>
          <w:p w14:paraId="7537328B" w14:textId="77777777" w:rsidR="00416E84" w:rsidRDefault="00416E84" w:rsidP="00915E6E">
            <w:pPr>
              <w:spacing w:after="0" w:line="240" w:lineRule="auto"/>
              <w:ind w:right="-108"/>
              <w:rPr>
                <w:rFonts w:ascii="Times New Roman" w:hAnsi="Times New Roman"/>
                <w:sz w:val="20"/>
                <w:szCs w:val="20"/>
              </w:rPr>
            </w:pPr>
          </w:p>
          <w:p w14:paraId="619AFE79" w14:textId="77777777" w:rsidR="00416E84" w:rsidRDefault="00416E84" w:rsidP="00915E6E">
            <w:pPr>
              <w:spacing w:after="0" w:line="240" w:lineRule="auto"/>
              <w:ind w:right="-108"/>
              <w:rPr>
                <w:rFonts w:ascii="Times New Roman" w:hAnsi="Times New Roman"/>
                <w:sz w:val="20"/>
                <w:szCs w:val="20"/>
              </w:rPr>
            </w:pPr>
          </w:p>
          <w:p w14:paraId="12214B17" w14:textId="77777777" w:rsidR="00416E84" w:rsidRDefault="00416E84" w:rsidP="00915E6E">
            <w:pPr>
              <w:spacing w:after="0" w:line="240" w:lineRule="auto"/>
              <w:ind w:right="-108"/>
              <w:rPr>
                <w:rFonts w:ascii="Times New Roman" w:hAnsi="Times New Roman"/>
                <w:sz w:val="20"/>
                <w:szCs w:val="20"/>
              </w:rPr>
            </w:pPr>
          </w:p>
          <w:p w14:paraId="224A70BF" w14:textId="77777777" w:rsidR="00416E84" w:rsidRDefault="00416E84" w:rsidP="00915E6E">
            <w:pPr>
              <w:spacing w:after="0" w:line="240" w:lineRule="auto"/>
              <w:ind w:right="-108"/>
              <w:rPr>
                <w:rFonts w:ascii="Times New Roman" w:hAnsi="Times New Roman"/>
                <w:sz w:val="20"/>
                <w:szCs w:val="20"/>
              </w:rPr>
            </w:pPr>
          </w:p>
          <w:p w14:paraId="40680C5C" w14:textId="77777777" w:rsidR="00915E6E" w:rsidRPr="00915E6E" w:rsidRDefault="00915E6E" w:rsidP="00915E6E">
            <w:pPr>
              <w:spacing w:after="0" w:line="240" w:lineRule="auto"/>
              <w:ind w:right="-108"/>
              <w:rPr>
                <w:rFonts w:ascii="Times New Roman" w:hAnsi="Times New Roman"/>
                <w:sz w:val="20"/>
                <w:szCs w:val="20"/>
              </w:rPr>
            </w:pPr>
            <w:r w:rsidRPr="00915E6E">
              <w:rPr>
                <w:rFonts w:ascii="Times New Roman" w:hAnsi="Times New Roman"/>
                <w:sz w:val="20"/>
                <w:szCs w:val="20"/>
              </w:rPr>
              <w:t>1. Gerinti pedagogų ir mokinių savijautą ir psicholo-ginį klimatą</w:t>
            </w:r>
          </w:p>
          <w:p w14:paraId="72AEE9AE" w14:textId="77777777" w:rsidR="00915E6E" w:rsidRPr="00915E6E" w:rsidRDefault="00915E6E" w:rsidP="00915E6E">
            <w:pPr>
              <w:spacing w:after="0" w:line="240" w:lineRule="auto"/>
              <w:rPr>
                <w:rFonts w:ascii="Times New Roman" w:hAnsi="Times New Roman"/>
                <w:sz w:val="20"/>
                <w:szCs w:val="20"/>
              </w:rPr>
            </w:pPr>
          </w:p>
          <w:p w14:paraId="3B47A442" w14:textId="77777777" w:rsidR="00915E6E" w:rsidRPr="00915E6E" w:rsidRDefault="00915E6E" w:rsidP="00915E6E">
            <w:pPr>
              <w:spacing w:after="0" w:line="240" w:lineRule="auto"/>
              <w:rPr>
                <w:rFonts w:ascii="Times New Roman" w:hAnsi="Times New Roman"/>
                <w:sz w:val="20"/>
                <w:szCs w:val="20"/>
              </w:rPr>
            </w:pPr>
          </w:p>
          <w:p w14:paraId="46754F1E" w14:textId="77777777" w:rsidR="00915E6E" w:rsidRPr="00915E6E" w:rsidRDefault="00915E6E" w:rsidP="00915E6E">
            <w:pPr>
              <w:spacing w:after="0" w:line="240" w:lineRule="auto"/>
              <w:rPr>
                <w:rFonts w:ascii="Times New Roman" w:hAnsi="Times New Roman"/>
                <w:sz w:val="20"/>
                <w:szCs w:val="20"/>
              </w:rPr>
            </w:pPr>
          </w:p>
          <w:p w14:paraId="1D691541" w14:textId="77777777" w:rsidR="00915E6E" w:rsidRPr="00915E6E" w:rsidRDefault="00915E6E" w:rsidP="00915E6E">
            <w:pPr>
              <w:spacing w:after="0" w:line="240" w:lineRule="auto"/>
              <w:rPr>
                <w:rFonts w:ascii="Times New Roman" w:hAnsi="Times New Roman"/>
                <w:sz w:val="20"/>
                <w:szCs w:val="20"/>
              </w:rPr>
            </w:pPr>
          </w:p>
          <w:p w14:paraId="636132E8" w14:textId="77777777" w:rsidR="00915E6E" w:rsidRPr="00915E6E" w:rsidRDefault="00915E6E" w:rsidP="00915E6E">
            <w:pPr>
              <w:spacing w:after="0" w:line="240" w:lineRule="auto"/>
              <w:rPr>
                <w:rFonts w:ascii="Times New Roman" w:hAnsi="Times New Roman"/>
                <w:sz w:val="20"/>
                <w:szCs w:val="20"/>
              </w:rPr>
            </w:pPr>
          </w:p>
          <w:p w14:paraId="22EAD562" w14:textId="77777777" w:rsidR="00915E6E" w:rsidRPr="00915E6E" w:rsidRDefault="00915E6E" w:rsidP="00915E6E">
            <w:pPr>
              <w:spacing w:after="0" w:line="240" w:lineRule="auto"/>
              <w:rPr>
                <w:rFonts w:ascii="Times New Roman" w:hAnsi="Times New Roman"/>
                <w:sz w:val="20"/>
                <w:szCs w:val="20"/>
              </w:rPr>
            </w:pPr>
          </w:p>
          <w:p w14:paraId="2608E80B" w14:textId="77777777" w:rsidR="00915E6E" w:rsidRPr="00915E6E" w:rsidRDefault="00915E6E" w:rsidP="00915E6E">
            <w:pPr>
              <w:spacing w:after="0" w:line="240" w:lineRule="auto"/>
              <w:rPr>
                <w:rFonts w:ascii="Times New Roman" w:hAnsi="Times New Roman"/>
                <w:sz w:val="20"/>
                <w:szCs w:val="20"/>
              </w:rPr>
            </w:pPr>
          </w:p>
          <w:p w14:paraId="3EBAC6DD" w14:textId="77777777" w:rsidR="00915E6E" w:rsidRPr="00915E6E" w:rsidRDefault="00915E6E" w:rsidP="00915E6E">
            <w:pPr>
              <w:spacing w:after="0" w:line="240" w:lineRule="auto"/>
              <w:rPr>
                <w:rFonts w:ascii="Times New Roman" w:hAnsi="Times New Roman"/>
                <w:sz w:val="20"/>
                <w:szCs w:val="20"/>
              </w:rPr>
            </w:pPr>
          </w:p>
          <w:p w14:paraId="1E6BD019" w14:textId="77777777" w:rsidR="00915E6E" w:rsidRPr="00915E6E" w:rsidRDefault="00915E6E" w:rsidP="00915E6E">
            <w:pPr>
              <w:spacing w:after="0" w:line="240" w:lineRule="auto"/>
              <w:rPr>
                <w:rFonts w:ascii="Times New Roman" w:hAnsi="Times New Roman"/>
                <w:sz w:val="20"/>
                <w:szCs w:val="20"/>
              </w:rPr>
            </w:pPr>
          </w:p>
          <w:p w14:paraId="291B1152" w14:textId="77777777" w:rsidR="00915E6E" w:rsidRPr="00915E6E" w:rsidRDefault="00915E6E" w:rsidP="00915E6E">
            <w:pPr>
              <w:spacing w:after="0" w:line="240" w:lineRule="auto"/>
              <w:rPr>
                <w:rFonts w:ascii="Times New Roman" w:hAnsi="Times New Roman"/>
                <w:sz w:val="20"/>
                <w:szCs w:val="20"/>
              </w:rPr>
            </w:pPr>
          </w:p>
          <w:p w14:paraId="0E744026" w14:textId="77777777" w:rsidR="00915E6E" w:rsidRPr="00915E6E" w:rsidRDefault="00915E6E" w:rsidP="00915E6E">
            <w:pPr>
              <w:spacing w:after="0" w:line="240" w:lineRule="auto"/>
              <w:rPr>
                <w:rFonts w:ascii="Times New Roman" w:hAnsi="Times New Roman"/>
                <w:sz w:val="20"/>
                <w:szCs w:val="20"/>
              </w:rPr>
            </w:pPr>
          </w:p>
          <w:p w14:paraId="1CCD9E9D" w14:textId="77777777" w:rsidR="00915E6E" w:rsidRPr="00915E6E" w:rsidRDefault="00915E6E" w:rsidP="00915E6E">
            <w:pPr>
              <w:spacing w:after="0" w:line="240" w:lineRule="auto"/>
              <w:rPr>
                <w:rFonts w:ascii="Times New Roman" w:hAnsi="Times New Roman"/>
                <w:sz w:val="20"/>
                <w:szCs w:val="20"/>
              </w:rPr>
            </w:pPr>
          </w:p>
          <w:p w14:paraId="174AB857" w14:textId="77777777" w:rsidR="00915E6E" w:rsidRPr="00915E6E" w:rsidRDefault="00915E6E" w:rsidP="00915E6E">
            <w:pPr>
              <w:spacing w:after="0" w:line="240" w:lineRule="auto"/>
              <w:rPr>
                <w:rFonts w:ascii="Times New Roman" w:hAnsi="Times New Roman"/>
                <w:sz w:val="20"/>
                <w:szCs w:val="20"/>
              </w:rPr>
            </w:pPr>
          </w:p>
          <w:p w14:paraId="378AC0BD" w14:textId="77777777" w:rsidR="00915E6E" w:rsidRPr="00915E6E" w:rsidRDefault="00915E6E" w:rsidP="00915E6E">
            <w:pPr>
              <w:spacing w:after="0" w:line="240" w:lineRule="auto"/>
              <w:rPr>
                <w:rFonts w:ascii="Times New Roman" w:hAnsi="Times New Roman"/>
                <w:sz w:val="20"/>
                <w:szCs w:val="20"/>
              </w:rPr>
            </w:pPr>
          </w:p>
          <w:p w14:paraId="6110D173" w14:textId="77777777" w:rsidR="00915E6E" w:rsidRPr="00915E6E" w:rsidRDefault="00915E6E" w:rsidP="00915E6E">
            <w:pPr>
              <w:spacing w:after="0" w:line="240" w:lineRule="auto"/>
              <w:rPr>
                <w:rFonts w:ascii="Times New Roman" w:hAnsi="Times New Roman"/>
                <w:sz w:val="20"/>
                <w:szCs w:val="20"/>
              </w:rPr>
            </w:pPr>
          </w:p>
        </w:tc>
        <w:tc>
          <w:tcPr>
            <w:tcW w:w="1417" w:type="dxa"/>
            <w:vMerge w:val="restart"/>
            <w:tcBorders>
              <w:top w:val="single" w:sz="4" w:space="0" w:color="auto"/>
              <w:left w:val="single" w:sz="4" w:space="0" w:color="auto"/>
              <w:right w:val="single" w:sz="4" w:space="0" w:color="auto"/>
            </w:tcBorders>
            <w:vAlign w:val="center"/>
          </w:tcPr>
          <w:p w14:paraId="7C9B5623" w14:textId="77777777" w:rsidR="00416E84" w:rsidRDefault="00416E84" w:rsidP="00915E6E">
            <w:pPr>
              <w:spacing w:after="0" w:line="240" w:lineRule="auto"/>
              <w:rPr>
                <w:rFonts w:ascii="Times New Roman" w:hAnsi="Times New Roman"/>
                <w:sz w:val="20"/>
                <w:szCs w:val="20"/>
              </w:rPr>
            </w:pPr>
          </w:p>
          <w:p w14:paraId="6E4476FF" w14:textId="77777777" w:rsidR="00416E84" w:rsidRDefault="00416E84" w:rsidP="00915E6E">
            <w:pPr>
              <w:spacing w:after="0" w:line="240" w:lineRule="auto"/>
              <w:rPr>
                <w:rFonts w:ascii="Times New Roman" w:hAnsi="Times New Roman"/>
                <w:sz w:val="20"/>
                <w:szCs w:val="20"/>
              </w:rPr>
            </w:pPr>
          </w:p>
          <w:p w14:paraId="5395FF42" w14:textId="77777777" w:rsidR="00416E84" w:rsidRDefault="00416E84" w:rsidP="00915E6E">
            <w:pPr>
              <w:spacing w:after="0" w:line="240" w:lineRule="auto"/>
              <w:rPr>
                <w:rFonts w:ascii="Times New Roman" w:hAnsi="Times New Roman"/>
                <w:sz w:val="20"/>
                <w:szCs w:val="20"/>
              </w:rPr>
            </w:pPr>
          </w:p>
          <w:p w14:paraId="3C6E7319" w14:textId="77777777" w:rsidR="00416E84" w:rsidRDefault="00416E84" w:rsidP="00915E6E">
            <w:pPr>
              <w:spacing w:after="0" w:line="240" w:lineRule="auto"/>
              <w:rPr>
                <w:rFonts w:ascii="Times New Roman" w:hAnsi="Times New Roman"/>
                <w:sz w:val="20"/>
                <w:szCs w:val="20"/>
              </w:rPr>
            </w:pPr>
          </w:p>
          <w:p w14:paraId="7442640A" w14:textId="77777777" w:rsidR="00416E84" w:rsidRDefault="00416E84" w:rsidP="00915E6E">
            <w:pPr>
              <w:spacing w:after="0" w:line="240" w:lineRule="auto"/>
              <w:rPr>
                <w:rFonts w:ascii="Times New Roman" w:hAnsi="Times New Roman"/>
                <w:sz w:val="20"/>
                <w:szCs w:val="20"/>
              </w:rPr>
            </w:pPr>
          </w:p>
          <w:p w14:paraId="3204CB4B" w14:textId="77777777" w:rsidR="00416E84" w:rsidRDefault="00416E84" w:rsidP="00915E6E">
            <w:pPr>
              <w:spacing w:after="0" w:line="240" w:lineRule="auto"/>
              <w:rPr>
                <w:rFonts w:ascii="Times New Roman" w:hAnsi="Times New Roman"/>
                <w:sz w:val="20"/>
                <w:szCs w:val="20"/>
              </w:rPr>
            </w:pPr>
          </w:p>
          <w:p w14:paraId="7CF7D93B" w14:textId="77777777" w:rsidR="00416E84" w:rsidRDefault="00416E84" w:rsidP="00915E6E">
            <w:pPr>
              <w:spacing w:after="0" w:line="240" w:lineRule="auto"/>
              <w:rPr>
                <w:rFonts w:ascii="Times New Roman" w:hAnsi="Times New Roman"/>
                <w:sz w:val="20"/>
                <w:szCs w:val="20"/>
              </w:rPr>
            </w:pPr>
          </w:p>
          <w:p w14:paraId="4B55963B" w14:textId="77777777" w:rsidR="00416E84" w:rsidRDefault="00416E84" w:rsidP="00915E6E">
            <w:pPr>
              <w:spacing w:after="0" w:line="240" w:lineRule="auto"/>
              <w:rPr>
                <w:rFonts w:ascii="Times New Roman" w:hAnsi="Times New Roman"/>
                <w:sz w:val="20"/>
                <w:szCs w:val="20"/>
              </w:rPr>
            </w:pPr>
          </w:p>
          <w:p w14:paraId="2D71418E" w14:textId="77777777" w:rsidR="00416E84" w:rsidRDefault="00416E84" w:rsidP="00915E6E">
            <w:pPr>
              <w:spacing w:after="0" w:line="240" w:lineRule="auto"/>
              <w:rPr>
                <w:rFonts w:ascii="Times New Roman" w:hAnsi="Times New Roman"/>
                <w:sz w:val="20"/>
                <w:szCs w:val="20"/>
              </w:rPr>
            </w:pPr>
          </w:p>
          <w:p w14:paraId="6CECC28B" w14:textId="77777777" w:rsidR="00416E84" w:rsidRDefault="00416E84" w:rsidP="00915E6E">
            <w:pPr>
              <w:spacing w:after="0" w:line="240" w:lineRule="auto"/>
              <w:rPr>
                <w:rFonts w:ascii="Times New Roman" w:hAnsi="Times New Roman"/>
                <w:sz w:val="20"/>
                <w:szCs w:val="20"/>
              </w:rPr>
            </w:pPr>
          </w:p>
          <w:p w14:paraId="51F04628" w14:textId="77777777" w:rsidR="00416E84" w:rsidRDefault="00416E84" w:rsidP="00915E6E">
            <w:pPr>
              <w:spacing w:after="0" w:line="240" w:lineRule="auto"/>
              <w:rPr>
                <w:rFonts w:ascii="Times New Roman" w:hAnsi="Times New Roman"/>
                <w:sz w:val="20"/>
                <w:szCs w:val="20"/>
              </w:rPr>
            </w:pPr>
          </w:p>
          <w:p w14:paraId="09C04985" w14:textId="77777777" w:rsidR="00416E84" w:rsidRDefault="00416E84" w:rsidP="00915E6E">
            <w:pPr>
              <w:spacing w:after="0" w:line="240" w:lineRule="auto"/>
              <w:rPr>
                <w:rFonts w:ascii="Times New Roman" w:hAnsi="Times New Roman"/>
                <w:sz w:val="20"/>
                <w:szCs w:val="20"/>
              </w:rPr>
            </w:pPr>
          </w:p>
          <w:p w14:paraId="30D136C1" w14:textId="77777777" w:rsidR="00416E84" w:rsidRDefault="00416E84" w:rsidP="00915E6E">
            <w:pPr>
              <w:spacing w:after="0" w:line="240" w:lineRule="auto"/>
              <w:rPr>
                <w:rFonts w:ascii="Times New Roman" w:hAnsi="Times New Roman"/>
                <w:sz w:val="20"/>
                <w:szCs w:val="20"/>
              </w:rPr>
            </w:pPr>
          </w:p>
          <w:p w14:paraId="652E4FDF" w14:textId="77777777" w:rsidR="00416E84" w:rsidRDefault="00416E84" w:rsidP="00915E6E">
            <w:pPr>
              <w:spacing w:after="0" w:line="240" w:lineRule="auto"/>
              <w:rPr>
                <w:rFonts w:ascii="Times New Roman" w:hAnsi="Times New Roman"/>
                <w:sz w:val="20"/>
                <w:szCs w:val="20"/>
              </w:rPr>
            </w:pPr>
          </w:p>
          <w:p w14:paraId="3CBAFBF9" w14:textId="77777777" w:rsidR="00416E84" w:rsidRDefault="00416E84" w:rsidP="00915E6E">
            <w:pPr>
              <w:spacing w:after="0" w:line="240" w:lineRule="auto"/>
              <w:rPr>
                <w:rFonts w:ascii="Times New Roman" w:hAnsi="Times New Roman"/>
                <w:sz w:val="20"/>
                <w:szCs w:val="20"/>
              </w:rPr>
            </w:pPr>
          </w:p>
          <w:p w14:paraId="6C6150C0" w14:textId="77777777" w:rsidR="00416E84" w:rsidRDefault="00416E84" w:rsidP="00915E6E">
            <w:pPr>
              <w:spacing w:after="0" w:line="240" w:lineRule="auto"/>
              <w:rPr>
                <w:rFonts w:ascii="Times New Roman" w:hAnsi="Times New Roman"/>
                <w:sz w:val="20"/>
                <w:szCs w:val="20"/>
              </w:rPr>
            </w:pPr>
          </w:p>
          <w:p w14:paraId="5D400ADB" w14:textId="549F3A74" w:rsidR="00915E6E" w:rsidRPr="00915E6E" w:rsidRDefault="00915E6E" w:rsidP="00915E6E">
            <w:pPr>
              <w:spacing w:after="0" w:line="240" w:lineRule="auto"/>
              <w:rPr>
                <w:rFonts w:ascii="Times New Roman" w:hAnsi="Times New Roman"/>
                <w:sz w:val="20"/>
                <w:szCs w:val="20"/>
              </w:rPr>
            </w:pPr>
            <w:r w:rsidRPr="00915E6E">
              <w:rPr>
                <w:rFonts w:ascii="Times New Roman" w:hAnsi="Times New Roman"/>
                <w:sz w:val="20"/>
                <w:szCs w:val="20"/>
              </w:rPr>
              <w:t>1.1. Organi</w:t>
            </w:r>
            <w:r w:rsidR="00D72F6E">
              <w:rPr>
                <w:rFonts w:ascii="Times New Roman" w:hAnsi="Times New Roman"/>
                <w:sz w:val="20"/>
                <w:szCs w:val="20"/>
              </w:rPr>
              <w:t>-</w:t>
            </w:r>
            <w:r w:rsidRPr="00915E6E">
              <w:rPr>
                <w:rFonts w:ascii="Times New Roman" w:hAnsi="Times New Roman"/>
                <w:sz w:val="20"/>
                <w:szCs w:val="20"/>
              </w:rPr>
              <w:t>zuoti veiklas  pedagogų mikroklimato gerinimui, bendruome-niškumui skatinti</w:t>
            </w:r>
          </w:p>
          <w:p w14:paraId="7CED6AD7" w14:textId="77777777" w:rsidR="00915E6E" w:rsidRPr="00915E6E" w:rsidRDefault="00915E6E" w:rsidP="00915E6E">
            <w:pPr>
              <w:spacing w:after="0" w:line="240" w:lineRule="auto"/>
              <w:rPr>
                <w:rFonts w:ascii="Times New Roman" w:hAnsi="Times New Roman"/>
                <w:sz w:val="20"/>
                <w:szCs w:val="20"/>
              </w:rPr>
            </w:pPr>
          </w:p>
          <w:p w14:paraId="3B28C0E7" w14:textId="77777777" w:rsidR="00915E6E" w:rsidRPr="00915E6E" w:rsidRDefault="00915E6E" w:rsidP="00915E6E">
            <w:pPr>
              <w:spacing w:after="0" w:line="240" w:lineRule="auto"/>
              <w:rPr>
                <w:rFonts w:ascii="Times New Roman" w:hAnsi="Times New Roman"/>
                <w:sz w:val="20"/>
                <w:szCs w:val="20"/>
              </w:rPr>
            </w:pPr>
          </w:p>
          <w:p w14:paraId="257D2F11" w14:textId="77777777" w:rsidR="00915E6E" w:rsidRPr="00915E6E" w:rsidRDefault="00915E6E" w:rsidP="00915E6E">
            <w:pPr>
              <w:spacing w:after="0" w:line="240" w:lineRule="auto"/>
              <w:rPr>
                <w:rFonts w:ascii="Times New Roman" w:hAnsi="Times New Roman"/>
                <w:sz w:val="20"/>
                <w:szCs w:val="20"/>
              </w:rPr>
            </w:pPr>
          </w:p>
          <w:p w14:paraId="4E836E26" w14:textId="77777777" w:rsidR="00915E6E" w:rsidRPr="00915E6E" w:rsidRDefault="00915E6E" w:rsidP="00915E6E">
            <w:pPr>
              <w:spacing w:after="0" w:line="240" w:lineRule="auto"/>
              <w:rPr>
                <w:rFonts w:ascii="Times New Roman" w:hAnsi="Times New Roman"/>
                <w:sz w:val="20"/>
                <w:szCs w:val="20"/>
              </w:rPr>
            </w:pPr>
          </w:p>
          <w:p w14:paraId="232592E1" w14:textId="77777777" w:rsidR="00915E6E" w:rsidRPr="00915E6E" w:rsidRDefault="00915E6E" w:rsidP="00915E6E">
            <w:pPr>
              <w:spacing w:after="0" w:line="240" w:lineRule="auto"/>
              <w:rPr>
                <w:rFonts w:ascii="Times New Roman" w:hAnsi="Times New Roman"/>
                <w:sz w:val="20"/>
                <w:szCs w:val="20"/>
              </w:rPr>
            </w:pPr>
          </w:p>
          <w:p w14:paraId="73808ADE" w14:textId="77777777" w:rsidR="00915E6E" w:rsidRPr="00915E6E" w:rsidRDefault="00915E6E" w:rsidP="00915E6E">
            <w:pPr>
              <w:spacing w:after="0" w:line="240" w:lineRule="auto"/>
              <w:rPr>
                <w:rFonts w:ascii="Times New Roman" w:hAnsi="Times New Roman"/>
                <w:sz w:val="20"/>
                <w:szCs w:val="20"/>
              </w:rPr>
            </w:pPr>
          </w:p>
          <w:p w14:paraId="255C4B47" w14:textId="77777777" w:rsidR="00915E6E" w:rsidRPr="00915E6E" w:rsidRDefault="00915E6E" w:rsidP="00915E6E">
            <w:pPr>
              <w:spacing w:after="0" w:line="240" w:lineRule="auto"/>
              <w:rPr>
                <w:rFonts w:ascii="Times New Roman" w:hAnsi="Times New Roman"/>
                <w:sz w:val="20"/>
                <w:szCs w:val="20"/>
              </w:rPr>
            </w:pPr>
          </w:p>
          <w:p w14:paraId="60C0BA88" w14:textId="77777777" w:rsidR="00915E6E" w:rsidRPr="00915E6E" w:rsidRDefault="00915E6E" w:rsidP="00915E6E">
            <w:pPr>
              <w:spacing w:after="0" w:line="240" w:lineRule="auto"/>
              <w:rPr>
                <w:rFonts w:ascii="Times New Roman" w:hAnsi="Times New Roman"/>
                <w:sz w:val="20"/>
                <w:szCs w:val="20"/>
              </w:rPr>
            </w:pPr>
          </w:p>
          <w:p w14:paraId="5CC0E825" w14:textId="77777777" w:rsidR="00915E6E" w:rsidRPr="00915E6E" w:rsidRDefault="00915E6E" w:rsidP="00915E6E">
            <w:pPr>
              <w:spacing w:after="0" w:line="240" w:lineRule="auto"/>
              <w:rPr>
                <w:rFonts w:ascii="Times New Roman" w:hAnsi="Times New Roman"/>
                <w:sz w:val="20"/>
                <w:szCs w:val="20"/>
              </w:rPr>
            </w:pPr>
          </w:p>
          <w:p w14:paraId="6F96AD21" w14:textId="77777777" w:rsidR="00915E6E" w:rsidRPr="00915E6E" w:rsidRDefault="00915E6E" w:rsidP="00915E6E">
            <w:pPr>
              <w:spacing w:after="0" w:line="240" w:lineRule="auto"/>
              <w:rPr>
                <w:rFonts w:ascii="Times New Roman" w:hAnsi="Times New Roman"/>
                <w:sz w:val="20"/>
                <w:szCs w:val="20"/>
              </w:rPr>
            </w:pPr>
          </w:p>
          <w:p w14:paraId="027CB517" w14:textId="77777777" w:rsidR="00915E6E" w:rsidRPr="00915E6E" w:rsidRDefault="00915E6E" w:rsidP="00915E6E">
            <w:pPr>
              <w:spacing w:after="0" w:line="240" w:lineRule="auto"/>
              <w:rPr>
                <w:rFonts w:ascii="Times New Roman" w:hAnsi="Times New Roman"/>
                <w:sz w:val="20"/>
                <w:szCs w:val="20"/>
              </w:rPr>
            </w:pPr>
          </w:p>
          <w:p w14:paraId="053BEEA1" w14:textId="77777777" w:rsidR="00915E6E" w:rsidRPr="00915E6E" w:rsidRDefault="00915E6E" w:rsidP="00915E6E">
            <w:pPr>
              <w:spacing w:after="0" w:line="240" w:lineRule="auto"/>
              <w:rPr>
                <w:rFonts w:ascii="Times New Roman" w:hAnsi="Times New Roman"/>
                <w:sz w:val="20"/>
                <w:szCs w:val="20"/>
              </w:rPr>
            </w:pPr>
          </w:p>
          <w:p w14:paraId="673E3D9A" w14:textId="77777777" w:rsidR="00915E6E" w:rsidRPr="00915E6E" w:rsidRDefault="00915E6E" w:rsidP="00915E6E">
            <w:pPr>
              <w:spacing w:after="0" w:line="240" w:lineRule="auto"/>
              <w:rPr>
                <w:rFonts w:ascii="Times New Roman" w:hAnsi="Times New Roman"/>
                <w:sz w:val="20"/>
                <w:szCs w:val="20"/>
              </w:rPr>
            </w:pPr>
          </w:p>
          <w:p w14:paraId="2383A4C9" w14:textId="77777777" w:rsidR="00915E6E" w:rsidRPr="00915E6E" w:rsidRDefault="00915E6E" w:rsidP="00915E6E">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0C556E71" w14:textId="77777777" w:rsidR="00915E6E" w:rsidRPr="00915E6E" w:rsidRDefault="00915E6E" w:rsidP="004726F7">
            <w:pPr>
              <w:tabs>
                <w:tab w:val="left" w:pos="460"/>
              </w:tabs>
              <w:spacing w:after="0" w:line="240" w:lineRule="auto"/>
              <w:ind w:right="-108"/>
              <w:rPr>
                <w:rFonts w:ascii="Times New Roman" w:hAnsi="Times New Roman"/>
                <w:sz w:val="20"/>
                <w:szCs w:val="20"/>
              </w:rPr>
            </w:pPr>
            <w:r w:rsidRPr="00915E6E">
              <w:rPr>
                <w:rFonts w:ascii="Times New Roman" w:hAnsi="Times New Roman"/>
                <w:sz w:val="20"/>
                <w:szCs w:val="20"/>
              </w:rPr>
              <w:t xml:space="preserve">1.1.1.  I-II ketvirtyje įgyvendintas projektas „Išmok jaustis gerai“ </w:t>
            </w:r>
          </w:p>
          <w:p w14:paraId="447A9A1A" w14:textId="77777777" w:rsidR="00915E6E" w:rsidRPr="00915E6E" w:rsidRDefault="00915E6E" w:rsidP="00D72F6E">
            <w:pPr>
              <w:tabs>
                <w:tab w:val="left" w:pos="460"/>
              </w:tabs>
              <w:spacing w:after="0" w:line="240" w:lineRule="auto"/>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E76A200" w14:textId="77777777" w:rsidR="00915E6E" w:rsidRPr="00915E6E" w:rsidRDefault="00915E6E" w:rsidP="00915E6E">
            <w:pPr>
              <w:spacing w:after="0" w:line="240" w:lineRule="auto"/>
              <w:ind w:firstLine="176"/>
              <w:jc w:val="both"/>
              <w:rPr>
                <w:rFonts w:ascii="Times New Roman" w:hAnsi="Times New Roman"/>
                <w:sz w:val="20"/>
                <w:szCs w:val="20"/>
              </w:rPr>
            </w:pPr>
            <w:r w:rsidRPr="00915E6E">
              <w:rPr>
                <w:rFonts w:ascii="Times New Roman" w:hAnsi="Times New Roman"/>
                <w:sz w:val="20"/>
                <w:szCs w:val="20"/>
              </w:rPr>
              <w:t>2018-12-17 d. buvo pasirašyta sutartis su Lietuvos vaikų ir jaunimo centru dėl bendradarbiavimo įgyvendinant Lietuvos Respublikos sveikatos apsaugos ministerijos Valstybinio visuomenės sveikatos stiprinimo fondo finansuojamo projekto „Išmok jaustis gerai“ veiklas, kuris suteikė galimybę pagerinti įstaigos mikroklimatą, pasirūpinti savo darbuotojų fizine ir emocine savijauta, susikurti prielaidas tolimesniam nuosekliam darbuotojų sveikatos gerinimui. Projekte dalyvavo 18 pedagogų. Mokymai prasidėjo 2019 m. vasario mėn. Jie padėjo sumažinti stresą mokykloje, pagerėjo pedagogų vidinė komunikacija, pagerėjo mikroklimatas. Dauguma mokytojų, dalyvavusių šiuose mokymuose, įgytas žinias taiko praktiškai pamokose, klasės valandėlių metu, naudodami atsipalaidavimo metodus, gerinančius tarpasmeninius santykius ir asmeninę psichinę sveikatą</w:t>
            </w:r>
          </w:p>
        </w:tc>
      </w:tr>
      <w:tr w:rsidR="00915E6E" w:rsidRPr="009E00CA" w14:paraId="5B9FBC93" w14:textId="77777777" w:rsidTr="00772224">
        <w:tc>
          <w:tcPr>
            <w:tcW w:w="1134" w:type="dxa"/>
            <w:vMerge/>
            <w:tcBorders>
              <w:left w:val="single" w:sz="4" w:space="0" w:color="auto"/>
              <w:right w:val="single" w:sz="4" w:space="0" w:color="auto"/>
            </w:tcBorders>
            <w:vAlign w:val="center"/>
          </w:tcPr>
          <w:p w14:paraId="4443427F" w14:textId="77777777" w:rsidR="00915E6E" w:rsidRPr="00915E6E" w:rsidRDefault="00915E6E" w:rsidP="00915E6E">
            <w:pPr>
              <w:spacing w:after="0" w:line="240" w:lineRule="auto"/>
              <w:rPr>
                <w:rFonts w:ascii="Times New Roman" w:hAnsi="Times New Roman"/>
                <w:sz w:val="20"/>
                <w:szCs w:val="20"/>
              </w:rPr>
            </w:pPr>
          </w:p>
        </w:tc>
        <w:tc>
          <w:tcPr>
            <w:tcW w:w="1417" w:type="dxa"/>
            <w:vMerge/>
            <w:tcBorders>
              <w:left w:val="single" w:sz="4" w:space="0" w:color="auto"/>
              <w:right w:val="single" w:sz="4" w:space="0" w:color="auto"/>
            </w:tcBorders>
            <w:vAlign w:val="center"/>
          </w:tcPr>
          <w:p w14:paraId="635AD0A9" w14:textId="77777777" w:rsidR="00915E6E" w:rsidRPr="00915E6E" w:rsidRDefault="00915E6E" w:rsidP="00915E6E">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E03CB06" w14:textId="77777777" w:rsidR="00915E6E" w:rsidRPr="00915E6E" w:rsidRDefault="00915E6E" w:rsidP="00D72F6E">
            <w:pPr>
              <w:tabs>
                <w:tab w:val="left" w:pos="460"/>
              </w:tabs>
              <w:spacing w:after="0" w:line="240" w:lineRule="auto"/>
              <w:rPr>
                <w:rFonts w:ascii="Times New Roman" w:hAnsi="Times New Roman"/>
                <w:sz w:val="20"/>
                <w:szCs w:val="20"/>
              </w:rPr>
            </w:pPr>
            <w:r w:rsidRPr="00915E6E">
              <w:rPr>
                <w:rFonts w:ascii="Times New Roman" w:hAnsi="Times New Roman"/>
                <w:sz w:val="20"/>
                <w:szCs w:val="20"/>
              </w:rPr>
              <w:t xml:space="preserve">1.1.2. II ketvirtyje suorganizuotas kvalifikacijos tobulinimo seminaras pedagogų bendruomeniškumui skatinti </w:t>
            </w:r>
          </w:p>
          <w:p w14:paraId="629060AC" w14:textId="77777777" w:rsidR="00915E6E" w:rsidRPr="00915E6E" w:rsidRDefault="00915E6E" w:rsidP="00D72F6E">
            <w:pPr>
              <w:tabs>
                <w:tab w:val="left" w:pos="460"/>
              </w:tabs>
              <w:spacing w:after="0" w:line="240" w:lineRule="auto"/>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4F647315" w14:textId="74C0FA97" w:rsidR="00915E6E" w:rsidRPr="00915E6E" w:rsidRDefault="00915E6E"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2019-02-06 d. suorganizuotas seminaras „Mokyklos bendruomenės stiprinimas: iššūkiai ir galimybės“, kuriame dalyvavo 30 pedagogų (564 Eur, MK). Seminare buvo pristatomas unikalus požiūris ir VšĮ „Kitokie projektai“ sukurtas metodinis įrankis „Bendruomenės piramidė ™“ mokyklos bendruomenės plėtrai vystyti. Šis įrankis padeda planuoti ir įgyvendinti mokyklos bendruomenės stiprinimo veiklas. Seminaras buvo praktinis ir patirtinis, todėl šalia glaustos teorinės medžiagos buvo realiai išbandomas įrankis „Bendruomenės piramidė“, kartu atliekamos patirtinės užduotys, padedančios pasirengti ir giliau suprasti bendruomenės stiprinimo principus. Seminaro metu buvo stiprinami bendruomenės lyderių gebėjimai plėtoti mokyklos bendruomenės savarankiškumą, iniciatyvą bei aktyvumą. Pedagogai  mokėsi, kaip suburti bendruomenę  ir </w:t>
            </w:r>
          </w:p>
        </w:tc>
      </w:tr>
      <w:tr w:rsidR="00915E6E" w:rsidRPr="009E00CA" w14:paraId="0EDC5287" w14:textId="77777777" w:rsidTr="00772224">
        <w:tc>
          <w:tcPr>
            <w:tcW w:w="1134" w:type="dxa"/>
            <w:tcBorders>
              <w:top w:val="single" w:sz="4" w:space="0" w:color="auto"/>
              <w:left w:val="single" w:sz="4" w:space="0" w:color="auto"/>
              <w:bottom w:val="single" w:sz="4" w:space="0" w:color="auto"/>
              <w:right w:val="single" w:sz="4" w:space="0" w:color="auto"/>
            </w:tcBorders>
            <w:vAlign w:val="center"/>
          </w:tcPr>
          <w:p w14:paraId="1A124C57"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4B075F86"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14:paraId="74E8812D" w14:textId="77777777" w:rsidR="00915E6E" w:rsidRPr="00915E6E" w:rsidRDefault="00915E6E" w:rsidP="00915E6E">
            <w:pPr>
              <w:spacing w:after="0" w:line="240" w:lineRule="auto"/>
              <w:ind w:left="-104" w:right="-106"/>
              <w:jc w:val="center"/>
              <w:rPr>
                <w:rFonts w:ascii="Times New Roman" w:hAnsi="Times New Roman"/>
                <w:sz w:val="20"/>
                <w:szCs w:val="20"/>
              </w:rPr>
            </w:pPr>
            <w:r w:rsidRPr="00915E6E">
              <w:rPr>
                <w:rFonts w:ascii="Times New Roman" w:hAnsi="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14:paraId="16B091F6"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4</w:t>
            </w:r>
          </w:p>
        </w:tc>
      </w:tr>
      <w:tr w:rsidR="00416E84" w:rsidRPr="009E00CA" w14:paraId="445943C6" w14:textId="77777777" w:rsidTr="000B6D32">
        <w:tc>
          <w:tcPr>
            <w:tcW w:w="1134" w:type="dxa"/>
            <w:vMerge w:val="restart"/>
            <w:tcBorders>
              <w:top w:val="single" w:sz="4" w:space="0" w:color="auto"/>
              <w:left w:val="single" w:sz="4" w:space="0" w:color="auto"/>
              <w:right w:val="single" w:sz="4" w:space="0" w:color="auto"/>
            </w:tcBorders>
            <w:vAlign w:val="center"/>
          </w:tcPr>
          <w:p w14:paraId="24736F04" w14:textId="77777777" w:rsidR="00416E84" w:rsidRPr="00915E6E" w:rsidRDefault="00416E84" w:rsidP="00772224">
            <w:pPr>
              <w:spacing w:after="0" w:line="240" w:lineRule="auto"/>
              <w:ind w:right="-108"/>
              <w:rPr>
                <w:rFonts w:ascii="Times New Roman" w:hAnsi="Times New Roman"/>
                <w:sz w:val="20"/>
                <w:szCs w:val="20"/>
              </w:rPr>
            </w:pPr>
            <w:r w:rsidRPr="00915E6E">
              <w:rPr>
                <w:rFonts w:ascii="Times New Roman" w:hAnsi="Times New Roman"/>
                <w:sz w:val="20"/>
                <w:szCs w:val="20"/>
              </w:rPr>
              <w:t>1. Gerinti pedagogų ir mokinių savijautą ir psicholo-ginį klimatą</w:t>
            </w:r>
          </w:p>
          <w:p w14:paraId="6C9D73F2" w14:textId="77777777" w:rsidR="00416E84" w:rsidRPr="00915E6E" w:rsidRDefault="00416E84" w:rsidP="00915E6E">
            <w:pPr>
              <w:spacing w:after="0" w:line="240" w:lineRule="auto"/>
              <w:rPr>
                <w:rFonts w:ascii="Times New Roman" w:hAnsi="Times New Roman"/>
                <w:sz w:val="20"/>
                <w:szCs w:val="20"/>
              </w:rPr>
            </w:pPr>
          </w:p>
        </w:tc>
        <w:tc>
          <w:tcPr>
            <w:tcW w:w="1417" w:type="dxa"/>
            <w:vMerge w:val="restart"/>
            <w:tcBorders>
              <w:top w:val="single" w:sz="4" w:space="0" w:color="auto"/>
              <w:left w:val="single" w:sz="4" w:space="0" w:color="auto"/>
              <w:right w:val="single" w:sz="4" w:space="0" w:color="auto"/>
            </w:tcBorders>
            <w:vAlign w:val="center"/>
          </w:tcPr>
          <w:p w14:paraId="5DD8EE8C" w14:textId="77777777" w:rsidR="00416E84" w:rsidRPr="00915E6E" w:rsidRDefault="00416E84" w:rsidP="00416E84">
            <w:pPr>
              <w:spacing w:after="0" w:line="240" w:lineRule="auto"/>
              <w:rPr>
                <w:rFonts w:ascii="Times New Roman" w:hAnsi="Times New Roman"/>
                <w:sz w:val="20"/>
                <w:szCs w:val="20"/>
              </w:rPr>
            </w:pPr>
            <w:r w:rsidRPr="00915E6E">
              <w:rPr>
                <w:rFonts w:ascii="Times New Roman" w:hAnsi="Times New Roman"/>
                <w:sz w:val="20"/>
                <w:szCs w:val="20"/>
              </w:rPr>
              <w:t>1.1. Organi</w:t>
            </w:r>
            <w:r>
              <w:rPr>
                <w:rFonts w:ascii="Times New Roman" w:hAnsi="Times New Roman"/>
                <w:sz w:val="20"/>
                <w:szCs w:val="20"/>
              </w:rPr>
              <w:t>-</w:t>
            </w:r>
            <w:r w:rsidRPr="00915E6E">
              <w:rPr>
                <w:rFonts w:ascii="Times New Roman" w:hAnsi="Times New Roman"/>
                <w:sz w:val="20"/>
                <w:szCs w:val="20"/>
              </w:rPr>
              <w:t>zuoti veiklas  pedagogų mikroklimato gerinimui, bendruome-niškumui skatinti</w:t>
            </w:r>
          </w:p>
          <w:p w14:paraId="6F75EDD1" w14:textId="16235448" w:rsidR="00416E84" w:rsidRPr="00915E6E" w:rsidRDefault="00416E84" w:rsidP="004726F7">
            <w:pPr>
              <w:spacing w:after="0" w:line="240" w:lineRule="auto"/>
              <w:rPr>
                <w:rFonts w:ascii="Times New Roman" w:hAnsi="Times New Roman"/>
                <w:sz w:val="20"/>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248F2E51" w14:textId="77777777" w:rsidR="00416E84" w:rsidRPr="00915E6E" w:rsidRDefault="00416E84" w:rsidP="00D72F6E">
            <w:pPr>
              <w:spacing w:after="0" w:line="240" w:lineRule="auto"/>
              <w:rPr>
                <w:rFonts w:ascii="Times New Roman" w:hAnsi="Times New Roman"/>
                <w:sz w:val="20"/>
                <w:szCs w:val="20"/>
              </w:rPr>
            </w:pPr>
            <w:r w:rsidRPr="00915E6E">
              <w:rPr>
                <w:rFonts w:ascii="Times New Roman" w:hAnsi="Times New Roman"/>
                <w:sz w:val="20"/>
                <w:szCs w:val="20"/>
              </w:rPr>
              <w:t xml:space="preserve">1.1.2. II ketvirtyje suorganizuotas kvalifikacijos tobulinimo seminaras pedagogų bendruomeniškumui skatinti </w:t>
            </w:r>
          </w:p>
          <w:p w14:paraId="1A316224" w14:textId="77777777" w:rsidR="00416E84" w:rsidRPr="00915E6E" w:rsidRDefault="00416E84" w:rsidP="00915E6E">
            <w:pPr>
              <w:spacing w:after="0" w:line="240" w:lineRule="auto"/>
              <w:ind w:left="-104" w:right="-106"/>
              <w:jc w:val="center"/>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33D42638" w14:textId="77777777" w:rsidR="00416E84" w:rsidRPr="00915E6E" w:rsidRDefault="00416E84" w:rsidP="000B6D32">
            <w:pPr>
              <w:spacing w:after="0" w:line="240" w:lineRule="auto"/>
              <w:jc w:val="both"/>
              <w:rPr>
                <w:rFonts w:ascii="Times New Roman" w:hAnsi="Times New Roman"/>
                <w:sz w:val="20"/>
                <w:szCs w:val="20"/>
              </w:rPr>
            </w:pPr>
            <w:r w:rsidRPr="00915E6E">
              <w:rPr>
                <w:rFonts w:ascii="Times New Roman" w:hAnsi="Times New Roman"/>
                <w:sz w:val="20"/>
                <w:szCs w:val="20"/>
              </w:rPr>
              <w:t>motyvuoti mokinių tėvus įsijungti į mokyklos veiklas, formuoti supratimą, kad pats veiksmingiausias būdas rasti kelią į vaiko pažinimą ir supratimą - tai bendruomeniškumas, kai siekiami bendrai išsikelti tikslai</w:t>
            </w:r>
          </w:p>
          <w:p w14:paraId="4A2DF1E4" w14:textId="77777777" w:rsidR="00416E84" w:rsidRDefault="00416E84"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Pedagogai įvairius bendruomeniškumą skatinančius metodus ėmė taikyti ir klasės valandėlėse, ir tėvų susirinkimuose. Dėl šio seminaro progimnazijos pedagogai į ugdymo veiklas vis labiau įtraukia mokinių tėvus, perleidžia jiems daugiau atsakomybės už savo vaikų pasiekimus. </w:t>
            </w:r>
          </w:p>
          <w:p w14:paraId="6CCB1133" w14:textId="5FA5A107" w:rsidR="00416E84" w:rsidRDefault="00416E84"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Netrukus buvo suorganizuotas progimnazijos tėvų komiteto, klasės vadovų ir mokinių aktyvusis susirinkimas – diskusija apie mokyklos stiprybes, ką ir kaip reikėtų tobulinti. </w:t>
            </w:r>
          </w:p>
          <w:p w14:paraId="738EB240" w14:textId="455FD015" w:rsidR="00416E84" w:rsidRPr="00915E6E" w:rsidRDefault="00416E84" w:rsidP="000B6D32">
            <w:pPr>
              <w:spacing w:after="0" w:line="240" w:lineRule="auto"/>
              <w:jc w:val="both"/>
              <w:rPr>
                <w:rFonts w:ascii="Times New Roman" w:hAnsi="Times New Roman"/>
                <w:sz w:val="20"/>
                <w:szCs w:val="20"/>
              </w:rPr>
            </w:pPr>
            <w:r w:rsidRPr="00915E6E">
              <w:rPr>
                <w:rFonts w:ascii="Times New Roman" w:hAnsi="Times New Roman"/>
                <w:sz w:val="20"/>
                <w:szCs w:val="20"/>
              </w:rPr>
              <w:t>Aktyvas rinkosi du kartus ir išryškino pagrindines tolimesnes veiklos kryptis</w:t>
            </w:r>
          </w:p>
        </w:tc>
      </w:tr>
      <w:tr w:rsidR="00416E84" w:rsidRPr="009E00CA" w14:paraId="052BBD20" w14:textId="77777777" w:rsidTr="000B6D32">
        <w:trPr>
          <w:trHeight w:val="8595"/>
        </w:trPr>
        <w:tc>
          <w:tcPr>
            <w:tcW w:w="1134" w:type="dxa"/>
            <w:vMerge/>
            <w:tcBorders>
              <w:left w:val="single" w:sz="4" w:space="0" w:color="auto"/>
              <w:right w:val="single" w:sz="4" w:space="0" w:color="auto"/>
            </w:tcBorders>
            <w:vAlign w:val="center"/>
          </w:tcPr>
          <w:p w14:paraId="3556B573" w14:textId="77777777" w:rsidR="00416E84" w:rsidRPr="00915E6E" w:rsidRDefault="00416E84" w:rsidP="00915E6E">
            <w:pPr>
              <w:spacing w:after="0" w:line="240" w:lineRule="auto"/>
              <w:rPr>
                <w:rFonts w:ascii="Times New Roman" w:hAnsi="Times New Roman"/>
                <w:sz w:val="20"/>
                <w:szCs w:val="20"/>
              </w:rPr>
            </w:pPr>
          </w:p>
        </w:tc>
        <w:tc>
          <w:tcPr>
            <w:tcW w:w="1417" w:type="dxa"/>
            <w:vMerge/>
            <w:tcBorders>
              <w:left w:val="single" w:sz="4" w:space="0" w:color="auto"/>
              <w:right w:val="single" w:sz="4" w:space="0" w:color="auto"/>
            </w:tcBorders>
            <w:vAlign w:val="center"/>
          </w:tcPr>
          <w:p w14:paraId="5A7BBD4A" w14:textId="743AFFF1" w:rsidR="00416E84" w:rsidRPr="00915E6E" w:rsidRDefault="00416E84" w:rsidP="00915E6E">
            <w:pPr>
              <w:spacing w:after="0" w:line="240" w:lineRule="auto"/>
              <w:rPr>
                <w:rFonts w:ascii="Times New Roman" w:hAnsi="Times New Roman"/>
                <w:sz w:val="20"/>
                <w:szCs w:val="20"/>
              </w:rPr>
            </w:pPr>
          </w:p>
        </w:tc>
        <w:tc>
          <w:tcPr>
            <w:tcW w:w="2694" w:type="dxa"/>
            <w:tcBorders>
              <w:top w:val="single" w:sz="4" w:space="0" w:color="auto"/>
              <w:left w:val="single" w:sz="4" w:space="0" w:color="auto"/>
              <w:right w:val="single" w:sz="4" w:space="0" w:color="auto"/>
            </w:tcBorders>
            <w:vAlign w:val="center"/>
          </w:tcPr>
          <w:p w14:paraId="5819A8C8" w14:textId="77777777" w:rsidR="00416E84" w:rsidRPr="00915E6E" w:rsidRDefault="00416E84" w:rsidP="00915E6E">
            <w:pPr>
              <w:spacing w:after="0" w:line="240" w:lineRule="auto"/>
              <w:ind w:left="-104" w:right="-106"/>
              <w:jc w:val="center"/>
              <w:rPr>
                <w:rFonts w:ascii="Times New Roman" w:hAnsi="Times New Roman"/>
                <w:sz w:val="20"/>
                <w:szCs w:val="20"/>
              </w:rPr>
            </w:pPr>
          </w:p>
          <w:p w14:paraId="10648E57" w14:textId="77777777" w:rsidR="00416E84" w:rsidRPr="00915E6E" w:rsidRDefault="00416E84" w:rsidP="00915E6E">
            <w:pPr>
              <w:spacing w:after="0" w:line="240" w:lineRule="auto"/>
              <w:rPr>
                <w:rFonts w:ascii="Times New Roman" w:hAnsi="Times New Roman"/>
                <w:sz w:val="20"/>
                <w:szCs w:val="20"/>
              </w:rPr>
            </w:pPr>
          </w:p>
          <w:p w14:paraId="6B6CE5E2" w14:textId="7CB54DC2" w:rsidR="00416E84" w:rsidRPr="00915E6E" w:rsidRDefault="00416E84" w:rsidP="004726F7">
            <w:pPr>
              <w:spacing w:after="0" w:line="240" w:lineRule="auto"/>
              <w:jc w:val="both"/>
              <w:rPr>
                <w:rFonts w:ascii="Times New Roman" w:hAnsi="Times New Roman"/>
                <w:sz w:val="20"/>
                <w:szCs w:val="20"/>
              </w:rPr>
            </w:pPr>
            <w:r w:rsidRPr="00915E6E">
              <w:rPr>
                <w:rFonts w:ascii="Times New Roman" w:hAnsi="Times New Roman"/>
                <w:sz w:val="20"/>
                <w:szCs w:val="20"/>
              </w:rPr>
              <w:t>1.1.3. Įgyvendintos 2-3 priemonės, skatinančios pedagogų bendrystę ir gerinančios jų  mikroklimatą</w:t>
            </w:r>
          </w:p>
        </w:tc>
        <w:tc>
          <w:tcPr>
            <w:tcW w:w="4394" w:type="dxa"/>
            <w:tcBorders>
              <w:top w:val="single" w:sz="4" w:space="0" w:color="auto"/>
              <w:left w:val="single" w:sz="4" w:space="0" w:color="auto"/>
              <w:right w:val="single" w:sz="4" w:space="0" w:color="auto"/>
            </w:tcBorders>
            <w:vAlign w:val="center"/>
          </w:tcPr>
          <w:p w14:paraId="0F099556" w14:textId="77777777" w:rsidR="00416E84" w:rsidRPr="00915E6E" w:rsidRDefault="00416E84" w:rsidP="00915E6E">
            <w:pPr>
              <w:spacing w:after="0" w:line="240" w:lineRule="auto"/>
              <w:ind w:firstLine="176"/>
              <w:jc w:val="both"/>
              <w:rPr>
                <w:rFonts w:ascii="Times New Roman" w:hAnsi="Times New Roman"/>
                <w:sz w:val="20"/>
                <w:szCs w:val="20"/>
              </w:rPr>
            </w:pPr>
            <w:r w:rsidRPr="00915E6E">
              <w:rPr>
                <w:rFonts w:ascii="Times New Roman" w:hAnsi="Times New Roman"/>
                <w:sz w:val="20"/>
                <w:szCs w:val="20"/>
              </w:rPr>
              <w:t>1. 2019-10-28 d. inicijavau TLEX mokymus „Asmeninio efektyvumo ir streso valdymas“ pedagogams.  Mokytojai išmoko įvairių pratimų, kaip sumažinti įtampą ir stresą ugdymo procese, to moko mokinius, kurdami darbingą, atpalaiduojančią aplinką, pakeliančią bendrą energiją. Mokymuose dalyvavo 21 pedagogas</w:t>
            </w:r>
          </w:p>
          <w:p w14:paraId="7DB2B697" w14:textId="77777777" w:rsidR="00416E84" w:rsidRPr="00915E6E" w:rsidRDefault="00416E84" w:rsidP="00915E6E">
            <w:pPr>
              <w:spacing w:after="0" w:line="240" w:lineRule="auto"/>
              <w:ind w:firstLine="176"/>
              <w:jc w:val="both"/>
              <w:rPr>
                <w:rFonts w:ascii="Times New Roman" w:hAnsi="Times New Roman"/>
                <w:color w:val="FF0000"/>
                <w:sz w:val="20"/>
                <w:szCs w:val="20"/>
              </w:rPr>
            </w:pPr>
            <w:r w:rsidRPr="00915E6E">
              <w:rPr>
                <w:rFonts w:ascii="Times New Roman" w:hAnsi="Times New Roman"/>
                <w:sz w:val="20"/>
                <w:szCs w:val="20"/>
              </w:rPr>
              <w:t>2. 2019 10 mėn. renginių savaitė, skirta mokyklos jubiliejui</w:t>
            </w:r>
          </w:p>
          <w:p w14:paraId="4C13C174" w14:textId="77777777" w:rsidR="00416E84" w:rsidRPr="00915E6E" w:rsidRDefault="00416E84" w:rsidP="00915E6E">
            <w:pPr>
              <w:spacing w:after="0" w:line="240" w:lineRule="auto"/>
              <w:ind w:firstLine="176"/>
              <w:jc w:val="both"/>
              <w:rPr>
                <w:rFonts w:ascii="Times New Roman" w:hAnsi="Times New Roman"/>
                <w:sz w:val="20"/>
                <w:szCs w:val="20"/>
              </w:rPr>
            </w:pPr>
            <w:r w:rsidRPr="00915E6E">
              <w:rPr>
                <w:rFonts w:ascii="Times New Roman" w:hAnsi="Times New Roman"/>
                <w:sz w:val="20"/>
                <w:szCs w:val="20"/>
              </w:rPr>
              <w:t>3. Suorganizuotas netradicinis pedagogų rugpjūčio posėdis, skatinantis bendrystę</w:t>
            </w:r>
          </w:p>
          <w:p w14:paraId="2CF1700F" w14:textId="77777777" w:rsidR="00416E84" w:rsidRPr="00915E6E" w:rsidRDefault="00416E84" w:rsidP="00915E6E">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4. Suorganizuotas Padėkos vakaras, kuriame </w:t>
            </w:r>
            <w:r w:rsidRPr="00915E6E">
              <w:rPr>
                <w:rFonts w:ascii="Times New Roman" w:hAnsi="Times New Roman"/>
                <w:sz w:val="20"/>
                <w:szCs w:val="20"/>
                <w:shd w:val="clear" w:color="auto" w:fill="FFFFFF"/>
              </w:rPr>
              <w:t xml:space="preserve">už finansinę paramą ir pagalbą organizuojant progimnazijoje respublikinius renginius, nuoširdų bendradarbiavimą, savanorystę, aktyvų dalyvavimą mokyklos bendruomenės veiklose, kūrybines iniciatyvas buvo apdovanoti ir pagerbti mokinių tėvai, socialiniai partneriai. 10 Metų nominacijų, 29 padėkos buvo įteiktos aktyviems progimnazijos mokytojams, darbuotojams ir mokinių tėvams už įgyvendintus projektus, racionaliai panaudotas lėšas, įkuriant modernias laisvalaikio erdves, profesionalumą, įsitraukimą į darbą, entuziazmą, nebijant naujų iššūkių, inovacijas, metų renginius, už labai svarbius mokyklos bendruomenei darbus. </w:t>
            </w:r>
            <w:r w:rsidRPr="00915E6E">
              <w:rPr>
                <w:rFonts w:ascii="Times New Roman" w:hAnsi="Times New Roman"/>
                <w:sz w:val="20"/>
                <w:szCs w:val="20"/>
              </w:rPr>
              <w:t xml:space="preserve">Vakaro metu </w:t>
            </w:r>
            <w:r w:rsidRPr="00915E6E">
              <w:rPr>
                <w:rFonts w:ascii="Times New Roman" w:hAnsi="Times New Roman"/>
                <w:sz w:val="20"/>
                <w:szCs w:val="20"/>
                <w:shd w:val="clear" w:color="auto" w:fill="FFFFFF"/>
              </w:rPr>
              <w:t> buvo pristatytos 13 vaikų, gyvenančių sudėtingomis sąlygomis, svajonės. Šventės dalyviai savanoriškai pasisiūlė padėti šias svajones įgyvendinti</w:t>
            </w:r>
          </w:p>
          <w:p w14:paraId="6E9D6C39" w14:textId="77777777" w:rsidR="00416E84" w:rsidRDefault="00416E84"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5. Inicijavau 150 val. ilgalaikius SEU mokymus pedagogams, kuriuos baigė 11 pedagoginių darbuotojų. </w:t>
            </w:r>
          </w:p>
          <w:p w14:paraId="4BBBF827" w14:textId="01E7D541" w:rsidR="00416E84" w:rsidRPr="00915E6E" w:rsidRDefault="00416E84" w:rsidP="00416E84">
            <w:pPr>
              <w:spacing w:after="0" w:line="240" w:lineRule="auto"/>
              <w:ind w:firstLine="176"/>
              <w:jc w:val="both"/>
              <w:rPr>
                <w:rFonts w:ascii="Times New Roman" w:hAnsi="Times New Roman"/>
                <w:sz w:val="20"/>
                <w:szCs w:val="20"/>
              </w:rPr>
            </w:pPr>
            <w:r w:rsidRPr="00915E6E">
              <w:rPr>
                <w:rFonts w:ascii="Times New Roman" w:hAnsi="Times New Roman"/>
                <w:sz w:val="20"/>
                <w:szCs w:val="20"/>
              </w:rPr>
              <w:t>Mokymų metu dalyviai susipažino su socialinių emocinių kompetencijų ugdymo samprata ir įgyvendinimo galimybėmis mokykloje ir buvo paskatinti vystyti asmeninį emocinį intelektą, lemiantį ilgalaikius pozityvius elgesio pokyčius ir sėkmingą mokymą - išmoko konkrečių emocinio intelekto lavinimo būdų ir technikų</w:t>
            </w:r>
          </w:p>
        </w:tc>
      </w:tr>
      <w:tr w:rsidR="000B6D32" w:rsidRPr="009E00CA" w14:paraId="0AEA3AF5" w14:textId="77777777" w:rsidTr="00416E84">
        <w:trPr>
          <w:trHeight w:val="130"/>
        </w:trPr>
        <w:tc>
          <w:tcPr>
            <w:tcW w:w="1134" w:type="dxa"/>
            <w:vMerge/>
            <w:tcBorders>
              <w:left w:val="single" w:sz="4" w:space="0" w:color="auto"/>
              <w:right w:val="single" w:sz="4" w:space="0" w:color="auto"/>
            </w:tcBorders>
            <w:vAlign w:val="center"/>
          </w:tcPr>
          <w:p w14:paraId="7F7691C5" w14:textId="77777777" w:rsidR="000B6D32" w:rsidRPr="00915E6E" w:rsidRDefault="000B6D32" w:rsidP="00915E6E">
            <w:pPr>
              <w:spacing w:after="0" w:line="240" w:lineRule="auto"/>
              <w:jc w:val="center"/>
              <w:rPr>
                <w:rFonts w:ascii="Times New Roman" w:hAnsi="Times New Roman"/>
                <w:sz w:val="20"/>
                <w:szCs w:val="20"/>
              </w:rPr>
            </w:pPr>
          </w:p>
        </w:tc>
        <w:tc>
          <w:tcPr>
            <w:tcW w:w="1417" w:type="dxa"/>
            <w:tcBorders>
              <w:left w:val="single" w:sz="4" w:space="0" w:color="auto"/>
              <w:right w:val="single" w:sz="4" w:space="0" w:color="auto"/>
            </w:tcBorders>
          </w:tcPr>
          <w:p w14:paraId="02C336D2" w14:textId="04D5254C" w:rsidR="000B6D32" w:rsidRPr="00915E6E" w:rsidRDefault="00416E84" w:rsidP="00416E84">
            <w:pPr>
              <w:spacing w:after="0" w:line="240" w:lineRule="auto"/>
              <w:ind w:right="-109"/>
              <w:rPr>
                <w:rFonts w:ascii="Times New Roman" w:hAnsi="Times New Roman"/>
                <w:sz w:val="20"/>
                <w:szCs w:val="20"/>
              </w:rPr>
            </w:pPr>
            <w:r w:rsidRPr="00915E6E">
              <w:rPr>
                <w:rFonts w:ascii="Times New Roman" w:hAnsi="Times New Roman"/>
                <w:sz w:val="20"/>
                <w:szCs w:val="20"/>
              </w:rPr>
              <w:t>1.2. Pagarbų elgesį skatinan</w:t>
            </w:r>
            <w:r>
              <w:rPr>
                <w:rFonts w:ascii="Times New Roman" w:hAnsi="Times New Roman"/>
                <w:sz w:val="20"/>
                <w:szCs w:val="20"/>
              </w:rPr>
              <w:t>-</w:t>
            </w:r>
            <w:r w:rsidRPr="00915E6E">
              <w:rPr>
                <w:rFonts w:ascii="Times New Roman" w:hAnsi="Times New Roman"/>
                <w:sz w:val="20"/>
                <w:szCs w:val="20"/>
              </w:rPr>
              <w:t xml:space="preserve">čių ir patyčias tarp mokinių mažinančių priemonių taikymas  </w:t>
            </w:r>
          </w:p>
        </w:tc>
        <w:tc>
          <w:tcPr>
            <w:tcW w:w="2694" w:type="dxa"/>
            <w:tcBorders>
              <w:top w:val="single" w:sz="4" w:space="0" w:color="auto"/>
              <w:left w:val="single" w:sz="4" w:space="0" w:color="auto"/>
              <w:right w:val="single" w:sz="4" w:space="0" w:color="auto"/>
            </w:tcBorders>
            <w:vAlign w:val="center"/>
          </w:tcPr>
          <w:p w14:paraId="161ABA55" w14:textId="77777777" w:rsidR="000B6D32" w:rsidRPr="00915E6E" w:rsidRDefault="000B6D32" w:rsidP="00915E6E">
            <w:pPr>
              <w:spacing w:after="0" w:line="240" w:lineRule="auto"/>
              <w:jc w:val="both"/>
              <w:rPr>
                <w:rFonts w:ascii="Times New Roman" w:hAnsi="Times New Roman"/>
                <w:sz w:val="20"/>
                <w:szCs w:val="20"/>
              </w:rPr>
            </w:pPr>
            <w:r w:rsidRPr="00915E6E">
              <w:rPr>
                <w:rFonts w:ascii="Times New Roman" w:hAnsi="Times New Roman"/>
                <w:sz w:val="20"/>
                <w:szCs w:val="20"/>
              </w:rPr>
              <w:t xml:space="preserve">1.2.1. II ketvirtyje parengtas socialinio emocinio ugdymo (toliau – SEU) veiklos planas </w:t>
            </w:r>
          </w:p>
          <w:p w14:paraId="1A6B1085" w14:textId="77777777" w:rsidR="000B6D32" w:rsidRPr="00915E6E" w:rsidRDefault="000B6D32" w:rsidP="00915E6E">
            <w:pPr>
              <w:spacing w:after="0" w:line="240" w:lineRule="auto"/>
              <w:ind w:left="-104" w:right="-106"/>
              <w:jc w:val="center"/>
              <w:rPr>
                <w:rFonts w:ascii="Times New Roman" w:hAnsi="Times New Roman"/>
                <w:sz w:val="20"/>
                <w:szCs w:val="20"/>
              </w:rPr>
            </w:pPr>
          </w:p>
        </w:tc>
        <w:tc>
          <w:tcPr>
            <w:tcW w:w="4394" w:type="dxa"/>
            <w:tcBorders>
              <w:top w:val="single" w:sz="4" w:space="0" w:color="auto"/>
              <w:left w:val="single" w:sz="4" w:space="0" w:color="auto"/>
              <w:right w:val="single" w:sz="4" w:space="0" w:color="auto"/>
            </w:tcBorders>
            <w:vAlign w:val="center"/>
          </w:tcPr>
          <w:p w14:paraId="2E952AC8" w14:textId="77777777" w:rsidR="000B6D32"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Parengtas ir direktoriaus 2019-02-26 d. įsakymu Nr. V1-78 patvirtintas SEU veiklos planas 2019 m., kuriame numatytos visos veiklos SEU srityje. Direktoriaus 2019-06-03 d. įsakymu Nr. V1-166A sudaryta SEU vystymo komanda iš 8 asmenų</w:t>
            </w:r>
          </w:p>
          <w:p w14:paraId="18658D4B" w14:textId="50FA882F" w:rsidR="000B6D32" w:rsidRPr="00915E6E" w:rsidRDefault="000B6D32" w:rsidP="000B6D32">
            <w:pPr>
              <w:spacing w:after="0" w:line="240" w:lineRule="auto"/>
              <w:ind w:firstLine="176"/>
              <w:jc w:val="both"/>
              <w:rPr>
                <w:rFonts w:ascii="Times New Roman" w:hAnsi="Times New Roman"/>
                <w:sz w:val="20"/>
                <w:szCs w:val="20"/>
              </w:rPr>
            </w:pPr>
          </w:p>
        </w:tc>
      </w:tr>
      <w:tr w:rsidR="00915E6E" w:rsidRPr="009E00CA" w14:paraId="4F668DC1" w14:textId="77777777" w:rsidTr="00772224">
        <w:tc>
          <w:tcPr>
            <w:tcW w:w="1134" w:type="dxa"/>
            <w:tcBorders>
              <w:top w:val="single" w:sz="4" w:space="0" w:color="auto"/>
              <w:left w:val="single" w:sz="4" w:space="0" w:color="auto"/>
              <w:bottom w:val="single" w:sz="4" w:space="0" w:color="auto"/>
              <w:right w:val="single" w:sz="4" w:space="0" w:color="auto"/>
            </w:tcBorders>
            <w:vAlign w:val="center"/>
          </w:tcPr>
          <w:p w14:paraId="56E49222"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19C706FC"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14:paraId="0363A2DB" w14:textId="77777777" w:rsidR="00915E6E" w:rsidRPr="00915E6E" w:rsidRDefault="00915E6E" w:rsidP="00915E6E">
            <w:pPr>
              <w:spacing w:after="0" w:line="240" w:lineRule="auto"/>
              <w:ind w:left="-104" w:right="-106"/>
              <w:jc w:val="center"/>
              <w:rPr>
                <w:rFonts w:ascii="Times New Roman" w:hAnsi="Times New Roman"/>
                <w:sz w:val="20"/>
                <w:szCs w:val="20"/>
              </w:rPr>
            </w:pPr>
            <w:r w:rsidRPr="00915E6E">
              <w:rPr>
                <w:rFonts w:ascii="Times New Roman" w:hAnsi="Times New Roman"/>
                <w:sz w:val="20"/>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14:paraId="206B4C9B" w14:textId="77777777" w:rsidR="00915E6E" w:rsidRPr="00915E6E" w:rsidRDefault="00915E6E" w:rsidP="00915E6E">
            <w:pPr>
              <w:spacing w:after="0" w:line="240" w:lineRule="auto"/>
              <w:jc w:val="center"/>
              <w:rPr>
                <w:rFonts w:ascii="Times New Roman" w:hAnsi="Times New Roman"/>
                <w:sz w:val="20"/>
                <w:szCs w:val="20"/>
              </w:rPr>
            </w:pPr>
            <w:r w:rsidRPr="00915E6E">
              <w:rPr>
                <w:rFonts w:ascii="Times New Roman" w:hAnsi="Times New Roman"/>
                <w:sz w:val="20"/>
                <w:szCs w:val="20"/>
              </w:rPr>
              <w:t>4</w:t>
            </w:r>
          </w:p>
        </w:tc>
      </w:tr>
      <w:tr w:rsidR="000B6D32" w:rsidRPr="009E00CA" w14:paraId="1241C5A7" w14:textId="77777777" w:rsidTr="000B6D32">
        <w:tc>
          <w:tcPr>
            <w:tcW w:w="1134" w:type="dxa"/>
            <w:vMerge w:val="restart"/>
            <w:tcBorders>
              <w:top w:val="single" w:sz="4" w:space="0" w:color="auto"/>
              <w:left w:val="single" w:sz="4" w:space="0" w:color="auto"/>
              <w:right w:val="single" w:sz="4" w:space="0" w:color="auto"/>
            </w:tcBorders>
            <w:vAlign w:val="center"/>
          </w:tcPr>
          <w:p w14:paraId="3E941118" w14:textId="77777777" w:rsidR="000B6D32" w:rsidRPr="00915E6E" w:rsidRDefault="000B6D32" w:rsidP="000B6D32">
            <w:pPr>
              <w:spacing w:after="0" w:line="240" w:lineRule="auto"/>
              <w:ind w:right="-108"/>
              <w:rPr>
                <w:rFonts w:ascii="Times New Roman" w:hAnsi="Times New Roman"/>
                <w:sz w:val="20"/>
                <w:szCs w:val="20"/>
              </w:rPr>
            </w:pPr>
            <w:r w:rsidRPr="00915E6E">
              <w:rPr>
                <w:rFonts w:ascii="Times New Roman" w:hAnsi="Times New Roman"/>
                <w:sz w:val="20"/>
                <w:szCs w:val="20"/>
              </w:rPr>
              <w:t>1. Gerinti pedagogų ir mokinių savijautą ir psicholo-ginį klimatą</w:t>
            </w:r>
          </w:p>
          <w:p w14:paraId="24774064" w14:textId="77777777" w:rsidR="000B6D32" w:rsidRPr="00915E6E" w:rsidRDefault="000B6D32" w:rsidP="000B6D32">
            <w:pPr>
              <w:spacing w:after="0" w:line="240" w:lineRule="auto"/>
              <w:jc w:val="center"/>
              <w:rPr>
                <w:rFonts w:ascii="Times New Roman" w:hAnsi="Times New Roman"/>
                <w:sz w:val="20"/>
                <w:szCs w:val="20"/>
              </w:rPr>
            </w:pPr>
          </w:p>
        </w:tc>
        <w:tc>
          <w:tcPr>
            <w:tcW w:w="1417" w:type="dxa"/>
            <w:vMerge w:val="restart"/>
            <w:tcBorders>
              <w:top w:val="single" w:sz="4" w:space="0" w:color="auto"/>
              <w:left w:val="single" w:sz="4" w:space="0" w:color="auto"/>
              <w:right w:val="single" w:sz="4" w:space="0" w:color="auto"/>
            </w:tcBorders>
            <w:vAlign w:val="center"/>
          </w:tcPr>
          <w:p w14:paraId="0DEE0B88" w14:textId="51609238" w:rsidR="000B6D32" w:rsidRPr="00915E6E" w:rsidRDefault="000B6D32" w:rsidP="00D72F6E">
            <w:pPr>
              <w:spacing w:after="0" w:line="240" w:lineRule="auto"/>
              <w:rPr>
                <w:rFonts w:ascii="Times New Roman" w:hAnsi="Times New Roman"/>
                <w:sz w:val="20"/>
                <w:szCs w:val="20"/>
              </w:rPr>
            </w:pPr>
            <w:r w:rsidRPr="00915E6E">
              <w:rPr>
                <w:rFonts w:ascii="Times New Roman" w:hAnsi="Times New Roman"/>
                <w:sz w:val="20"/>
                <w:szCs w:val="20"/>
              </w:rPr>
              <w:t xml:space="preserve">1.2. Pagarbų elgesį skatinančių ir patyčias tarp mokinių mažinančių priemonių taikymas  </w:t>
            </w:r>
          </w:p>
        </w:tc>
        <w:tc>
          <w:tcPr>
            <w:tcW w:w="2694" w:type="dxa"/>
            <w:tcBorders>
              <w:top w:val="single" w:sz="4" w:space="0" w:color="auto"/>
              <w:left w:val="single" w:sz="4" w:space="0" w:color="auto"/>
              <w:bottom w:val="single" w:sz="4" w:space="0" w:color="auto"/>
              <w:right w:val="single" w:sz="4" w:space="0" w:color="auto"/>
            </w:tcBorders>
            <w:vAlign w:val="center"/>
          </w:tcPr>
          <w:p w14:paraId="267217AD" w14:textId="77777777" w:rsidR="000B6D32" w:rsidRPr="00915E6E" w:rsidRDefault="000B6D32" w:rsidP="004726F7">
            <w:pPr>
              <w:spacing w:after="0" w:line="240" w:lineRule="auto"/>
              <w:jc w:val="both"/>
              <w:rPr>
                <w:rFonts w:ascii="Times New Roman" w:hAnsi="Times New Roman"/>
                <w:sz w:val="20"/>
                <w:szCs w:val="20"/>
              </w:rPr>
            </w:pPr>
            <w:r w:rsidRPr="00915E6E">
              <w:rPr>
                <w:rFonts w:ascii="Times New Roman" w:hAnsi="Times New Roman"/>
                <w:sz w:val="20"/>
                <w:szCs w:val="20"/>
              </w:rPr>
              <w:t>1.2.2. Įgyvendintos 2-3 priemonės, skatinančios mokinių pozityvų elgesį</w:t>
            </w:r>
          </w:p>
          <w:p w14:paraId="003D13A9" w14:textId="77777777" w:rsidR="000B6D32" w:rsidRPr="00915E6E" w:rsidRDefault="000B6D32" w:rsidP="000B6D32">
            <w:pPr>
              <w:spacing w:after="0" w:line="240" w:lineRule="auto"/>
              <w:ind w:left="-104" w:right="-106"/>
              <w:jc w:val="center"/>
              <w:rPr>
                <w:rFonts w:ascii="Times New Roman" w:hAnsi="Times New Roman"/>
                <w:sz w:val="20"/>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7CA450E8" w14:textId="77777777" w:rsidR="000B6D32" w:rsidRPr="00915E6E"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Mokinių pozityvų elgesį skatino naujos priemonės: </w:t>
            </w:r>
          </w:p>
          <w:p w14:paraId="46C0D54F" w14:textId="77777777" w:rsidR="000B6D32" w:rsidRPr="00772224" w:rsidRDefault="000B6D32" w:rsidP="000B6D32">
            <w:pPr>
              <w:pStyle w:val="Sraopastraipa"/>
              <w:numPr>
                <w:ilvl w:val="0"/>
                <w:numId w:val="22"/>
              </w:numPr>
              <w:tabs>
                <w:tab w:val="left" w:pos="459"/>
              </w:tabs>
              <w:spacing w:after="0" w:line="240" w:lineRule="auto"/>
              <w:ind w:left="0" w:firstLine="176"/>
              <w:jc w:val="both"/>
              <w:rPr>
                <w:rFonts w:ascii="Times New Roman" w:hAnsi="Times New Roman"/>
                <w:sz w:val="20"/>
                <w:szCs w:val="20"/>
              </w:rPr>
            </w:pPr>
            <w:r w:rsidRPr="00772224">
              <w:rPr>
                <w:rFonts w:ascii="Times New Roman" w:hAnsi="Times New Roman"/>
                <w:sz w:val="20"/>
                <w:szCs w:val="20"/>
              </w:rPr>
              <w:t>Du progimnazijos  mokiniai buvo pakviesti 2019-11-20 d. dalyvauti priėmime Lietuvos Respublikos Vyriausybės rūmuose ir LRT tiesioginėje debatų laidoje „Vaikų forumas“. Jie diskutavo šiomis temomis: „Draugiška mokykla“ ir „Priimk save“</w:t>
            </w:r>
          </w:p>
          <w:p w14:paraId="4A3482C8" w14:textId="77777777" w:rsidR="000B6D32" w:rsidRDefault="000B6D32" w:rsidP="000B6D32">
            <w:pPr>
              <w:spacing w:after="0" w:line="240" w:lineRule="auto"/>
              <w:ind w:firstLine="176"/>
              <w:jc w:val="both"/>
              <w:rPr>
                <w:rFonts w:ascii="Times New Roman" w:hAnsi="Times New Roman"/>
                <w:sz w:val="20"/>
                <w:szCs w:val="20"/>
              </w:rPr>
            </w:pPr>
            <w:r w:rsidRPr="00772224">
              <w:rPr>
                <w:rFonts w:ascii="Times New Roman" w:hAnsi="Times New Roman"/>
                <w:sz w:val="20"/>
                <w:szCs w:val="20"/>
              </w:rPr>
              <w:t>2. Mokinių taryba parengė projektą „Mokinių lyderystės gebėjimų skatinimas Raseinių Šaltinio progimnazijoje „Aš galiu“ (2019-10-01 / 2019-12-31). Projekte dalyvavo mokinių tarybos nariai ir 5-8 klasių savanoriai (apie 30 mokinių).</w:t>
            </w:r>
            <w:r w:rsidRPr="00915E6E">
              <w:rPr>
                <w:rFonts w:ascii="Times New Roman" w:hAnsi="Times New Roman"/>
                <w:sz w:val="20"/>
                <w:szCs w:val="20"/>
              </w:rPr>
              <w:t xml:space="preserve"> Projekto metu buvo naudojami integruoti savęs pažinimo, lavinimo bei tobulinimo, komandos formavimo metodai – paskaitos, konsultacijos, patyriminis mokymasis ir dirbtuvės. Šio projekto veiklos padėjo atskleisti mokinių lyderystės bruožus, užmegzti glaudesnius tarpusavio ryšius, skatinančius drąsiai siūlyti iniciatyvas, suburti mokinių bendruomenės lyderių komandą</w:t>
            </w:r>
            <w:r>
              <w:rPr>
                <w:rFonts w:ascii="Times New Roman" w:hAnsi="Times New Roman"/>
                <w:sz w:val="20"/>
                <w:szCs w:val="20"/>
              </w:rPr>
              <w:t xml:space="preserve"> </w:t>
            </w:r>
            <w:r w:rsidRPr="00915E6E">
              <w:rPr>
                <w:rFonts w:ascii="Times New Roman" w:hAnsi="Times New Roman"/>
                <w:sz w:val="20"/>
                <w:szCs w:val="20"/>
              </w:rPr>
              <w:t xml:space="preserve">kuri tapo pagrindine varomąja jėga, įgyvendinant mokyklos mokinių iniciatyvas ir įtraukiant didesnį mokinių skaičių į savanoriškas veiklas buriant bendruomenę ir organizuojant mokiniams patrauklias laisvalaikio </w:t>
            </w:r>
            <w:r>
              <w:rPr>
                <w:rFonts w:ascii="Times New Roman" w:hAnsi="Times New Roman"/>
                <w:sz w:val="20"/>
                <w:szCs w:val="20"/>
              </w:rPr>
              <w:t xml:space="preserve">užimtumo formas progimnazijoje. </w:t>
            </w:r>
            <w:r w:rsidRPr="00915E6E">
              <w:rPr>
                <w:rFonts w:ascii="Times New Roman" w:hAnsi="Times New Roman"/>
                <w:sz w:val="20"/>
                <w:szCs w:val="20"/>
              </w:rPr>
              <w:t>Projekto metu buvo suorganizuotas ir įgyvendintas mokyklos mokinių bendruomenei skirtas renginys / iniciatyva. Projekto metu mokiniai įgijo lyderystės, iniciatyvumo, bendradarbiavimo, organizacinių, socialinių įgūdžių, pagilino kūrybiškumo, pilietiškumo kompetencijas</w:t>
            </w:r>
          </w:p>
          <w:p w14:paraId="0061A910" w14:textId="77777777" w:rsidR="000B6D32"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3. 2019-10-14 d. startavo LMS metinė veiklos programa „Žalių ekologiškų mokyklų erdvė“, kurios tikslas – skatinti bendrojo lavinimo mokyklų bendruomenes atsižvelgti į vykstančius procesus, keistis ir tapti draugiškesnėmis aplinkai. Trys progimnazijos nariai labai aktyviai įsijungė į šį projektą ir ėmėsi iniciatyvos savanoriškai vykdyti veiklas progimnazijoje aplinkosaugos srityje. Šių mokinių iniciatyva mokykloje pastatyti taromatai, o surenkami pinigai yra naudojami mokyklos biologijos kabinete gyvūnų priežiūrai, kitoms mokinių tarybos iniciatyvoms  įgyvendinti </w:t>
            </w:r>
          </w:p>
          <w:p w14:paraId="50F13E5F" w14:textId="3D9F8BA0" w:rsidR="000B6D32" w:rsidRPr="00915E6E"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4. Sprendžiant mokinių užimtumo ir saugumo problemą kartą per mėnesį ilgųjų pertraukų metu yra organizuojamos viktorinos KAHOOT, kurias paruošia ir jas organizuoja patys mokinių tarybos atstovai. Šiose viktorinose dalyvauja  apie 8 komandos (30-40 mokinių)</w:t>
            </w:r>
          </w:p>
          <w:p w14:paraId="51F2A903" w14:textId="77777777" w:rsidR="000B6D32" w:rsidRPr="00915E6E" w:rsidRDefault="000B6D32" w:rsidP="000B6D32">
            <w:pPr>
              <w:spacing w:after="0" w:line="240" w:lineRule="auto"/>
              <w:jc w:val="both"/>
              <w:rPr>
                <w:rFonts w:ascii="Times New Roman" w:hAnsi="Times New Roman"/>
                <w:sz w:val="20"/>
                <w:szCs w:val="20"/>
              </w:rPr>
            </w:pPr>
            <w:r w:rsidRPr="00915E6E">
              <w:rPr>
                <w:rFonts w:ascii="Times New Roman" w:hAnsi="Times New Roman"/>
                <w:sz w:val="20"/>
                <w:szCs w:val="20"/>
              </w:rPr>
              <w:t>5. Aktyviosios pertraukos „JUST DANCE“ organizuojamos kartą per mėnesį. Jų metu mokiniai šoka ir aktyviai leidžia laisvalaikį. Dalyvauja apie 50 mokinių</w:t>
            </w:r>
          </w:p>
          <w:p w14:paraId="4227F729" w14:textId="43C7EE3C" w:rsidR="000B6D32" w:rsidRPr="00915E6E"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6. Pyragų diena. Aktyviai dalyvavo mokiniai, tėvai, mokytojai ir mokyklos darbuotojai, o surinktos lėšos (339,84 Eur) buvo skirtos Raseinių ligoninės Vaikų ligos skyriui</w:t>
            </w:r>
          </w:p>
        </w:tc>
      </w:tr>
      <w:tr w:rsidR="000B6D32" w:rsidRPr="009E00CA" w14:paraId="5703D2A0" w14:textId="77777777" w:rsidTr="000B6D32">
        <w:trPr>
          <w:trHeight w:val="57"/>
        </w:trPr>
        <w:tc>
          <w:tcPr>
            <w:tcW w:w="1134" w:type="dxa"/>
            <w:vMerge/>
            <w:tcBorders>
              <w:left w:val="single" w:sz="4" w:space="0" w:color="auto"/>
              <w:right w:val="single" w:sz="4" w:space="0" w:color="auto"/>
            </w:tcBorders>
          </w:tcPr>
          <w:p w14:paraId="68CF192E" w14:textId="77777777" w:rsidR="000B6D32" w:rsidRPr="00915E6E" w:rsidRDefault="000B6D32" w:rsidP="000B6D32">
            <w:pPr>
              <w:spacing w:after="0" w:line="240" w:lineRule="auto"/>
              <w:jc w:val="center"/>
              <w:rPr>
                <w:rFonts w:ascii="Times New Roman" w:hAnsi="Times New Roman"/>
                <w:sz w:val="20"/>
                <w:szCs w:val="20"/>
              </w:rPr>
            </w:pPr>
          </w:p>
        </w:tc>
        <w:tc>
          <w:tcPr>
            <w:tcW w:w="1417" w:type="dxa"/>
            <w:vMerge/>
            <w:tcBorders>
              <w:left w:val="single" w:sz="4" w:space="0" w:color="auto"/>
              <w:right w:val="single" w:sz="4" w:space="0" w:color="auto"/>
            </w:tcBorders>
          </w:tcPr>
          <w:p w14:paraId="6C05DE6A" w14:textId="77777777" w:rsidR="000B6D32" w:rsidRPr="00915E6E" w:rsidRDefault="000B6D32" w:rsidP="000B6D32">
            <w:pPr>
              <w:spacing w:after="0" w:line="240" w:lineRule="auto"/>
              <w:rPr>
                <w:rFonts w:ascii="Times New Roman" w:hAnsi="Times New Roman"/>
                <w:sz w:val="20"/>
                <w:szCs w:val="20"/>
              </w:rPr>
            </w:pPr>
          </w:p>
        </w:tc>
        <w:tc>
          <w:tcPr>
            <w:tcW w:w="2694" w:type="dxa"/>
            <w:tcBorders>
              <w:top w:val="single" w:sz="4" w:space="0" w:color="auto"/>
              <w:left w:val="single" w:sz="4" w:space="0" w:color="auto"/>
              <w:right w:val="single" w:sz="4" w:space="0" w:color="auto"/>
            </w:tcBorders>
            <w:vAlign w:val="center"/>
          </w:tcPr>
          <w:p w14:paraId="591D71D2" w14:textId="77777777" w:rsidR="000B6D32" w:rsidRPr="00915E6E" w:rsidRDefault="000B6D32" w:rsidP="000B6D32">
            <w:pPr>
              <w:spacing w:after="0" w:line="240" w:lineRule="auto"/>
              <w:rPr>
                <w:rFonts w:ascii="Times New Roman" w:hAnsi="Times New Roman"/>
                <w:sz w:val="20"/>
                <w:szCs w:val="20"/>
              </w:rPr>
            </w:pPr>
            <w:r w:rsidRPr="00915E6E">
              <w:rPr>
                <w:rFonts w:ascii="Times New Roman" w:hAnsi="Times New Roman"/>
                <w:sz w:val="20"/>
                <w:szCs w:val="20"/>
              </w:rPr>
              <w:t xml:space="preserve">1.2.3. Socialinę atskirtį patiriančių mokinių skaičiaus sumažėjimas: </w:t>
            </w:r>
          </w:p>
          <w:p w14:paraId="2588C25D" w14:textId="77777777" w:rsidR="000B6D32" w:rsidRDefault="000B6D32" w:rsidP="000B6D32">
            <w:pPr>
              <w:spacing w:after="0" w:line="240" w:lineRule="auto"/>
              <w:rPr>
                <w:rFonts w:ascii="Times New Roman" w:hAnsi="Times New Roman"/>
                <w:sz w:val="20"/>
                <w:szCs w:val="20"/>
              </w:rPr>
            </w:pPr>
            <w:r w:rsidRPr="00915E6E">
              <w:rPr>
                <w:rFonts w:ascii="Times New Roman" w:hAnsi="Times New Roman"/>
                <w:sz w:val="20"/>
                <w:szCs w:val="20"/>
              </w:rPr>
              <w:t xml:space="preserve">1-4 kl. - 0,5 proc., 5-8 kl. - 1 proc. </w:t>
            </w:r>
          </w:p>
          <w:p w14:paraId="38326725" w14:textId="59A46DAA" w:rsidR="000B6D32" w:rsidRPr="00915E6E" w:rsidRDefault="000B6D32" w:rsidP="000B6D32">
            <w:pPr>
              <w:spacing w:after="0" w:line="240" w:lineRule="auto"/>
              <w:rPr>
                <w:rFonts w:ascii="Times New Roman" w:hAnsi="Times New Roman"/>
                <w:sz w:val="20"/>
                <w:szCs w:val="20"/>
              </w:rPr>
            </w:pPr>
          </w:p>
        </w:tc>
        <w:tc>
          <w:tcPr>
            <w:tcW w:w="4394" w:type="dxa"/>
            <w:tcBorders>
              <w:top w:val="single" w:sz="4" w:space="0" w:color="auto"/>
              <w:left w:val="single" w:sz="4" w:space="0" w:color="auto"/>
              <w:right w:val="single" w:sz="4" w:space="0" w:color="auto"/>
            </w:tcBorders>
            <w:vAlign w:val="center"/>
          </w:tcPr>
          <w:p w14:paraId="00ABB9CE" w14:textId="140FED93" w:rsidR="000B6D32" w:rsidRPr="00915E6E" w:rsidRDefault="000B6D32" w:rsidP="000B6D32">
            <w:pPr>
              <w:spacing w:after="0" w:line="240" w:lineRule="auto"/>
              <w:jc w:val="both"/>
              <w:rPr>
                <w:rFonts w:ascii="Times New Roman" w:hAnsi="Times New Roman"/>
                <w:sz w:val="20"/>
                <w:szCs w:val="20"/>
              </w:rPr>
            </w:pPr>
            <w:r w:rsidRPr="00915E6E">
              <w:rPr>
                <w:rFonts w:ascii="Times New Roman" w:hAnsi="Times New Roman"/>
                <w:sz w:val="20"/>
                <w:szCs w:val="20"/>
              </w:rPr>
              <w:t>Atliktas tyrimas, kuris parodė, kad sumažėjo mokinių, patiriančių socialinę atskirtį, skaičius: 1-4 kl. – 0,7 proc. (1-4 kl. socialinę atskirtį patiriančių mokinių yra 0,3 proc.), 5-8 kl. – 1,3 proc. (5-8 kl. socialinę atskirtį patiriančių mokinių yra 0,7 proc.)</w:t>
            </w:r>
          </w:p>
        </w:tc>
      </w:tr>
      <w:tr w:rsidR="000B6D32" w:rsidRPr="009E00CA" w14:paraId="4F62F321" w14:textId="77777777" w:rsidTr="000B6D32">
        <w:trPr>
          <w:trHeight w:val="57"/>
        </w:trPr>
        <w:tc>
          <w:tcPr>
            <w:tcW w:w="1134" w:type="dxa"/>
            <w:tcBorders>
              <w:top w:val="single" w:sz="4" w:space="0" w:color="auto"/>
              <w:left w:val="single" w:sz="4" w:space="0" w:color="auto"/>
              <w:right w:val="single" w:sz="4" w:space="0" w:color="auto"/>
            </w:tcBorders>
            <w:vAlign w:val="center"/>
          </w:tcPr>
          <w:p w14:paraId="2787A00A" w14:textId="6DD29208" w:rsidR="000B6D32" w:rsidRPr="00915E6E" w:rsidRDefault="000B6D32" w:rsidP="000B6D32">
            <w:pPr>
              <w:spacing w:after="0" w:line="240" w:lineRule="auto"/>
              <w:jc w:val="center"/>
              <w:rPr>
                <w:rFonts w:ascii="Times New Roman" w:hAnsi="Times New Roman"/>
                <w:sz w:val="20"/>
                <w:szCs w:val="20"/>
              </w:rPr>
            </w:pPr>
            <w:r w:rsidRPr="00915E6E">
              <w:rPr>
                <w:rFonts w:ascii="Times New Roman" w:hAnsi="Times New Roman"/>
                <w:sz w:val="20"/>
                <w:szCs w:val="20"/>
              </w:rPr>
              <w:t>1</w:t>
            </w:r>
          </w:p>
        </w:tc>
        <w:tc>
          <w:tcPr>
            <w:tcW w:w="1417" w:type="dxa"/>
            <w:tcBorders>
              <w:top w:val="single" w:sz="4" w:space="0" w:color="auto"/>
              <w:left w:val="single" w:sz="4" w:space="0" w:color="auto"/>
              <w:right w:val="single" w:sz="4" w:space="0" w:color="auto"/>
            </w:tcBorders>
            <w:vAlign w:val="center"/>
          </w:tcPr>
          <w:p w14:paraId="19136DB6" w14:textId="42394128" w:rsidR="000B6D32" w:rsidRPr="00915E6E" w:rsidRDefault="000B6D32" w:rsidP="000B6D32">
            <w:pPr>
              <w:spacing w:after="0" w:line="240" w:lineRule="auto"/>
              <w:jc w:val="center"/>
              <w:rPr>
                <w:rFonts w:ascii="Times New Roman" w:hAnsi="Times New Roman"/>
                <w:sz w:val="20"/>
                <w:szCs w:val="20"/>
              </w:rPr>
            </w:pPr>
            <w:r w:rsidRPr="00915E6E">
              <w:rPr>
                <w:rFonts w:ascii="Times New Roman" w:hAnsi="Times New Roman"/>
                <w:sz w:val="20"/>
                <w:szCs w:val="20"/>
              </w:rPr>
              <w:t>2</w:t>
            </w:r>
          </w:p>
        </w:tc>
        <w:tc>
          <w:tcPr>
            <w:tcW w:w="2694" w:type="dxa"/>
            <w:tcBorders>
              <w:top w:val="single" w:sz="4" w:space="0" w:color="auto"/>
              <w:left w:val="single" w:sz="4" w:space="0" w:color="auto"/>
              <w:right w:val="single" w:sz="4" w:space="0" w:color="auto"/>
            </w:tcBorders>
            <w:vAlign w:val="center"/>
          </w:tcPr>
          <w:p w14:paraId="19649CF0" w14:textId="298565F0" w:rsidR="000B6D32" w:rsidRPr="00915E6E" w:rsidRDefault="000B6D32" w:rsidP="000B6D32">
            <w:pPr>
              <w:spacing w:after="0" w:line="240" w:lineRule="auto"/>
              <w:jc w:val="center"/>
              <w:rPr>
                <w:rFonts w:ascii="Times New Roman" w:hAnsi="Times New Roman"/>
                <w:sz w:val="20"/>
                <w:szCs w:val="20"/>
              </w:rPr>
            </w:pPr>
            <w:r w:rsidRPr="00915E6E">
              <w:rPr>
                <w:rFonts w:ascii="Times New Roman" w:hAnsi="Times New Roman"/>
                <w:sz w:val="20"/>
                <w:szCs w:val="20"/>
              </w:rPr>
              <w:t>3</w:t>
            </w:r>
          </w:p>
        </w:tc>
        <w:tc>
          <w:tcPr>
            <w:tcW w:w="4394" w:type="dxa"/>
            <w:tcBorders>
              <w:top w:val="single" w:sz="4" w:space="0" w:color="auto"/>
              <w:left w:val="single" w:sz="4" w:space="0" w:color="auto"/>
              <w:right w:val="single" w:sz="4" w:space="0" w:color="auto"/>
            </w:tcBorders>
            <w:vAlign w:val="center"/>
          </w:tcPr>
          <w:p w14:paraId="43E5510B" w14:textId="7DA469D2" w:rsidR="000B6D32" w:rsidRPr="00915E6E" w:rsidRDefault="000B6D32" w:rsidP="000B6D32">
            <w:pPr>
              <w:spacing w:after="0" w:line="240" w:lineRule="auto"/>
              <w:jc w:val="center"/>
              <w:rPr>
                <w:rFonts w:ascii="Times New Roman" w:hAnsi="Times New Roman"/>
                <w:sz w:val="20"/>
                <w:szCs w:val="20"/>
              </w:rPr>
            </w:pPr>
            <w:r w:rsidRPr="00915E6E">
              <w:rPr>
                <w:rFonts w:ascii="Times New Roman" w:hAnsi="Times New Roman"/>
                <w:sz w:val="20"/>
                <w:szCs w:val="20"/>
              </w:rPr>
              <w:t>4</w:t>
            </w:r>
          </w:p>
        </w:tc>
      </w:tr>
      <w:tr w:rsidR="000B6D32" w:rsidRPr="009E00CA" w14:paraId="70D5C5AC" w14:textId="77777777" w:rsidTr="004726F7">
        <w:trPr>
          <w:trHeight w:val="3720"/>
        </w:trPr>
        <w:tc>
          <w:tcPr>
            <w:tcW w:w="1134" w:type="dxa"/>
            <w:tcBorders>
              <w:top w:val="single" w:sz="4" w:space="0" w:color="auto"/>
              <w:left w:val="single" w:sz="4" w:space="0" w:color="auto"/>
              <w:right w:val="single" w:sz="4" w:space="0" w:color="auto"/>
            </w:tcBorders>
            <w:vAlign w:val="center"/>
          </w:tcPr>
          <w:p w14:paraId="781365F9" w14:textId="77777777" w:rsidR="000B6D32" w:rsidRPr="00915E6E" w:rsidRDefault="000B6D32" w:rsidP="000B6D32">
            <w:pPr>
              <w:spacing w:after="0" w:line="240" w:lineRule="auto"/>
              <w:ind w:right="-108"/>
              <w:rPr>
                <w:rFonts w:ascii="Times New Roman" w:hAnsi="Times New Roman"/>
                <w:sz w:val="20"/>
                <w:szCs w:val="20"/>
              </w:rPr>
            </w:pPr>
            <w:r w:rsidRPr="00915E6E">
              <w:rPr>
                <w:rFonts w:ascii="Times New Roman" w:hAnsi="Times New Roman"/>
                <w:sz w:val="20"/>
                <w:szCs w:val="20"/>
              </w:rPr>
              <w:t>1. Gerinti pedagogų ir mokinių savijautą ir psicholo-ginį klimatą</w:t>
            </w:r>
          </w:p>
          <w:p w14:paraId="2C590ED7" w14:textId="77777777" w:rsidR="000B6D32" w:rsidRPr="00915E6E" w:rsidRDefault="000B6D32" w:rsidP="000B6D32">
            <w:pPr>
              <w:spacing w:after="0" w:line="240" w:lineRule="auto"/>
              <w:jc w:val="center"/>
              <w:rPr>
                <w:rFonts w:ascii="Times New Roman" w:hAnsi="Times New Roman"/>
                <w:sz w:val="20"/>
                <w:szCs w:val="20"/>
              </w:rPr>
            </w:pPr>
          </w:p>
        </w:tc>
        <w:tc>
          <w:tcPr>
            <w:tcW w:w="1417" w:type="dxa"/>
            <w:tcBorders>
              <w:top w:val="single" w:sz="4" w:space="0" w:color="auto"/>
              <w:left w:val="single" w:sz="4" w:space="0" w:color="auto"/>
              <w:right w:val="single" w:sz="4" w:space="0" w:color="auto"/>
            </w:tcBorders>
            <w:vAlign w:val="center"/>
          </w:tcPr>
          <w:p w14:paraId="6F9B0CE5" w14:textId="1B3BFB5E" w:rsidR="000B6D32" w:rsidRPr="00915E6E" w:rsidRDefault="000B6D32" w:rsidP="000B6D32">
            <w:pPr>
              <w:spacing w:after="0" w:line="240" w:lineRule="auto"/>
              <w:rPr>
                <w:rFonts w:ascii="Times New Roman" w:hAnsi="Times New Roman"/>
                <w:sz w:val="20"/>
                <w:szCs w:val="20"/>
              </w:rPr>
            </w:pPr>
            <w:r w:rsidRPr="00915E6E">
              <w:rPr>
                <w:rFonts w:ascii="Times New Roman" w:hAnsi="Times New Roman"/>
                <w:sz w:val="20"/>
                <w:szCs w:val="20"/>
              </w:rPr>
              <w:t xml:space="preserve">1.2. Pagarbų elgesį skatinančių ir patyčias tarp mokinių mažinančių priemonių taikymas  </w:t>
            </w:r>
          </w:p>
        </w:tc>
        <w:tc>
          <w:tcPr>
            <w:tcW w:w="2694" w:type="dxa"/>
            <w:tcBorders>
              <w:top w:val="single" w:sz="4" w:space="0" w:color="auto"/>
              <w:left w:val="single" w:sz="4" w:space="0" w:color="auto"/>
              <w:right w:val="single" w:sz="4" w:space="0" w:color="auto"/>
            </w:tcBorders>
            <w:vAlign w:val="center"/>
          </w:tcPr>
          <w:p w14:paraId="7C1C73B9" w14:textId="77777777" w:rsidR="000B6D32" w:rsidRDefault="000B6D32" w:rsidP="000B6D32">
            <w:pPr>
              <w:spacing w:after="0" w:line="240" w:lineRule="auto"/>
              <w:jc w:val="both"/>
              <w:rPr>
                <w:rFonts w:ascii="Times New Roman" w:hAnsi="Times New Roman"/>
                <w:sz w:val="20"/>
                <w:szCs w:val="20"/>
              </w:rPr>
            </w:pPr>
          </w:p>
          <w:p w14:paraId="6A9073E5" w14:textId="77777777" w:rsidR="000B6D32" w:rsidRDefault="000B6D32" w:rsidP="000B6D32">
            <w:pPr>
              <w:spacing w:after="0" w:line="240" w:lineRule="auto"/>
              <w:jc w:val="both"/>
              <w:rPr>
                <w:rFonts w:ascii="Times New Roman" w:hAnsi="Times New Roman"/>
                <w:sz w:val="20"/>
                <w:szCs w:val="20"/>
              </w:rPr>
            </w:pPr>
          </w:p>
          <w:p w14:paraId="42BB036A" w14:textId="77777777" w:rsidR="000B6D32" w:rsidRDefault="000B6D32" w:rsidP="000B6D32">
            <w:pPr>
              <w:spacing w:after="0" w:line="240" w:lineRule="auto"/>
              <w:jc w:val="both"/>
              <w:rPr>
                <w:rFonts w:ascii="Times New Roman" w:hAnsi="Times New Roman"/>
                <w:sz w:val="20"/>
                <w:szCs w:val="20"/>
              </w:rPr>
            </w:pPr>
          </w:p>
          <w:p w14:paraId="1B7ED094" w14:textId="77777777" w:rsidR="000B6D32" w:rsidRDefault="000B6D32" w:rsidP="000B6D32">
            <w:pPr>
              <w:spacing w:after="0" w:line="240" w:lineRule="auto"/>
              <w:jc w:val="both"/>
              <w:rPr>
                <w:rFonts w:ascii="Times New Roman" w:hAnsi="Times New Roman"/>
                <w:sz w:val="20"/>
                <w:szCs w:val="20"/>
              </w:rPr>
            </w:pPr>
          </w:p>
          <w:p w14:paraId="6B1473C9" w14:textId="77777777" w:rsidR="000B6D32" w:rsidRDefault="000B6D32" w:rsidP="000B6D32">
            <w:pPr>
              <w:spacing w:after="0" w:line="240" w:lineRule="auto"/>
              <w:jc w:val="both"/>
              <w:rPr>
                <w:rFonts w:ascii="Times New Roman" w:hAnsi="Times New Roman"/>
                <w:sz w:val="20"/>
                <w:szCs w:val="20"/>
              </w:rPr>
            </w:pPr>
          </w:p>
          <w:p w14:paraId="0AAAE4CD" w14:textId="77777777" w:rsidR="000B6D32" w:rsidRDefault="000B6D32" w:rsidP="000B6D32">
            <w:pPr>
              <w:spacing w:after="0" w:line="240" w:lineRule="auto"/>
              <w:jc w:val="both"/>
              <w:rPr>
                <w:rFonts w:ascii="Times New Roman" w:hAnsi="Times New Roman"/>
                <w:sz w:val="20"/>
                <w:szCs w:val="20"/>
              </w:rPr>
            </w:pPr>
          </w:p>
          <w:p w14:paraId="59184CD6" w14:textId="77777777" w:rsidR="000B6D32" w:rsidRPr="00915E6E" w:rsidRDefault="000B6D32" w:rsidP="00D72F6E">
            <w:pPr>
              <w:spacing w:after="0" w:line="240" w:lineRule="auto"/>
              <w:jc w:val="both"/>
              <w:rPr>
                <w:rFonts w:ascii="Times New Roman" w:hAnsi="Times New Roman"/>
                <w:sz w:val="20"/>
                <w:szCs w:val="20"/>
              </w:rPr>
            </w:pPr>
            <w:r w:rsidRPr="00915E6E">
              <w:rPr>
                <w:rFonts w:ascii="Times New Roman" w:hAnsi="Times New Roman"/>
                <w:sz w:val="20"/>
                <w:szCs w:val="20"/>
              </w:rPr>
              <w:t>1.2.4. Atliktas kasmetinis patyčių masto situacijos nustatymo tyrimas. Bendras mokinių patyčių procentas visose patyčių formose sumažėjo ne mažiau kaip 10 proc.</w:t>
            </w:r>
          </w:p>
          <w:p w14:paraId="144888B5" w14:textId="77777777" w:rsidR="000B6D32" w:rsidRPr="00915E6E" w:rsidRDefault="000B6D32" w:rsidP="000B6D32">
            <w:pPr>
              <w:spacing w:after="0" w:line="240" w:lineRule="auto"/>
              <w:rPr>
                <w:rFonts w:ascii="Times New Roman" w:hAnsi="Times New Roman"/>
                <w:sz w:val="20"/>
                <w:szCs w:val="20"/>
              </w:rPr>
            </w:pPr>
          </w:p>
          <w:p w14:paraId="3DB14EDC" w14:textId="77777777" w:rsidR="000B6D32" w:rsidRPr="00915E6E" w:rsidRDefault="000B6D32" w:rsidP="000B6D32">
            <w:pPr>
              <w:spacing w:after="0" w:line="240" w:lineRule="auto"/>
              <w:rPr>
                <w:rFonts w:ascii="Times New Roman" w:hAnsi="Times New Roman"/>
                <w:sz w:val="20"/>
                <w:szCs w:val="20"/>
              </w:rPr>
            </w:pPr>
          </w:p>
          <w:p w14:paraId="0967416E" w14:textId="11842040" w:rsidR="000B6D32" w:rsidRPr="00915E6E" w:rsidRDefault="000B6D32" w:rsidP="000B6D32">
            <w:pPr>
              <w:spacing w:after="0" w:line="240" w:lineRule="auto"/>
              <w:rPr>
                <w:rFonts w:ascii="Times New Roman" w:hAnsi="Times New Roman"/>
                <w:sz w:val="20"/>
                <w:szCs w:val="20"/>
              </w:rPr>
            </w:pPr>
          </w:p>
        </w:tc>
        <w:tc>
          <w:tcPr>
            <w:tcW w:w="4394" w:type="dxa"/>
            <w:tcBorders>
              <w:top w:val="single" w:sz="4" w:space="0" w:color="auto"/>
              <w:left w:val="single" w:sz="4" w:space="0" w:color="auto"/>
              <w:right w:val="single" w:sz="4" w:space="0" w:color="auto"/>
            </w:tcBorders>
            <w:vAlign w:val="center"/>
          </w:tcPr>
          <w:p w14:paraId="7BE85807" w14:textId="77777777" w:rsidR="000B6D32"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Atliktas patyčių masto situacijos nustatymo tyrimas parodė, kad bendras patyčias patiriančių mokinių skaičius lyginant su 2018 m.  sumažėjo. Analizuojant gautus duomenis pastebėta, kad žodinių patyčių sumažėjo nuo 4 proc. (5-ose klasėse) iki 20 proc. (4-ose klasėse). </w:t>
            </w:r>
          </w:p>
          <w:p w14:paraId="1B860F03" w14:textId="77777777" w:rsidR="000B6D32"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Bendras žodinių patyčių skaičius sumažėjo 27, 6 proc. Fizinių patyčių skaičius sumažėjo nuo 6 proc. (7-ose klasėse) iki 35 proc. (4-ose ir 6-ose klasėse). Bendras fizinių patyčių skaičius sumažėjo trečdaliu. Elektroninių patyčių rodikliai nežymiai kito į vieną ar kitą pusę. </w:t>
            </w:r>
          </w:p>
          <w:p w14:paraId="159ADB25" w14:textId="041976ED" w:rsidR="000B6D32" w:rsidRPr="00915E6E" w:rsidRDefault="000B6D32"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Pokytis nesiekia 10 proc., tačiau ir pats rodiklis buvo ir liko ne aukštesnis kaip 10 proc. Sudėtinių patyčių skaičius 4-8 kl. sumažėjo nuo 3,7 iki 6,6 proc., o 2019 m. duomenys rodo, kad tokių patyčių nebeliko</w:t>
            </w:r>
          </w:p>
        </w:tc>
      </w:tr>
      <w:tr w:rsidR="000B6D32" w:rsidRPr="009E00CA" w14:paraId="5A25F6D4" w14:textId="77777777" w:rsidTr="00772224">
        <w:tc>
          <w:tcPr>
            <w:tcW w:w="1134" w:type="dxa"/>
            <w:tcBorders>
              <w:top w:val="single" w:sz="4" w:space="0" w:color="auto"/>
              <w:left w:val="single" w:sz="4" w:space="0" w:color="auto"/>
              <w:bottom w:val="single" w:sz="4" w:space="0" w:color="auto"/>
              <w:right w:val="single" w:sz="4" w:space="0" w:color="auto"/>
            </w:tcBorders>
            <w:vAlign w:val="center"/>
          </w:tcPr>
          <w:p w14:paraId="064C43AB" w14:textId="51A9D41C" w:rsidR="000B6D32" w:rsidRPr="00915E6E" w:rsidRDefault="000B6D32" w:rsidP="000B6D32">
            <w:pPr>
              <w:overflowPunct w:val="0"/>
              <w:spacing w:after="0" w:line="240" w:lineRule="auto"/>
              <w:ind w:right="-108"/>
              <w:textAlignment w:val="baseline"/>
              <w:rPr>
                <w:rFonts w:ascii="Times New Roman" w:hAnsi="Times New Roman"/>
                <w:sz w:val="20"/>
                <w:szCs w:val="20"/>
                <w:lang w:eastAsia="lt-LT"/>
              </w:rPr>
            </w:pPr>
            <w:r w:rsidRPr="00915E6E">
              <w:rPr>
                <w:rFonts w:ascii="Times New Roman" w:hAnsi="Times New Roman"/>
                <w:sz w:val="20"/>
                <w:szCs w:val="20"/>
                <w:lang w:eastAsia="lt-LT"/>
              </w:rPr>
              <w:t>2. Įgyven</w:t>
            </w:r>
            <w:r w:rsidR="00D72F6E">
              <w:rPr>
                <w:rFonts w:ascii="Times New Roman" w:hAnsi="Times New Roman"/>
                <w:sz w:val="20"/>
                <w:szCs w:val="20"/>
                <w:lang w:eastAsia="lt-LT"/>
              </w:rPr>
              <w:t>-</w:t>
            </w:r>
            <w:r w:rsidRPr="00915E6E">
              <w:rPr>
                <w:rFonts w:ascii="Times New Roman" w:hAnsi="Times New Roman"/>
                <w:sz w:val="20"/>
                <w:szCs w:val="20"/>
                <w:lang w:eastAsia="lt-LT"/>
              </w:rPr>
              <w:t xml:space="preserve">dinti projektą „Raseinių miesto bendrojo ugdymo įstaigų efektyvumo didinimas“ </w:t>
            </w:r>
          </w:p>
        </w:tc>
        <w:tc>
          <w:tcPr>
            <w:tcW w:w="1417" w:type="dxa"/>
            <w:tcBorders>
              <w:top w:val="single" w:sz="4" w:space="0" w:color="auto"/>
              <w:left w:val="single" w:sz="4" w:space="0" w:color="auto"/>
              <w:bottom w:val="single" w:sz="4" w:space="0" w:color="auto"/>
              <w:right w:val="single" w:sz="4" w:space="0" w:color="auto"/>
            </w:tcBorders>
            <w:vAlign w:val="center"/>
          </w:tcPr>
          <w:p w14:paraId="36CCA14E" w14:textId="77777777" w:rsidR="000B6D32" w:rsidRPr="00915E6E" w:rsidRDefault="000B6D32" w:rsidP="00D72F6E">
            <w:pPr>
              <w:pStyle w:val="LENTEL"/>
              <w:jc w:val="left"/>
              <w:rPr>
                <w:szCs w:val="20"/>
              </w:rPr>
            </w:pPr>
            <w:r w:rsidRPr="00915E6E">
              <w:rPr>
                <w:szCs w:val="20"/>
              </w:rPr>
              <w:t>2.1. Atnaujinti ir pritaikyti švietimo veiklai skirtą  progimnazijos infrastruktūrą, įkuriant modernias, kūrybiškumą skatinančias  edukacines erdves</w:t>
            </w:r>
          </w:p>
          <w:p w14:paraId="6355114A" w14:textId="77777777" w:rsidR="000B6D32" w:rsidRPr="00915E6E" w:rsidRDefault="000B6D32" w:rsidP="000B6D32">
            <w:pPr>
              <w:pStyle w:val="LENTEL"/>
              <w:rPr>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5185298F" w14:textId="77777777" w:rsidR="000B6D32" w:rsidRPr="00915E6E" w:rsidRDefault="000B6D32" w:rsidP="000B6D32">
            <w:pPr>
              <w:pStyle w:val="LENTEL"/>
              <w:rPr>
                <w:szCs w:val="20"/>
              </w:rPr>
            </w:pPr>
            <w:r w:rsidRPr="00915E6E">
              <w:rPr>
                <w:szCs w:val="20"/>
              </w:rPr>
              <w:t>2.1.1. IV ketvirtyje įrengtos 2 naujos, modernios edukacinės erdvės 1-8 klasių mokiniams: multifunkcinė erdvė ir aktyvaus laisvalaikio zona.</w:t>
            </w:r>
          </w:p>
          <w:p w14:paraId="17D83837" w14:textId="77777777" w:rsidR="004726F7" w:rsidRDefault="000B6D32" w:rsidP="0023472B">
            <w:pPr>
              <w:pStyle w:val="LENTEL"/>
              <w:rPr>
                <w:szCs w:val="20"/>
              </w:rPr>
            </w:pPr>
            <w:r w:rsidRPr="00915E6E">
              <w:rPr>
                <w:szCs w:val="20"/>
              </w:rPr>
              <w:t>Įrengtos erdvės bus atviros, komfortiškos, estetiškos ir funkcionalios, esant poreikiui, lengvai pertvarkomos, aprūpintos daiktais, medžiagomis ir įranga, kurių pagalba užtikrinamas kokybiškas ugdymas, galimybė mokiniams dirbti grupėmis ir individualiai, vykdyti projektinę ir praktinę veiklą, sukurta informacinių komunikacin</w:t>
            </w:r>
            <w:r w:rsidR="0023472B">
              <w:rPr>
                <w:szCs w:val="20"/>
              </w:rPr>
              <w:t xml:space="preserve">ių technologijų infrastruktūra. </w:t>
            </w:r>
          </w:p>
          <w:p w14:paraId="77C6D2D9" w14:textId="5CF155F8" w:rsidR="000B6D32" w:rsidRPr="00915E6E" w:rsidRDefault="000B6D32" w:rsidP="0023472B">
            <w:pPr>
              <w:pStyle w:val="LENTEL"/>
              <w:rPr>
                <w:szCs w:val="20"/>
              </w:rPr>
            </w:pPr>
            <w:r w:rsidRPr="00915E6E">
              <w:rPr>
                <w:szCs w:val="20"/>
              </w:rPr>
              <w:t>Bibliotekos darbuotojai aprūpinti reikalinga įranga efektyviam darbui</w:t>
            </w:r>
          </w:p>
        </w:tc>
        <w:tc>
          <w:tcPr>
            <w:tcW w:w="4394" w:type="dxa"/>
            <w:tcBorders>
              <w:top w:val="single" w:sz="4" w:space="0" w:color="auto"/>
              <w:left w:val="single" w:sz="4" w:space="0" w:color="auto"/>
              <w:bottom w:val="single" w:sz="4" w:space="0" w:color="auto"/>
              <w:right w:val="single" w:sz="4" w:space="0" w:color="auto"/>
            </w:tcBorders>
            <w:vAlign w:val="center"/>
          </w:tcPr>
          <w:p w14:paraId="2193D854" w14:textId="77777777" w:rsidR="000B6D32" w:rsidRPr="00915E6E"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Buvo atlikti paprastojo remonto darbai: sienų, lubų, grindų remontas, durų keitimas, atitvarų išmontavimas, pertvarų sistemų montavimas, elektros instaliacijos ir šviestuvų  keitimas. Bendras suremontuotų patalpų plotas sudaro 552 kv. m.</w:t>
            </w:r>
          </w:p>
          <w:p w14:paraId="3FDECDFB" w14:textId="77777777" w:rsidR="000B6D32" w:rsidRPr="00915E6E"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Remiantis šiuolaikinių mokymosi erdvių kūrimo idėjomis, įrengtos 2 naujos, modernios edukacinės erdvės 1-8 klasių mokiniams: multifunkcinė erdvė ir aktyvaus laisvalaikio zona</w:t>
            </w:r>
          </w:p>
          <w:p w14:paraId="6190EA40" w14:textId="77777777" w:rsidR="000B6D32" w:rsidRPr="00915E6E" w:rsidRDefault="000B6D32" w:rsidP="000B6D32">
            <w:pPr>
              <w:spacing w:after="0" w:line="240" w:lineRule="auto"/>
              <w:ind w:firstLine="176"/>
              <w:jc w:val="both"/>
              <w:rPr>
                <w:rFonts w:ascii="Times New Roman" w:hAnsi="Times New Roman"/>
                <w:sz w:val="20"/>
                <w:szCs w:val="20"/>
              </w:rPr>
            </w:pPr>
            <w:r w:rsidRPr="00915E6E">
              <w:rPr>
                <w:rFonts w:ascii="Times New Roman" w:hAnsi="Times New Roman"/>
                <w:sz w:val="20"/>
                <w:szCs w:val="20"/>
              </w:rPr>
              <w:t>Progimnazijoje buvo vykdomi viešieji pirkimai,</w:t>
            </w:r>
            <w:r w:rsidRPr="00915E6E">
              <w:rPr>
                <w:rFonts w:ascii="Times New Roman" w:hAnsi="Times New Roman"/>
                <w:color w:val="FF0000"/>
                <w:sz w:val="20"/>
                <w:szCs w:val="20"/>
              </w:rPr>
              <w:t xml:space="preserve"> </w:t>
            </w:r>
            <w:r w:rsidRPr="00915E6E">
              <w:rPr>
                <w:rFonts w:ascii="Times New Roman" w:hAnsi="Times New Roman"/>
                <w:sz w:val="20"/>
                <w:szCs w:val="20"/>
              </w:rPr>
              <w:t>pasirašomos pirkimų-pardavimų sutartys su tiekėjais ir nupirkti baldai, kompiuterinė įranga, sporto įranga, vaizdo ir garso aparatūra bei kiti daiktai</w:t>
            </w:r>
          </w:p>
          <w:p w14:paraId="3CC35AA2" w14:textId="77777777" w:rsidR="000B6D32" w:rsidRDefault="000B6D32"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Bendros projekto lėšos – 79 484,25 Eur. Iš jų: ES lėšos – 67 561,61 Eur; VB lėšos – 5961,32 Eur; SB lėšos - 5961,32 Eur. </w:t>
            </w:r>
            <w:r w:rsidRPr="0023472B">
              <w:rPr>
                <w:rFonts w:ascii="Times New Roman" w:hAnsi="Times New Roman"/>
                <w:sz w:val="20"/>
                <w:szCs w:val="20"/>
              </w:rPr>
              <w:t xml:space="preserve"> </w:t>
            </w:r>
          </w:p>
          <w:p w14:paraId="042352A3" w14:textId="46F6DCF7" w:rsidR="0023472B" w:rsidRPr="0023472B" w:rsidRDefault="0023472B" w:rsidP="0023472B">
            <w:pPr>
              <w:spacing w:after="0" w:line="240" w:lineRule="auto"/>
              <w:ind w:firstLine="176"/>
              <w:jc w:val="both"/>
              <w:rPr>
                <w:rFonts w:ascii="Times New Roman" w:hAnsi="Times New Roman"/>
                <w:sz w:val="20"/>
                <w:szCs w:val="20"/>
              </w:rPr>
            </w:pPr>
            <w:r>
              <w:rPr>
                <w:rFonts w:ascii="Times New Roman" w:hAnsi="Times New Roman"/>
                <w:sz w:val="20"/>
                <w:szCs w:val="20"/>
              </w:rPr>
              <w:t xml:space="preserve">Nupirkti baldai ir įranga </w:t>
            </w:r>
          </w:p>
        </w:tc>
      </w:tr>
      <w:tr w:rsidR="0023472B" w:rsidRPr="009E00CA" w14:paraId="6D621DE9" w14:textId="77777777" w:rsidTr="00772224">
        <w:tc>
          <w:tcPr>
            <w:tcW w:w="1134" w:type="dxa"/>
            <w:tcBorders>
              <w:top w:val="single" w:sz="4" w:space="0" w:color="auto"/>
              <w:left w:val="single" w:sz="4" w:space="0" w:color="auto"/>
              <w:bottom w:val="single" w:sz="4" w:space="0" w:color="auto"/>
              <w:right w:val="single" w:sz="4" w:space="0" w:color="auto"/>
            </w:tcBorders>
            <w:vAlign w:val="center"/>
          </w:tcPr>
          <w:p w14:paraId="2DF035E3" w14:textId="0F25F870" w:rsidR="0023472B" w:rsidRPr="00915E6E" w:rsidRDefault="0023472B" w:rsidP="0023472B">
            <w:pPr>
              <w:overflowPunct w:val="0"/>
              <w:spacing w:after="0" w:line="240" w:lineRule="auto"/>
              <w:ind w:right="-108"/>
              <w:textAlignment w:val="baseline"/>
              <w:rPr>
                <w:rFonts w:ascii="Times New Roman" w:hAnsi="Times New Roman"/>
                <w:sz w:val="20"/>
                <w:szCs w:val="20"/>
                <w:lang w:eastAsia="lt-LT"/>
              </w:rPr>
            </w:pPr>
            <w:r w:rsidRPr="00915E6E">
              <w:rPr>
                <w:rFonts w:ascii="Times New Roman" w:hAnsi="Times New Roman"/>
                <w:sz w:val="20"/>
                <w:szCs w:val="20"/>
                <w:lang w:eastAsia="lt-LT"/>
              </w:rPr>
              <w:t>3. Skatinti, kad ugdymo procesas būtų atviras, interakty-vus, kontekstua</w:t>
            </w:r>
            <w:r w:rsidR="004726F7">
              <w:rPr>
                <w:rFonts w:ascii="Times New Roman" w:hAnsi="Times New Roman"/>
                <w:sz w:val="20"/>
                <w:szCs w:val="20"/>
                <w:lang w:eastAsia="lt-LT"/>
              </w:rPr>
              <w:t>-</w:t>
            </w:r>
            <w:r w:rsidRPr="00915E6E">
              <w:rPr>
                <w:rFonts w:ascii="Times New Roman" w:hAnsi="Times New Roman"/>
                <w:sz w:val="20"/>
                <w:szCs w:val="20"/>
                <w:lang w:eastAsia="lt-LT"/>
              </w:rPr>
              <w:t>lus ir aktualus</w:t>
            </w:r>
          </w:p>
        </w:tc>
        <w:tc>
          <w:tcPr>
            <w:tcW w:w="1417" w:type="dxa"/>
            <w:tcBorders>
              <w:top w:val="single" w:sz="4" w:space="0" w:color="auto"/>
              <w:left w:val="single" w:sz="4" w:space="0" w:color="auto"/>
              <w:bottom w:val="single" w:sz="4" w:space="0" w:color="auto"/>
              <w:right w:val="single" w:sz="4" w:space="0" w:color="auto"/>
            </w:tcBorders>
            <w:vAlign w:val="center"/>
          </w:tcPr>
          <w:p w14:paraId="735003E1" w14:textId="1FA16ED7" w:rsidR="0023472B" w:rsidRPr="00915E6E" w:rsidRDefault="0023472B" w:rsidP="0023472B">
            <w:pPr>
              <w:pStyle w:val="LENTEL"/>
              <w:jc w:val="left"/>
              <w:rPr>
                <w:szCs w:val="20"/>
              </w:rPr>
            </w:pPr>
            <w:r w:rsidRPr="00915E6E">
              <w:rPr>
                <w:szCs w:val="20"/>
              </w:rPr>
              <w:t>3.1. Stiprinamas STEAM (gamtos mokslų, matematikos, technologijų, menų, IT) dalykų ugdymas, stebimas savivaldus mokymasis, ugdymas organizuoja</w:t>
            </w:r>
            <w:r w:rsidR="004726F7">
              <w:rPr>
                <w:szCs w:val="20"/>
              </w:rPr>
              <w:t>-</w:t>
            </w:r>
            <w:r w:rsidRPr="00915E6E">
              <w:rPr>
                <w:szCs w:val="20"/>
              </w:rPr>
              <w:t>mas netradicinėse aplinkose, gerėja mokinių motyvacija ir pažangumas</w:t>
            </w:r>
          </w:p>
        </w:tc>
        <w:tc>
          <w:tcPr>
            <w:tcW w:w="2694" w:type="dxa"/>
            <w:tcBorders>
              <w:top w:val="single" w:sz="4" w:space="0" w:color="auto"/>
              <w:left w:val="single" w:sz="4" w:space="0" w:color="auto"/>
              <w:bottom w:val="single" w:sz="4" w:space="0" w:color="auto"/>
              <w:right w:val="single" w:sz="4" w:space="0" w:color="auto"/>
            </w:tcBorders>
            <w:vAlign w:val="center"/>
          </w:tcPr>
          <w:p w14:paraId="26DCC064" w14:textId="77777777" w:rsidR="0023472B" w:rsidRPr="00915E6E" w:rsidRDefault="0023472B" w:rsidP="0023472B">
            <w:pPr>
              <w:pStyle w:val="LENTEL"/>
              <w:numPr>
                <w:ilvl w:val="2"/>
                <w:numId w:val="20"/>
              </w:numPr>
              <w:tabs>
                <w:tab w:val="clear" w:pos="567"/>
                <w:tab w:val="clear" w:pos="851"/>
                <w:tab w:val="left" w:pos="0"/>
                <w:tab w:val="left" w:pos="405"/>
                <w:tab w:val="left" w:pos="602"/>
              </w:tabs>
              <w:ind w:left="35" w:firstLine="0"/>
              <w:rPr>
                <w:szCs w:val="20"/>
              </w:rPr>
            </w:pPr>
            <w:r w:rsidRPr="00915E6E">
              <w:rPr>
                <w:szCs w:val="20"/>
              </w:rPr>
              <w:t>75 proc. mokytojų naudoja virtualią mokymosi aplinką</w:t>
            </w:r>
          </w:p>
          <w:p w14:paraId="5FB1B457" w14:textId="77777777" w:rsidR="0023472B" w:rsidRPr="00915E6E" w:rsidRDefault="0023472B" w:rsidP="0023472B">
            <w:pPr>
              <w:pStyle w:val="LENTEL"/>
              <w:rPr>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513C5547" w14:textId="77777777" w:rsidR="0023472B" w:rsidRPr="00915E6E"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18 mokytojų (40 proc.) naudojasi „EDUKA“ skaitmenine edukacine laboratorija, skirta  šiuolaikiškam mokymui(si), kūrybiškam ugdymui</w:t>
            </w:r>
          </w:p>
          <w:p w14:paraId="12A064A1" w14:textId="77777777" w:rsidR="0023472B" w:rsidRPr="00915E6E"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16 pradinių klasių mokytojų (100 proc.) naudojasi portalu Mokinukai.lt, kuris  pateikia naujovišką mokymosi metodiką, paremtą interaktyviu vaiko ir mokymosi aplinkos santykiu bei vaizdo ir garso integracija perduodant informaciją</w:t>
            </w:r>
          </w:p>
          <w:p w14:paraId="2E41342E" w14:textId="77777777" w:rsidR="0023472B"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16 pradinių klasių mokytojų (100 proc.) naudoja  vizualų informacijos pateikimo ir mokymosi būdą - „Minčių žemėlapis“, kuris  sutvarko ir pateikia kompleksišką informaciją, susistemina ir vizualiai pateikia informaciją</w:t>
            </w:r>
          </w:p>
          <w:p w14:paraId="0305F26D" w14:textId="77777777" w:rsidR="0023472B" w:rsidRPr="00915E6E"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Chemijos, biologijos, dalyko „Gamta ir žmogus“, fizikos mokytojai (100 proc.) naudoja skaitmenines mokymo priemones „Gamta5-6.mkp“ ir „Gamta7-8.mkp“</w:t>
            </w:r>
          </w:p>
          <w:p w14:paraId="1631F89F" w14:textId="77777777" w:rsidR="0023472B"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3 pradinių klasių mokytojai (19 proc.) naudojasi interaktyviu mokymosi turiniu Mozabook</w:t>
            </w:r>
          </w:p>
          <w:p w14:paraId="161BA802" w14:textId="77777777" w:rsidR="0023472B" w:rsidRDefault="0023472B" w:rsidP="0023472B">
            <w:pPr>
              <w:spacing w:after="0" w:line="240" w:lineRule="auto"/>
              <w:ind w:firstLine="176"/>
              <w:jc w:val="both"/>
              <w:rPr>
                <w:rFonts w:ascii="Times New Roman" w:hAnsi="Times New Roman"/>
                <w:color w:val="000000"/>
                <w:sz w:val="20"/>
                <w:szCs w:val="20"/>
                <w:shd w:val="clear" w:color="auto" w:fill="FDFDFD"/>
              </w:rPr>
            </w:pPr>
            <w:r w:rsidRPr="00915E6E">
              <w:rPr>
                <w:rFonts w:ascii="Times New Roman" w:hAnsi="Times New Roman"/>
                <w:sz w:val="20"/>
                <w:szCs w:val="20"/>
              </w:rPr>
              <w:t xml:space="preserve">Visi (100 proc.) lietuvių kalbos ir literatūros mokytojai naudojasi  </w:t>
            </w:r>
            <w:r w:rsidRPr="00915E6E">
              <w:rPr>
                <w:rFonts w:ascii="Times New Roman" w:hAnsi="Times New Roman"/>
                <w:color w:val="000000"/>
                <w:sz w:val="20"/>
                <w:szCs w:val="20"/>
                <w:shd w:val="clear" w:color="auto" w:fill="FDFDFD"/>
              </w:rPr>
              <w:t>skaitmenine „Vyturio“ biblioteka</w:t>
            </w:r>
          </w:p>
          <w:p w14:paraId="3F605322" w14:textId="542752E0" w:rsidR="0023472B" w:rsidRPr="00915E6E" w:rsidRDefault="0023472B"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Logopedas naudojasi lietuviškomis mokomosiomis programėlėmis, skirtomis </w:t>
            </w:r>
          </w:p>
        </w:tc>
      </w:tr>
      <w:tr w:rsidR="0023472B" w:rsidRPr="009E00CA" w14:paraId="5D9CA6D9" w14:textId="77777777" w:rsidTr="00772224">
        <w:tc>
          <w:tcPr>
            <w:tcW w:w="1134" w:type="dxa"/>
            <w:tcBorders>
              <w:top w:val="single" w:sz="4" w:space="0" w:color="auto"/>
              <w:left w:val="single" w:sz="4" w:space="0" w:color="auto"/>
              <w:bottom w:val="single" w:sz="4" w:space="0" w:color="auto"/>
              <w:right w:val="single" w:sz="4" w:space="0" w:color="auto"/>
            </w:tcBorders>
            <w:vAlign w:val="center"/>
          </w:tcPr>
          <w:p w14:paraId="10720AC1" w14:textId="7BEF0EB3" w:rsidR="0023472B" w:rsidRPr="00915E6E" w:rsidRDefault="0023472B" w:rsidP="0023472B">
            <w:pPr>
              <w:overflowPunct w:val="0"/>
              <w:spacing w:after="0" w:line="240" w:lineRule="auto"/>
              <w:ind w:right="-108"/>
              <w:jc w:val="center"/>
              <w:textAlignment w:val="baseline"/>
              <w:rPr>
                <w:rFonts w:ascii="Times New Roman" w:hAnsi="Times New Roman"/>
                <w:sz w:val="20"/>
                <w:szCs w:val="20"/>
                <w:lang w:eastAsia="lt-LT"/>
              </w:rPr>
            </w:pPr>
            <w:r>
              <w:rPr>
                <w:rFonts w:ascii="Times New Roman" w:hAnsi="Times New Roman"/>
                <w:sz w:val="20"/>
                <w:szCs w:val="20"/>
                <w:lang w:eastAsia="lt-LT"/>
              </w:rPr>
              <w:t>1</w:t>
            </w:r>
          </w:p>
        </w:tc>
        <w:tc>
          <w:tcPr>
            <w:tcW w:w="1417" w:type="dxa"/>
            <w:tcBorders>
              <w:top w:val="single" w:sz="4" w:space="0" w:color="auto"/>
              <w:left w:val="single" w:sz="4" w:space="0" w:color="auto"/>
              <w:bottom w:val="single" w:sz="4" w:space="0" w:color="auto"/>
              <w:right w:val="single" w:sz="4" w:space="0" w:color="auto"/>
            </w:tcBorders>
            <w:vAlign w:val="center"/>
          </w:tcPr>
          <w:p w14:paraId="02134F01" w14:textId="1D13EF14" w:rsidR="0023472B" w:rsidRPr="00915E6E" w:rsidRDefault="0023472B" w:rsidP="0023472B">
            <w:pPr>
              <w:pStyle w:val="LENTEL"/>
              <w:jc w:val="center"/>
              <w:rPr>
                <w:szCs w:val="20"/>
              </w:rPr>
            </w:pPr>
            <w:r>
              <w:rPr>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14:paraId="39CA9861" w14:textId="20C78418" w:rsidR="0023472B" w:rsidRPr="00915E6E" w:rsidRDefault="0023472B" w:rsidP="0023472B">
            <w:pPr>
              <w:pStyle w:val="LENTEL"/>
              <w:jc w:val="center"/>
              <w:rPr>
                <w:szCs w:val="20"/>
              </w:rPr>
            </w:pPr>
            <w:r>
              <w:rPr>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14:paraId="2C4491DD" w14:textId="21235E8B" w:rsidR="0023472B" w:rsidRPr="00915E6E" w:rsidRDefault="0023472B" w:rsidP="0023472B">
            <w:pPr>
              <w:spacing w:after="0" w:line="240" w:lineRule="auto"/>
              <w:ind w:firstLine="176"/>
              <w:jc w:val="center"/>
              <w:rPr>
                <w:rFonts w:ascii="Times New Roman" w:hAnsi="Times New Roman"/>
                <w:sz w:val="20"/>
                <w:szCs w:val="20"/>
              </w:rPr>
            </w:pPr>
            <w:r>
              <w:rPr>
                <w:rFonts w:ascii="Times New Roman" w:hAnsi="Times New Roman"/>
                <w:sz w:val="20"/>
                <w:szCs w:val="20"/>
              </w:rPr>
              <w:t>4</w:t>
            </w:r>
          </w:p>
        </w:tc>
      </w:tr>
      <w:tr w:rsidR="0023472B" w:rsidRPr="009E00CA" w14:paraId="5A4ABCEC" w14:textId="77777777" w:rsidTr="00C5324A">
        <w:tc>
          <w:tcPr>
            <w:tcW w:w="1134" w:type="dxa"/>
            <w:vMerge w:val="restart"/>
            <w:tcBorders>
              <w:top w:val="single" w:sz="4" w:space="0" w:color="auto"/>
              <w:left w:val="single" w:sz="4" w:space="0" w:color="auto"/>
              <w:right w:val="single" w:sz="4" w:space="0" w:color="auto"/>
            </w:tcBorders>
            <w:vAlign w:val="center"/>
          </w:tcPr>
          <w:p w14:paraId="3E5651A4" w14:textId="3EB89B5B" w:rsidR="0023472B" w:rsidRPr="00915E6E" w:rsidRDefault="0023472B" w:rsidP="0023472B">
            <w:pPr>
              <w:overflowPunct w:val="0"/>
              <w:spacing w:after="0" w:line="240" w:lineRule="auto"/>
              <w:textAlignment w:val="baseline"/>
              <w:rPr>
                <w:rFonts w:ascii="Times New Roman" w:hAnsi="Times New Roman"/>
                <w:sz w:val="20"/>
                <w:szCs w:val="20"/>
                <w:lang w:eastAsia="lt-LT"/>
              </w:rPr>
            </w:pPr>
            <w:r w:rsidRPr="00915E6E">
              <w:rPr>
                <w:rFonts w:ascii="Times New Roman" w:hAnsi="Times New Roman"/>
                <w:sz w:val="20"/>
                <w:szCs w:val="20"/>
                <w:lang w:eastAsia="lt-LT"/>
              </w:rPr>
              <w:t>3. Skatinti, kad ugdymo procesas būtų atviras, interakty-vus, konteks</w:t>
            </w:r>
            <w:r w:rsidR="004726F7">
              <w:rPr>
                <w:rFonts w:ascii="Times New Roman" w:hAnsi="Times New Roman"/>
                <w:sz w:val="20"/>
                <w:szCs w:val="20"/>
                <w:lang w:eastAsia="lt-LT"/>
              </w:rPr>
              <w:t>-</w:t>
            </w:r>
            <w:r w:rsidRPr="00915E6E">
              <w:rPr>
                <w:rFonts w:ascii="Times New Roman" w:hAnsi="Times New Roman"/>
                <w:sz w:val="20"/>
                <w:szCs w:val="20"/>
                <w:lang w:eastAsia="lt-LT"/>
              </w:rPr>
              <w:t>tualus ir aktualus</w:t>
            </w:r>
          </w:p>
        </w:tc>
        <w:tc>
          <w:tcPr>
            <w:tcW w:w="1417" w:type="dxa"/>
            <w:vMerge w:val="restart"/>
            <w:tcBorders>
              <w:top w:val="single" w:sz="4" w:space="0" w:color="auto"/>
              <w:left w:val="single" w:sz="4" w:space="0" w:color="auto"/>
              <w:right w:val="single" w:sz="4" w:space="0" w:color="auto"/>
            </w:tcBorders>
            <w:vAlign w:val="center"/>
          </w:tcPr>
          <w:p w14:paraId="1086D088" w14:textId="6190E7D1" w:rsidR="0023472B" w:rsidRPr="00915E6E" w:rsidRDefault="0023472B" w:rsidP="0023472B">
            <w:pPr>
              <w:overflowPunct w:val="0"/>
              <w:spacing w:after="0" w:line="240" w:lineRule="auto"/>
              <w:ind w:right="-109"/>
              <w:textAlignment w:val="baseline"/>
              <w:rPr>
                <w:rFonts w:ascii="Times New Roman" w:hAnsi="Times New Roman"/>
                <w:sz w:val="20"/>
                <w:szCs w:val="20"/>
                <w:lang w:eastAsia="lt-LT"/>
              </w:rPr>
            </w:pPr>
            <w:r w:rsidRPr="00915E6E">
              <w:rPr>
                <w:rFonts w:ascii="Times New Roman" w:hAnsi="Times New Roman"/>
                <w:sz w:val="20"/>
                <w:szCs w:val="20"/>
                <w:lang w:eastAsia="lt-LT"/>
              </w:rPr>
              <w:t>3.1. Stiprinamas STEAM (gamtos mokslų, matematikos, technologijų, menų, IT) dalykų ugdymas, stebimas savivaldus mokymasis, ugdymas organizuojamas netradicinėse aplinkose, gerėja mokinių motyvacija ir pažangumas</w:t>
            </w:r>
          </w:p>
        </w:tc>
        <w:tc>
          <w:tcPr>
            <w:tcW w:w="2694" w:type="dxa"/>
            <w:tcBorders>
              <w:top w:val="single" w:sz="4" w:space="0" w:color="auto"/>
              <w:left w:val="single" w:sz="4" w:space="0" w:color="auto"/>
              <w:bottom w:val="single" w:sz="4" w:space="0" w:color="auto"/>
              <w:right w:val="single" w:sz="4" w:space="0" w:color="auto"/>
            </w:tcBorders>
            <w:vAlign w:val="center"/>
          </w:tcPr>
          <w:p w14:paraId="764E3517" w14:textId="77777777" w:rsidR="0023472B" w:rsidRPr="00915E6E" w:rsidRDefault="0023472B" w:rsidP="0023472B">
            <w:pPr>
              <w:pStyle w:val="LENTEL"/>
              <w:numPr>
                <w:ilvl w:val="2"/>
                <w:numId w:val="23"/>
              </w:numPr>
              <w:tabs>
                <w:tab w:val="clear" w:pos="567"/>
                <w:tab w:val="clear" w:pos="851"/>
                <w:tab w:val="left" w:pos="0"/>
                <w:tab w:val="left" w:pos="405"/>
                <w:tab w:val="left" w:pos="602"/>
              </w:tabs>
              <w:ind w:left="0" w:firstLine="0"/>
              <w:rPr>
                <w:szCs w:val="20"/>
              </w:rPr>
            </w:pPr>
            <w:r w:rsidRPr="00915E6E">
              <w:rPr>
                <w:szCs w:val="20"/>
              </w:rPr>
              <w:t>75 proc. mokytojų naudoja virtualią mokymosi aplinką</w:t>
            </w:r>
          </w:p>
          <w:p w14:paraId="1EFA9D9E" w14:textId="77777777" w:rsidR="0023472B" w:rsidRPr="00915E6E" w:rsidRDefault="0023472B" w:rsidP="0023472B">
            <w:pPr>
              <w:pStyle w:val="LENTEL"/>
              <w:tabs>
                <w:tab w:val="clear" w:pos="567"/>
                <w:tab w:val="clear" w:pos="851"/>
                <w:tab w:val="left" w:pos="0"/>
                <w:tab w:val="left" w:pos="405"/>
                <w:tab w:val="left" w:pos="602"/>
              </w:tabs>
              <w:rPr>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F9C3677" w14:textId="26D01592" w:rsidR="0023472B" w:rsidRPr="00915E6E" w:rsidRDefault="004726F7"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ikimokykliniam, pradiniam ir specialiajam vaikų </w:t>
            </w:r>
            <w:r w:rsidR="0023472B" w:rsidRPr="00915E6E">
              <w:rPr>
                <w:rFonts w:ascii="Times New Roman" w:hAnsi="Times New Roman"/>
                <w:sz w:val="20"/>
                <w:szCs w:val="20"/>
              </w:rPr>
              <w:t xml:space="preserve">ugdymui platformose  </w:t>
            </w:r>
            <w:hyperlink r:id="rId9" w:history="1">
              <w:r w:rsidR="0023472B" w:rsidRPr="00C30775">
                <w:rPr>
                  <w:rStyle w:val="Hipersaitas"/>
                  <w:rFonts w:ascii="Times New Roman" w:hAnsi="Times New Roman"/>
                  <w:color w:val="auto"/>
                  <w:sz w:val="20"/>
                  <w:szCs w:val="20"/>
                  <w:u w:val="none"/>
                </w:rPr>
                <w:t>http://www.žiburėlis.lt</w:t>
              </w:r>
            </w:hyperlink>
            <w:r w:rsidR="0023472B" w:rsidRPr="00C30775">
              <w:rPr>
                <w:rFonts w:ascii="Times New Roman" w:hAnsi="Times New Roman"/>
                <w:sz w:val="20"/>
                <w:szCs w:val="20"/>
              </w:rPr>
              <w:t xml:space="preserve">,  </w:t>
            </w:r>
            <w:hyperlink r:id="rId10" w:history="1">
              <w:r w:rsidR="0023472B" w:rsidRPr="00C30775">
                <w:rPr>
                  <w:rStyle w:val="Hipersaitas"/>
                  <w:rFonts w:ascii="Times New Roman" w:hAnsi="Times New Roman"/>
                  <w:color w:val="auto"/>
                  <w:sz w:val="20"/>
                  <w:szCs w:val="20"/>
                  <w:u w:val="none"/>
                </w:rPr>
                <w:t>https://www.vaikams.lt/pasakos/</w:t>
              </w:r>
            </w:hyperlink>
            <w:r w:rsidR="0023472B" w:rsidRPr="00C30775">
              <w:rPr>
                <w:rFonts w:ascii="Times New Roman" w:hAnsi="Times New Roman"/>
                <w:sz w:val="20"/>
                <w:szCs w:val="20"/>
              </w:rPr>
              <w:t xml:space="preserve">  </w:t>
            </w:r>
          </w:p>
          <w:p w14:paraId="16E239F7" w14:textId="77777777" w:rsidR="0023472B" w:rsidRPr="00915E6E"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80 proc. pradinių klasių, 50 proc. gamtos mokslų mokytojų  naudojasi 3D klasės teikiamomis galimybėmis</w:t>
            </w:r>
          </w:p>
          <w:p w14:paraId="0C0CA46E" w14:textId="77777777" w:rsidR="0023472B"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56 proc. užsienio kalbų mokytojų naudojasi kalbų laborat</w:t>
            </w:r>
            <w:r>
              <w:rPr>
                <w:rFonts w:ascii="Times New Roman" w:hAnsi="Times New Roman"/>
                <w:sz w:val="20"/>
                <w:szCs w:val="20"/>
              </w:rPr>
              <w:t>orijos teikiamomis galimybėmis.</w:t>
            </w:r>
          </w:p>
          <w:p w14:paraId="0F7D7052" w14:textId="5C0CC2D6" w:rsidR="0023472B" w:rsidRPr="00915E6E" w:rsidRDefault="0023472B" w:rsidP="004726F7">
            <w:pPr>
              <w:spacing w:after="0" w:line="240" w:lineRule="auto"/>
              <w:jc w:val="both"/>
              <w:rPr>
                <w:rFonts w:ascii="Times New Roman" w:hAnsi="Times New Roman"/>
                <w:sz w:val="20"/>
                <w:szCs w:val="20"/>
              </w:rPr>
            </w:pPr>
            <w:r w:rsidRPr="00915E6E">
              <w:rPr>
                <w:rFonts w:ascii="Times New Roman" w:hAnsi="Times New Roman"/>
                <w:sz w:val="20"/>
                <w:szCs w:val="20"/>
              </w:rPr>
              <w:t xml:space="preserve">Įvairių dalykų mokytojai savo veikloje naudoja šias virtualias programėles: </w:t>
            </w:r>
            <w:r w:rsidRPr="00915E6E">
              <w:rPr>
                <w:rFonts w:ascii="Times New Roman" w:hAnsi="Times New Roman"/>
                <w:sz w:val="20"/>
                <w:szCs w:val="20"/>
                <w:shd w:val="clear" w:color="auto" w:fill="FFFFFF"/>
              </w:rPr>
              <w:t>Kahoot, Plickers, Micro:bit, App Lab, Scratch,</w:t>
            </w:r>
            <w:r w:rsidRPr="00915E6E">
              <w:rPr>
                <w:rFonts w:ascii="Times New Roman" w:hAnsi="Times New Roman"/>
                <w:sz w:val="20"/>
                <w:szCs w:val="20"/>
              </w:rPr>
              <w:t xml:space="preserve"> CoSpaces Edu, </w:t>
            </w:r>
            <w:r w:rsidRPr="00915E6E">
              <w:rPr>
                <w:rFonts w:ascii="Times New Roman" w:hAnsi="Times New Roman"/>
                <w:bCs/>
                <w:sz w:val="20"/>
                <w:szCs w:val="20"/>
              </w:rPr>
              <w:t>Web2.0 Tools, ThingLink, Lino ir Symbaloo,</w:t>
            </w:r>
            <w:r w:rsidRPr="00915E6E">
              <w:rPr>
                <w:rFonts w:ascii="Times New Roman" w:hAnsi="Times New Roman"/>
                <w:sz w:val="20"/>
                <w:szCs w:val="20"/>
              </w:rPr>
              <w:t xml:space="preserve"> </w:t>
            </w:r>
            <w:r w:rsidRPr="00915E6E">
              <w:rPr>
                <w:rFonts w:ascii="Times New Roman" w:hAnsi="Times New Roman"/>
                <w:bCs/>
                <w:sz w:val="20"/>
                <w:szCs w:val="20"/>
              </w:rPr>
              <w:t>elektronines EMA pratybas, kuria užduotis su  Learningapps.org</w:t>
            </w:r>
          </w:p>
        </w:tc>
      </w:tr>
      <w:tr w:rsidR="0023472B" w:rsidRPr="009E00CA" w14:paraId="162C3788" w14:textId="77777777" w:rsidTr="00D85D00">
        <w:tc>
          <w:tcPr>
            <w:tcW w:w="1134" w:type="dxa"/>
            <w:vMerge/>
            <w:tcBorders>
              <w:left w:val="single" w:sz="4" w:space="0" w:color="auto"/>
              <w:right w:val="single" w:sz="4" w:space="0" w:color="auto"/>
            </w:tcBorders>
            <w:vAlign w:val="center"/>
          </w:tcPr>
          <w:p w14:paraId="1BA656D6" w14:textId="205CC6AC" w:rsidR="0023472B" w:rsidRPr="00915E6E" w:rsidRDefault="0023472B" w:rsidP="0023472B">
            <w:pPr>
              <w:overflowPunct w:val="0"/>
              <w:spacing w:after="0" w:line="240" w:lineRule="auto"/>
              <w:jc w:val="center"/>
              <w:textAlignment w:val="baseline"/>
              <w:rPr>
                <w:rFonts w:ascii="Times New Roman" w:hAnsi="Times New Roman"/>
                <w:sz w:val="20"/>
                <w:szCs w:val="20"/>
                <w:lang w:eastAsia="lt-LT"/>
              </w:rPr>
            </w:pPr>
          </w:p>
        </w:tc>
        <w:tc>
          <w:tcPr>
            <w:tcW w:w="1417" w:type="dxa"/>
            <w:vMerge/>
            <w:tcBorders>
              <w:left w:val="single" w:sz="4" w:space="0" w:color="auto"/>
              <w:right w:val="single" w:sz="4" w:space="0" w:color="auto"/>
            </w:tcBorders>
            <w:vAlign w:val="center"/>
          </w:tcPr>
          <w:p w14:paraId="575E1F3D" w14:textId="53A5F2B4" w:rsidR="0023472B" w:rsidRPr="00915E6E" w:rsidRDefault="0023472B" w:rsidP="0023472B">
            <w:pPr>
              <w:overflowPunct w:val="0"/>
              <w:spacing w:after="0" w:line="240" w:lineRule="auto"/>
              <w:ind w:right="-109"/>
              <w:jc w:val="center"/>
              <w:textAlignment w:val="baseline"/>
              <w:rPr>
                <w:rFonts w:ascii="Times New Roman" w:hAnsi="Times New Roman"/>
                <w:sz w:val="20"/>
                <w:szCs w:val="20"/>
                <w:lang w:eastAsia="lt-LT"/>
              </w:rPr>
            </w:pPr>
          </w:p>
        </w:tc>
        <w:tc>
          <w:tcPr>
            <w:tcW w:w="2694" w:type="dxa"/>
            <w:tcBorders>
              <w:top w:val="single" w:sz="4" w:space="0" w:color="auto"/>
              <w:left w:val="single" w:sz="4" w:space="0" w:color="auto"/>
              <w:bottom w:val="single" w:sz="4" w:space="0" w:color="auto"/>
              <w:right w:val="single" w:sz="4" w:space="0" w:color="auto"/>
            </w:tcBorders>
            <w:vAlign w:val="center"/>
          </w:tcPr>
          <w:p w14:paraId="50E15CA6" w14:textId="316FE82C" w:rsidR="0023472B" w:rsidRPr="00915E6E" w:rsidRDefault="0023472B" w:rsidP="0023472B">
            <w:pPr>
              <w:pStyle w:val="LENTEL"/>
              <w:tabs>
                <w:tab w:val="clear" w:pos="567"/>
                <w:tab w:val="clear" w:pos="851"/>
                <w:tab w:val="left" w:pos="405"/>
                <w:tab w:val="left" w:pos="743"/>
              </w:tabs>
              <w:rPr>
                <w:szCs w:val="20"/>
              </w:rPr>
            </w:pPr>
            <w:r w:rsidRPr="00915E6E">
              <w:rPr>
                <w:szCs w:val="20"/>
              </w:rPr>
              <w:t>3.1.2. Kiekvienas mokytojas per mokslo metus veda 1-3 pamokas, re</w:t>
            </w:r>
            <w:r>
              <w:rPr>
                <w:szCs w:val="20"/>
              </w:rPr>
              <w:t>nginius netradicinėje aplinkoje</w:t>
            </w:r>
          </w:p>
        </w:tc>
        <w:tc>
          <w:tcPr>
            <w:tcW w:w="4394" w:type="dxa"/>
            <w:tcBorders>
              <w:top w:val="single" w:sz="4" w:space="0" w:color="auto"/>
              <w:left w:val="single" w:sz="4" w:space="0" w:color="auto"/>
              <w:bottom w:val="single" w:sz="4" w:space="0" w:color="auto"/>
              <w:right w:val="single" w:sz="4" w:space="0" w:color="auto"/>
            </w:tcBorders>
            <w:vAlign w:val="center"/>
          </w:tcPr>
          <w:p w14:paraId="1D842B15" w14:textId="77777777" w:rsidR="0023472B" w:rsidRPr="00915E6E" w:rsidRDefault="0023472B" w:rsidP="0023472B">
            <w:pPr>
              <w:spacing w:after="0" w:line="240" w:lineRule="auto"/>
              <w:ind w:firstLine="34"/>
              <w:jc w:val="both"/>
              <w:rPr>
                <w:rFonts w:ascii="Times New Roman" w:hAnsi="Times New Roman"/>
                <w:sz w:val="20"/>
                <w:szCs w:val="20"/>
              </w:rPr>
            </w:pPr>
            <w:r w:rsidRPr="00915E6E">
              <w:rPr>
                <w:rFonts w:ascii="Times New Roman" w:hAnsi="Times New Roman"/>
                <w:sz w:val="20"/>
                <w:szCs w:val="20"/>
              </w:rPr>
              <w:t>91 proc. pedagogų  vedė pamokas, renginius netradicinėse erdvėse  (41 pedagogas )</w:t>
            </w:r>
          </w:p>
          <w:p w14:paraId="70AC1EF3" w14:textId="72758810" w:rsidR="0023472B" w:rsidRPr="00915E6E" w:rsidRDefault="0023472B" w:rsidP="0023472B">
            <w:pPr>
              <w:spacing w:after="0" w:line="240" w:lineRule="auto"/>
              <w:ind w:firstLine="34"/>
              <w:jc w:val="both"/>
              <w:rPr>
                <w:rFonts w:ascii="Times New Roman" w:hAnsi="Times New Roman"/>
                <w:sz w:val="20"/>
                <w:szCs w:val="20"/>
              </w:rPr>
            </w:pPr>
            <w:r w:rsidRPr="00915E6E">
              <w:rPr>
                <w:rFonts w:ascii="Times New Roman" w:hAnsi="Times New Roman"/>
                <w:sz w:val="20"/>
                <w:szCs w:val="20"/>
              </w:rPr>
              <w:t xml:space="preserve">Vyko 207 pamokos ir </w:t>
            </w:r>
            <w:r>
              <w:rPr>
                <w:rFonts w:ascii="Times New Roman" w:hAnsi="Times New Roman"/>
                <w:sz w:val="20"/>
                <w:szCs w:val="20"/>
              </w:rPr>
              <w:t>renginiai netradicinėse erdvėse</w:t>
            </w:r>
          </w:p>
        </w:tc>
      </w:tr>
      <w:tr w:rsidR="0023472B" w:rsidRPr="009E00CA" w14:paraId="1AB76CB6" w14:textId="77777777" w:rsidTr="00D85D00">
        <w:tc>
          <w:tcPr>
            <w:tcW w:w="1134" w:type="dxa"/>
            <w:vMerge/>
            <w:tcBorders>
              <w:left w:val="single" w:sz="4" w:space="0" w:color="auto"/>
              <w:right w:val="single" w:sz="4" w:space="0" w:color="auto"/>
            </w:tcBorders>
            <w:vAlign w:val="center"/>
          </w:tcPr>
          <w:p w14:paraId="3AF3EEB0" w14:textId="77777777" w:rsidR="0023472B" w:rsidRPr="00915E6E" w:rsidRDefault="0023472B" w:rsidP="0023472B">
            <w:pPr>
              <w:overflowPunct w:val="0"/>
              <w:spacing w:after="0" w:line="240" w:lineRule="auto"/>
              <w:jc w:val="center"/>
              <w:textAlignment w:val="baseline"/>
              <w:rPr>
                <w:rFonts w:ascii="Times New Roman" w:hAnsi="Times New Roman"/>
                <w:sz w:val="20"/>
                <w:szCs w:val="20"/>
                <w:lang w:eastAsia="lt-LT"/>
              </w:rPr>
            </w:pPr>
          </w:p>
        </w:tc>
        <w:tc>
          <w:tcPr>
            <w:tcW w:w="1417" w:type="dxa"/>
            <w:vMerge/>
            <w:tcBorders>
              <w:left w:val="single" w:sz="4" w:space="0" w:color="auto"/>
              <w:right w:val="single" w:sz="4" w:space="0" w:color="auto"/>
            </w:tcBorders>
            <w:vAlign w:val="center"/>
          </w:tcPr>
          <w:p w14:paraId="3B18B4E0" w14:textId="77777777" w:rsidR="0023472B" w:rsidRPr="00915E6E" w:rsidRDefault="0023472B" w:rsidP="0023472B">
            <w:pPr>
              <w:overflowPunct w:val="0"/>
              <w:spacing w:after="0" w:line="240" w:lineRule="auto"/>
              <w:ind w:right="-109"/>
              <w:jc w:val="center"/>
              <w:textAlignment w:val="baseline"/>
              <w:rPr>
                <w:rFonts w:ascii="Times New Roman" w:hAnsi="Times New Roman"/>
                <w:sz w:val="20"/>
                <w:szCs w:val="20"/>
                <w:lang w:eastAsia="lt-LT"/>
              </w:rPr>
            </w:pPr>
          </w:p>
        </w:tc>
        <w:tc>
          <w:tcPr>
            <w:tcW w:w="2694" w:type="dxa"/>
            <w:tcBorders>
              <w:top w:val="single" w:sz="4" w:space="0" w:color="auto"/>
              <w:left w:val="single" w:sz="4" w:space="0" w:color="auto"/>
              <w:bottom w:val="single" w:sz="4" w:space="0" w:color="auto"/>
              <w:right w:val="single" w:sz="4" w:space="0" w:color="auto"/>
            </w:tcBorders>
            <w:vAlign w:val="center"/>
          </w:tcPr>
          <w:p w14:paraId="09744DC1" w14:textId="77777777" w:rsidR="0023472B" w:rsidRPr="00915E6E" w:rsidRDefault="0023472B" w:rsidP="0023472B">
            <w:pPr>
              <w:pStyle w:val="LENTEL"/>
              <w:tabs>
                <w:tab w:val="clear" w:pos="567"/>
                <w:tab w:val="clear" w:pos="851"/>
                <w:tab w:val="left" w:pos="405"/>
                <w:tab w:val="left" w:pos="689"/>
              </w:tabs>
              <w:rPr>
                <w:szCs w:val="20"/>
              </w:rPr>
            </w:pPr>
            <w:r w:rsidRPr="00915E6E">
              <w:rPr>
                <w:szCs w:val="20"/>
              </w:rPr>
              <w:t xml:space="preserve">3.1.3. Nacionaliniai 4, 6, 8 klasių mokinių pasiekimų rezultatai lyginant su šalies rezultatais geresni 1-3 proc. </w:t>
            </w:r>
          </w:p>
          <w:p w14:paraId="3DDFC52D" w14:textId="77777777" w:rsidR="0023472B" w:rsidRPr="00915E6E" w:rsidRDefault="0023472B" w:rsidP="0023472B">
            <w:pPr>
              <w:pStyle w:val="LENTEL"/>
              <w:tabs>
                <w:tab w:val="clear" w:pos="567"/>
                <w:tab w:val="clear" w:pos="851"/>
                <w:tab w:val="left" w:pos="405"/>
                <w:tab w:val="left" w:pos="743"/>
              </w:tabs>
              <w:rPr>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4DD78E53" w14:textId="77777777" w:rsidR="0023472B" w:rsidRPr="00915E6E" w:rsidRDefault="0023472B" w:rsidP="0023472B">
            <w:pPr>
              <w:tabs>
                <w:tab w:val="left" w:pos="176"/>
              </w:tabs>
              <w:spacing w:after="0" w:line="240" w:lineRule="auto"/>
              <w:ind w:firstLine="34"/>
              <w:jc w:val="both"/>
              <w:rPr>
                <w:rFonts w:ascii="Times New Roman" w:hAnsi="Times New Roman"/>
                <w:sz w:val="20"/>
                <w:szCs w:val="20"/>
              </w:rPr>
            </w:pPr>
            <w:r w:rsidRPr="00915E6E">
              <w:rPr>
                <w:rFonts w:ascii="Times New Roman" w:hAnsi="Times New Roman"/>
                <w:sz w:val="20"/>
                <w:szCs w:val="20"/>
              </w:rPr>
              <w:t>2 klasių mokinių, patekusių į trečią grupę,  nacionaliniai mokinių pasiekimų rezultatai lyginant su šalies rezultatais  yra aukštesni:</w:t>
            </w:r>
          </w:p>
          <w:p w14:paraId="617BDC3E" w14:textId="77777777" w:rsidR="0023472B" w:rsidRPr="00915E6E" w:rsidRDefault="0023472B" w:rsidP="0023472B">
            <w:pPr>
              <w:pStyle w:val="Sraopastraipa"/>
              <w:numPr>
                <w:ilvl w:val="0"/>
                <w:numId w:val="17"/>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matematika – 2,9 proc.</w:t>
            </w:r>
          </w:p>
          <w:p w14:paraId="67BD2B69" w14:textId="77777777" w:rsidR="0023472B" w:rsidRPr="00915E6E" w:rsidRDefault="0023472B" w:rsidP="0023472B">
            <w:pPr>
              <w:pStyle w:val="Sraopastraipa"/>
              <w:numPr>
                <w:ilvl w:val="0"/>
                <w:numId w:val="17"/>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 xml:space="preserve">skaitymas – 8,2 proc. </w:t>
            </w:r>
          </w:p>
          <w:p w14:paraId="5F3742C5" w14:textId="77777777" w:rsidR="0023472B" w:rsidRPr="00915E6E" w:rsidRDefault="0023472B" w:rsidP="0023472B">
            <w:pPr>
              <w:pStyle w:val="Sraopastraipa"/>
              <w:numPr>
                <w:ilvl w:val="0"/>
                <w:numId w:val="17"/>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 xml:space="preserve">rašymas (1 dalis) – 10,9 proc.  </w:t>
            </w:r>
          </w:p>
          <w:p w14:paraId="6609616C" w14:textId="77777777" w:rsidR="0023472B" w:rsidRPr="00915E6E" w:rsidRDefault="0023472B" w:rsidP="0023472B">
            <w:pPr>
              <w:pStyle w:val="Sraopastraipa"/>
              <w:numPr>
                <w:ilvl w:val="0"/>
                <w:numId w:val="17"/>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rašymas (2 dalis, teksto kūrimas) - 4,4 proc.</w:t>
            </w:r>
          </w:p>
          <w:p w14:paraId="10EB4E9E" w14:textId="77777777" w:rsidR="0023472B" w:rsidRPr="00915E6E" w:rsidRDefault="0023472B" w:rsidP="0023472B">
            <w:pPr>
              <w:tabs>
                <w:tab w:val="left" w:pos="176"/>
              </w:tabs>
              <w:spacing w:after="0" w:line="240" w:lineRule="auto"/>
              <w:ind w:firstLine="34"/>
              <w:jc w:val="both"/>
              <w:rPr>
                <w:rFonts w:ascii="Times New Roman" w:hAnsi="Times New Roman"/>
                <w:sz w:val="20"/>
                <w:szCs w:val="20"/>
              </w:rPr>
            </w:pPr>
            <w:r w:rsidRPr="00915E6E">
              <w:rPr>
                <w:rFonts w:ascii="Times New Roman" w:hAnsi="Times New Roman"/>
                <w:sz w:val="20"/>
                <w:szCs w:val="20"/>
              </w:rPr>
              <w:t>4 klasių mokinių, pasiekusių aukštesnįjį lygį,  nacionaliniai mokinių pasiekimų rezultatai lyginant su šalies rezultatais  yra aukštesni:</w:t>
            </w:r>
          </w:p>
          <w:p w14:paraId="2E33C9D5" w14:textId="77777777" w:rsidR="0023472B" w:rsidRPr="00915E6E" w:rsidRDefault="0023472B" w:rsidP="0023472B">
            <w:pPr>
              <w:pStyle w:val="Sraopastraipa"/>
              <w:numPr>
                <w:ilvl w:val="0"/>
                <w:numId w:val="18"/>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matematika – 32,3  proc.</w:t>
            </w:r>
          </w:p>
          <w:p w14:paraId="13D2C055" w14:textId="77777777" w:rsidR="0023472B" w:rsidRPr="00915E6E" w:rsidRDefault="0023472B" w:rsidP="0023472B">
            <w:pPr>
              <w:pStyle w:val="Sraopastraipa"/>
              <w:numPr>
                <w:ilvl w:val="0"/>
                <w:numId w:val="18"/>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skaitymas – 28,3 proc.</w:t>
            </w:r>
          </w:p>
          <w:p w14:paraId="17292917" w14:textId="77777777" w:rsidR="0023472B" w:rsidRPr="00915E6E" w:rsidRDefault="0023472B" w:rsidP="0023472B">
            <w:pPr>
              <w:pStyle w:val="Sraopastraipa"/>
              <w:numPr>
                <w:ilvl w:val="0"/>
                <w:numId w:val="18"/>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rašymas – 18,3 proc.</w:t>
            </w:r>
          </w:p>
          <w:p w14:paraId="211A1147" w14:textId="77777777" w:rsidR="0023472B" w:rsidRPr="00915E6E" w:rsidRDefault="0023472B" w:rsidP="0023472B">
            <w:pPr>
              <w:pStyle w:val="Sraopastraipa"/>
              <w:numPr>
                <w:ilvl w:val="0"/>
                <w:numId w:val="18"/>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pasaulio pažinimas  - 50,4 proc.</w:t>
            </w:r>
          </w:p>
          <w:p w14:paraId="001593EF" w14:textId="77777777" w:rsidR="0023472B" w:rsidRPr="00915E6E" w:rsidRDefault="0023472B" w:rsidP="0023472B">
            <w:pPr>
              <w:tabs>
                <w:tab w:val="left" w:pos="176"/>
              </w:tabs>
              <w:spacing w:after="0" w:line="240" w:lineRule="auto"/>
              <w:ind w:firstLine="34"/>
              <w:jc w:val="both"/>
              <w:rPr>
                <w:rFonts w:ascii="Times New Roman" w:hAnsi="Times New Roman"/>
                <w:sz w:val="20"/>
                <w:szCs w:val="20"/>
              </w:rPr>
            </w:pPr>
            <w:r w:rsidRPr="00915E6E">
              <w:rPr>
                <w:rFonts w:ascii="Times New Roman" w:hAnsi="Times New Roman"/>
                <w:sz w:val="20"/>
                <w:szCs w:val="20"/>
              </w:rPr>
              <w:t>6 klasių mokinių, pasiekusių aukštesnįjį lygį,  nacionaliniai mokinių pasiekimų rezultatai lyginant su šalies rezultatais  yra aukštesni:</w:t>
            </w:r>
          </w:p>
          <w:p w14:paraId="56D8E1B5" w14:textId="77777777" w:rsidR="0023472B" w:rsidRPr="00915E6E" w:rsidRDefault="0023472B" w:rsidP="0023472B">
            <w:pPr>
              <w:pStyle w:val="Sraopastraipa"/>
              <w:numPr>
                <w:ilvl w:val="0"/>
                <w:numId w:val="19"/>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 xml:space="preserve">matematika – 10,7 proc. </w:t>
            </w:r>
          </w:p>
          <w:p w14:paraId="5957CB33" w14:textId="77777777" w:rsidR="0023472B" w:rsidRPr="00915E6E" w:rsidRDefault="0023472B" w:rsidP="0023472B">
            <w:pPr>
              <w:pStyle w:val="Sraopastraipa"/>
              <w:numPr>
                <w:ilvl w:val="0"/>
                <w:numId w:val="19"/>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 xml:space="preserve">skaitymas – 14,4 proc. </w:t>
            </w:r>
          </w:p>
          <w:p w14:paraId="181B40F7" w14:textId="77777777" w:rsidR="0023472B" w:rsidRPr="00915E6E" w:rsidRDefault="0023472B" w:rsidP="0023472B">
            <w:pPr>
              <w:pStyle w:val="Sraopastraipa"/>
              <w:numPr>
                <w:ilvl w:val="0"/>
                <w:numId w:val="19"/>
              </w:numPr>
              <w:tabs>
                <w:tab w:val="left" w:pos="176"/>
              </w:tabs>
              <w:spacing w:after="0" w:line="240" w:lineRule="auto"/>
              <w:ind w:left="0" w:firstLine="34"/>
              <w:jc w:val="both"/>
              <w:rPr>
                <w:rFonts w:ascii="Times New Roman" w:hAnsi="Times New Roman"/>
                <w:sz w:val="20"/>
                <w:szCs w:val="20"/>
              </w:rPr>
            </w:pPr>
            <w:r w:rsidRPr="00915E6E">
              <w:rPr>
                <w:rFonts w:ascii="Times New Roman" w:hAnsi="Times New Roman"/>
                <w:sz w:val="20"/>
                <w:szCs w:val="20"/>
              </w:rPr>
              <w:t>rašymas – 24,5 proc.</w:t>
            </w:r>
          </w:p>
          <w:p w14:paraId="4C9C13FB" w14:textId="35146C3F" w:rsidR="0023472B" w:rsidRPr="00915E6E" w:rsidRDefault="0023472B" w:rsidP="0023472B">
            <w:pPr>
              <w:tabs>
                <w:tab w:val="left" w:pos="176"/>
              </w:tabs>
              <w:spacing w:after="0" w:line="240" w:lineRule="auto"/>
              <w:ind w:firstLine="34"/>
              <w:jc w:val="both"/>
              <w:rPr>
                <w:rFonts w:ascii="Times New Roman" w:hAnsi="Times New Roman"/>
                <w:sz w:val="20"/>
                <w:szCs w:val="20"/>
              </w:rPr>
            </w:pPr>
            <w:r w:rsidRPr="00915E6E">
              <w:rPr>
                <w:rFonts w:ascii="Times New Roman" w:hAnsi="Times New Roman"/>
                <w:sz w:val="20"/>
                <w:szCs w:val="20"/>
              </w:rPr>
              <w:t>2019 m. vyko 8 klasių bandomasis elektroninis mokinių nacionalinis pasiekimų patikrinimas</w:t>
            </w:r>
          </w:p>
        </w:tc>
      </w:tr>
      <w:tr w:rsidR="0023472B" w:rsidRPr="009E00CA" w14:paraId="03169CC4" w14:textId="77777777" w:rsidTr="0023472B">
        <w:trPr>
          <w:trHeight w:val="1016"/>
        </w:trPr>
        <w:tc>
          <w:tcPr>
            <w:tcW w:w="1134" w:type="dxa"/>
            <w:vMerge/>
            <w:tcBorders>
              <w:left w:val="single" w:sz="4" w:space="0" w:color="auto"/>
              <w:right w:val="single" w:sz="4" w:space="0" w:color="auto"/>
            </w:tcBorders>
            <w:vAlign w:val="center"/>
          </w:tcPr>
          <w:p w14:paraId="2CE6B308" w14:textId="77777777" w:rsidR="0023472B" w:rsidRPr="00915E6E" w:rsidRDefault="0023472B" w:rsidP="0023472B">
            <w:pPr>
              <w:overflowPunct w:val="0"/>
              <w:spacing w:after="0" w:line="240" w:lineRule="auto"/>
              <w:jc w:val="center"/>
              <w:textAlignment w:val="baseline"/>
              <w:rPr>
                <w:rFonts w:ascii="Times New Roman" w:hAnsi="Times New Roman"/>
                <w:sz w:val="20"/>
                <w:szCs w:val="20"/>
                <w:lang w:eastAsia="lt-LT"/>
              </w:rPr>
            </w:pPr>
          </w:p>
        </w:tc>
        <w:tc>
          <w:tcPr>
            <w:tcW w:w="1417" w:type="dxa"/>
            <w:vMerge/>
            <w:tcBorders>
              <w:left w:val="single" w:sz="4" w:space="0" w:color="auto"/>
              <w:right w:val="single" w:sz="4" w:space="0" w:color="auto"/>
            </w:tcBorders>
            <w:vAlign w:val="center"/>
          </w:tcPr>
          <w:p w14:paraId="296F0463" w14:textId="77777777" w:rsidR="0023472B" w:rsidRPr="00915E6E" w:rsidRDefault="0023472B" w:rsidP="0023472B">
            <w:pPr>
              <w:overflowPunct w:val="0"/>
              <w:spacing w:after="0" w:line="240" w:lineRule="auto"/>
              <w:ind w:right="-109"/>
              <w:jc w:val="center"/>
              <w:textAlignment w:val="baseline"/>
              <w:rPr>
                <w:rFonts w:ascii="Times New Roman" w:hAnsi="Times New Roman"/>
                <w:sz w:val="20"/>
                <w:szCs w:val="20"/>
                <w:lang w:eastAsia="lt-LT"/>
              </w:rPr>
            </w:pPr>
          </w:p>
        </w:tc>
        <w:tc>
          <w:tcPr>
            <w:tcW w:w="2694" w:type="dxa"/>
            <w:tcBorders>
              <w:top w:val="single" w:sz="4" w:space="0" w:color="auto"/>
              <w:left w:val="single" w:sz="4" w:space="0" w:color="auto"/>
              <w:right w:val="single" w:sz="4" w:space="0" w:color="auto"/>
            </w:tcBorders>
            <w:vAlign w:val="center"/>
          </w:tcPr>
          <w:p w14:paraId="23081293" w14:textId="3668CF18" w:rsidR="0023472B" w:rsidRPr="00915E6E" w:rsidRDefault="0023472B" w:rsidP="0023472B">
            <w:pPr>
              <w:pStyle w:val="LENTEL"/>
              <w:tabs>
                <w:tab w:val="left" w:pos="405"/>
                <w:tab w:val="left" w:pos="689"/>
              </w:tabs>
              <w:rPr>
                <w:szCs w:val="20"/>
              </w:rPr>
            </w:pPr>
            <w:r w:rsidRPr="00915E6E">
              <w:rPr>
                <w:szCs w:val="20"/>
              </w:rPr>
              <w:t>3.1.4. Pagerėja 5-8 klasių mokinių STEAM dalykų pažanga ne mažiau 5 proc. (lyginamas 2020 m. pirmo pusmečio pažangumas)</w:t>
            </w:r>
          </w:p>
        </w:tc>
        <w:tc>
          <w:tcPr>
            <w:tcW w:w="4394" w:type="dxa"/>
            <w:tcBorders>
              <w:top w:val="single" w:sz="4" w:space="0" w:color="auto"/>
              <w:left w:val="single" w:sz="4" w:space="0" w:color="auto"/>
              <w:right w:val="single" w:sz="4" w:space="0" w:color="auto"/>
            </w:tcBorders>
            <w:vAlign w:val="center"/>
          </w:tcPr>
          <w:p w14:paraId="4F5687E1" w14:textId="77777777" w:rsidR="0023472B" w:rsidRPr="00915E6E"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 </w:t>
            </w:r>
          </w:p>
          <w:p w14:paraId="07BD4542" w14:textId="45A79A7B" w:rsidR="0023472B" w:rsidRPr="00915E6E" w:rsidRDefault="0023472B"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5-8 klasių mokinių STEAM dalykų pažangumas yra 100 proc. (2018-2019 m. m. metinis dalykų įvertinimas)</w:t>
            </w:r>
          </w:p>
        </w:tc>
      </w:tr>
      <w:tr w:rsidR="004726F7" w:rsidRPr="009E00CA" w14:paraId="19461CAB" w14:textId="77777777" w:rsidTr="00C5324A">
        <w:tc>
          <w:tcPr>
            <w:tcW w:w="1134" w:type="dxa"/>
            <w:vMerge w:val="restart"/>
            <w:tcBorders>
              <w:top w:val="single" w:sz="4" w:space="0" w:color="auto"/>
              <w:left w:val="single" w:sz="4" w:space="0" w:color="auto"/>
              <w:right w:val="single" w:sz="4" w:space="0" w:color="auto"/>
            </w:tcBorders>
            <w:vAlign w:val="center"/>
          </w:tcPr>
          <w:p w14:paraId="6E282582" w14:textId="4FF02CF5" w:rsidR="004726F7" w:rsidRPr="00915E6E" w:rsidRDefault="004726F7" w:rsidP="0023472B">
            <w:pPr>
              <w:overflowPunct w:val="0"/>
              <w:spacing w:after="0" w:line="240" w:lineRule="auto"/>
              <w:textAlignment w:val="baseline"/>
              <w:rPr>
                <w:rFonts w:ascii="Times New Roman" w:hAnsi="Times New Roman"/>
                <w:sz w:val="20"/>
                <w:szCs w:val="20"/>
                <w:lang w:eastAsia="lt-LT"/>
              </w:rPr>
            </w:pPr>
            <w:r w:rsidRPr="00915E6E">
              <w:rPr>
                <w:rFonts w:ascii="Times New Roman" w:hAnsi="Times New Roman"/>
                <w:sz w:val="20"/>
                <w:szCs w:val="20"/>
                <w:lang w:eastAsia="lt-LT"/>
              </w:rPr>
              <w:t>4. Stiprinti žmogiš</w:t>
            </w:r>
            <w:r>
              <w:rPr>
                <w:rFonts w:ascii="Times New Roman" w:hAnsi="Times New Roman"/>
                <w:sz w:val="20"/>
                <w:szCs w:val="20"/>
                <w:lang w:eastAsia="lt-LT"/>
              </w:rPr>
              <w:t>-</w:t>
            </w:r>
            <w:r w:rsidRPr="00915E6E">
              <w:rPr>
                <w:rFonts w:ascii="Times New Roman" w:hAnsi="Times New Roman"/>
                <w:sz w:val="20"/>
                <w:szCs w:val="20"/>
                <w:lang w:eastAsia="lt-LT"/>
              </w:rPr>
              <w:t>kuosius išteklius, kurti palankias sąlygas lyderystės kompeten-cijų ugdymui (si)</w:t>
            </w:r>
          </w:p>
        </w:tc>
        <w:tc>
          <w:tcPr>
            <w:tcW w:w="1417" w:type="dxa"/>
            <w:vMerge w:val="restart"/>
            <w:tcBorders>
              <w:top w:val="single" w:sz="4" w:space="0" w:color="auto"/>
              <w:left w:val="single" w:sz="4" w:space="0" w:color="auto"/>
              <w:right w:val="single" w:sz="4" w:space="0" w:color="auto"/>
            </w:tcBorders>
            <w:vAlign w:val="center"/>
          </w:tcPr>
          <w:p w14:paraId="1533DA60" w14:textId="3EB1E373" w:rsidR="004726F7" w:rsidRPr="00915E6E" w:rsidRDefault="004726F7" w:rsidP="0023472B">
            <w:pPr>
              <w:overflowPunct w:val="0"/>
              <w:spacing w:after="0" w:line="240" w:lineRule="auto"/>
              <w:ind w:right="-109"/>
              <w:textAlignment w:val="baseline"/>
              <w:rPr>
                <w:rFonts w:ascii="Times New Roman" w:hAnsi="Times New Roman"/>
                <w:sz w:val="20"/>
                <w:szCs w:val="20"/>
                <w:lang w:eastAsia="lt-LT"/>
              </w:rPr>
            </w:pPr>
            <w:r w:rsidRPr="00915E6E">
              <w:rPr>
                <w:rFonts w:ascii="Times New Roman" w:hAnsi="Times New Roman"/>
                <w:sz w:val="20"/>
                <w:szCs w:val="20"/>
                <w:lang w:eastAsia="lt-LT"/>
              </w:rPr>
              <w:t xml:space="preserve">4.1. Užtikrintas tinkamas pedagogų mokymasis ir dalijimasis patirtimi </w:t>
            </w:r>
          </w:p>
        </w:tc>
        <w:tc>
          <w:tcPr>
            <w:tcW w:w="2694" w:type="dxa"/>
            <w:tcBorders>
              <w:top w:val="single" w:sz="4" w:space="0" w:color="auto"/>
              <w:left w:val="single" w:sz="4" w:space="0" w:color="auto"/>
              <w:bottom w:val="single" w:sz="4" w:space="0" w:color="auto"/>
              <w:right w:val="single" w:sz="4" w:space="0" w:color="auto"/>
            </w:tcBorders>
            <w:vAlign w:val="center"/>
          </w:tcPr>
          <w:p w14:paraId="496F8F9D" w14:textId="77777777" w:rsidR="004726F7" w:rsidRPr="00915E6E" w:rsidRDefault="004726F7" w:rsidP="0023472B">
            <w:pPr>
              <w:pStyle w:val="LENTEL"/>
              <w:tabs>
                <w:tab w:val="clear" w:pos="567"/>
                <w:tab w:val="clear" w:pos="851"/>
                <w:tab w:val="left" w:pos="405"/>
              </w:tabs>
              <w:rPr>
                <w:szCs w:val="20"/>
              </w:rPr>
            </w:pPr>
            <w:r w:rsidRPr="00915E6E">
              <w:rPr>
                <w:szCs w:val="20"/>
              </w:rPr>
              <w:t>4.1.1. Ne mažiau kaip 5 pedagogai dalyvauja projekto „Lyderių laikas 3“ neformaliojo švietimo lyderystės programoje</w:t>
            </w:r>
          </w:p>
          <w:p w14:paraId="014D48F4" w14:textId="77777777" w:rsidR="004726F7" w:rsidRPr="00915E6E" w:rsidRDefault="004726F7" w:rsidP="0023472B">
            <w:pPr>
              <w:pStyle w:val="LENTEL"/>
              <w:tabs>
                <w:tab w:val="clear" w:pos="567"/>
                <w:tab w:val="clear" w:pos="851"/>
                <w:tab w:val="left" w:pos="405"/>
              </w:tabs>
              <w:rPr>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2F744062" w14:textId="77777777" w:rsidR="004726F7" w:rsidRPr="00915E6E" w:rsidRDefault="004726F7"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Projekte „Lyderių laikas 3“ neformaliojo švietimo lyderystės programoje dalyvauja 4 pedagogai; 2 mokyklos administracijos atstovai dirba projekto „Lyderių laikas 3“ savivaldybės  kūrybinėje komandoje ir kuria pokyčių projektą, paremtą aktualiais duomenimis, mokyklų lyderystės iniciatyvomis, darančiomis įtaką mokinių mokymuisi</w:t>
            </w:r>
          </w:p>
          <w:p w14:paraId="0CF47556" w14:textId="19D6BE21" w:rsidR="004726F7" w:rsidRPr="00915E6E" w:rsidRDefault="004726F7" w:rsidP="0023472B">
            <w:pPr>
              <w:spacing w:after="0" w:line="240" w:lineRule="auto"/>
              <w:ind w:firstLine="176"/>
              <w:jc w:val="both"/>
              <w:rPr>
                <w:rFonts w:ascii="Times New Roman" w:hAnsi="Times New Roman"/>
                <w:sz w:val="20"/>
                <w:szCs w:val="20"/>
              </w:rPr>
            </w:pPr>
            <w:r w:rsidRPr="00915E6E">
              <w:rPr>
                <w:rFonts w:ascii="Times New Roman" w:hAnsi="Times New Roman"/>
                <w:sz w:val="20"/>
                <w:szCs w:val="20"/>
              </w:rPr>
              <w:t>Mokyklos komanda turi galimybę mokytis, kurti bei įgyvendinti svarbius pokyčio projektus, bendradarbiauti tarpusavyje ir kartu siekti mokinių mokymosi pažangos</w:t>
            </w:r>
          </w:p>
        </w:tc>
      </w:tr>
      <w:tr w:rsidR="004726F7" w:rsidRPr="009E00CA" w14:paraId="4083448B" w14:textId="77777777" w:rsidTr="006B17AF">
        <w:tc>
          <w:tcPr>
            <w:tcW w:w="1134" w:type="dxa"/>
            <w:vMerge/>
            <w:tcBorders>
              <w:left w:val="single" w:sz="4" w:space="0" w:color="auto"/>
              <w:right w:val="single" w:sz="4" w:space="0" w:color="auto"/>
            </w:tcBorders>
            <w:vAlign w:val="center"/>
          </w:tcPr>
          <w:p w14:paraId="74D8A510" w14:textId="77777777" w:rsidR="004726F7" w:rsidRPr="00915E6E" w:rsidRDefault="004726F7" w:rsidP="0023472B">
            <w:pPr>
              <w:overflowPunct w:val="0"/>
              <w:spacing w:after="0" w:line="240" w:lineRule="auto"/>
              <w:textAlignment w:val="baseline"/>
              <w:rPr>
                <w:rFonts w:ascii="Times New Roman" w:hAnsi="Times New Roman"/>
                <w:sz w:val="20"/>
                <w:szCs w:val="20"/>
                <w:lang w:eastAsia="lt-LT"/>
              </w:rPr>
            </w:pPr>
          </w:p>
        </w:tc>
        <w:tc>
          <w:tcPr>
            <w:tcW w:w="1417" w:type="dxa"/>
            <w:vMerge/>
            <w:tcBorders>
              <w:left w:val="single" w:sz="4" w:space="0" w:color="auto"/>
              <w:right w:val="single" w:sz="4" w:space="0" w:color="auto"/>
            </w:tcBorders>
            <w:vAlign w:val="center"/>
          </w:tcPr>
          <w:p w14:paraId="36413A2B" w14:textId="77777777" w:rsidR="004726F7" w:rsidRPr="00915E6E" w:rsidRDefault="004726F7" w:rsidP="0023472B">
            <w:pPr>
              <w:overflowPunct w:val="0"/>
              <w:spacing w:after="0" w:line="240" w:lineRule="auto"/>
              <w:ind w:right="-109"/>
              <w:textAlignment w:val="baseline"/>
              <w:rPr>
                <w:rFonts w:ascii="Times New Roman" w:hAnsi="Times New Roman"/>
                <w:sz w:val="20"/>
                <w:szCs w:val="20"/>
                <w:lang w:eastAsia="lt-LT"/>
              </w:rPr>
            </w:pPr>
          </w:p>
        </w:tc>
        <w:tc>
          <w:tcPr>
            <w:tcW w:w="2694" w:type="dxa"/>
            <w:tcBorders>
              <w:top w:val="single" w:sz="4" w:space="0" w:color="auto"/>
              <w:left w:val="single" w:sz="4" w:space="0" w:color="auto"/>
              <w:bottom w:val="single" w:sz="4" w:space="0" w:color="auto"/>
              <w:right w:val="single" w:sz="4" w:space="0" w:color="auto"/>
            </w:tcBorders>
            <w:vAlign w:val="center"/>
          </w:tcPr>
          <w:p w14:paraId="7F615810" w14:textId="6C9FF7BE" w:rsidR="004726F7" w:rsidRPr="00915E6E" w:rsidRDefault="004726F7" w:rsidP="004726F7">
            <w:pPr>
              <w:pStyle w:val="LENTEL"/>
              <w:tabs>
                <w:tab w:val="clear" w:pos="567"/>
                <w:tab w:val="clear" w:pos="851"/>
                <w:tab w:val="left" w:pos="405"/>
              </w:tabs>
              <w:rPr>
                <w:szCs w:val="20"/>
              </w:rPr>
            </w:pPr>
            <w:r w:rsidRPr="00915E6E">
              <w:rPr>
                <w:szCs w:val="20"/>
              </w:rPr>
              <w:t>4.1.2. II ketvirtyje ne mažiau kaip 5 pedagoginiai darbuotojai dalyvauja patyriminio mokymosi stažuotės programoje ir dalijasi gerąja darbo patirtimi su Klaipėdos rajono ugdymo įstaigų pedagogais</w:t>
            </w:r>
          </w:p>
        </w:tc>
        <w:tc>
          <w:tcPr>
            <w:tcW w:w="4394" w:type="dxa"/>
            <w:tcBorders>
              <w:top w:val="single" w:sz="4" w:space="0" w:color="auto"/>
              <w:left w:val="single" w:sz="4" w:space="0" w:color="auto"/>
              <w:bottom w:val="single" w:sz="4" w:space="0" w:color="auto"/>
              <w:right w:val="single" w:sz="4" w:space="0" w:color="auto"/>
            </w:tcBorders>
            <w:vAlign w:val="center"/>
          </w:tcPr>
          <w:p w14:paraId="547C52D9" w14:textId="239328D3"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lang w:eastAsia="lt-LT"/>
              </w:rPr>
              <w:t xml:space="preserve">2019-04-09 d. 6 </w:t>
            </w:r>
            <w:r w:rsidRPr="00915E6E">
              <w:rPr>
                <w:rFonts w:ascii="Times New Roman" w:hAnsi="Times New Roman"/>
                <w:sz w:val="20"/>
                <w:szCs w:val="20"/>
              </w:rPr>
              <w:t xml:space="preserve">pedagoginiai darbuotojai </w:t>
            </w:r>
            <w:r w:rsidRPr="00915E6E">
              <w:rPr>
                <w:rFonts w:ascii="Times New Roman" w:hAnsi="Times New Roman"/>
                <w:sz w:val="20"/>
                <w:szCs w:val="20"/>
                <w:lang w:eastAsia="lt-LT"/>
              </w:rPr>
              <w:t xml:space="preserve">padėjo Klaipėdos savivaldybei įgyvendinti  16 akad. val.  stažuotės programą „Klaipėdos miesto savivaldybės pedagogų bendravimo ir bendradarbiavimo kompetencijų tobulinimas plėtojant patyriminį mokymą(si), motyvuojant asmeninį augimą“  ir vedė konsultacijas  apie STEAM veiklų organizavimą,   gabių mokinių ugdymą, ugdymosi </w:t>
            </w:r>
          </w:p>
        </w:tc>
      </w:tr>
      <w:tr w:rsidR="004726F7" w:rsidRPr="009E00CA" w14:paraId="5369CDBC" w14:textId="77777777" w:rsidTr="00C5324A">
        <w:tc>
          <w:tcPr>
            <w:tcW w:w="1134" w:type="dxa"/>
            <w:tcBorders>
              <w:top w:val="single" w:sz="4" w:space="0" w:color="auto"/>
              <w:left w:val="single" w:sz="4" w:space="0" w:color="auto"/>
              <w:right w:val="single" w:sz="4" w:space="0" w:color="auto"/>
            </w:tcBorders>
            <w:vAlign w:val="center"/>
          </w:tcPr>
          <w:p w14:paraId="5F511E08" w14:textId="254852AF" w:rsidR="004726F7" w:rsidRPr="00915E6E" w:rsidRDefault="004726F7" w:rsidP="004726F7">
            <w:pPr>
              <w:overflowPunct w:val="0"/>
              <w:spacing w:after="0" w:line="240" w:lineRule="auto"/>
              <w:jc w:val="center"/>
              <w:textAlignment w:val="baseline"/>
              <w:rPr>
                <w:rFonts w:ascii="Times New Roman" w:hAnsi="Times New Roman"/>
                <w:sz w:val="20"/>
                <w:szCs w:val="20"/>
                <w:lang w:eastAsia="lt-LT"/>
              </w:rPr>
            </w:pPr>
            <w:r>
              <w:rPr>
                <w:rFonts w:ascii="Times New Roman" w:hAnsi="Times New Roman"/>
                <w:sz w:val="20"/>
                <w:szCs w:val="20"/>
                <w:lang w:eastAsia="lt-LT"/>
              </w:rPr>
              <w:t>1</w:t>
            </w:r>
          </w:p>
        </w:tc>
        <w:tc>
          <w:tcPr>
            <w:tcW w:w="1417" w:type="dxa"/>
            <w:tcBorders>
              <w:top w:val="single" w:sz="4" w:space="0" w:color="auto"/>
              <w:left w:val="single" w:sz="4" w:space="0" w:color="auto"/>
              <w:right w:val="single" w:sz="4" w:space="0" w:color="auto"/>
            </w:tcBorders>
            <w:vAlign w:val="center"/>
          </w:tcPr>
          <w:p w14:paraId="45FA0328" w14:textId="6298C5F5" w:rsidR="004726F7" w:rsidRPr="00915E6E" w:rsidRDefault="004726F7" w:rsidP="004726F7">
            <w:pPr>
              <w:overflowPunct w:val="0"/>
              <w:spacing w:after="0" w:line="240" w:lineRule="auto"/>
              <w:ind w:right="-109"/>
              <w:jc w:val="center"/>
              <w:textAlignment w:val="baseline"/>
              <w:rPr>
                <w:rFonts w:ascii="Times New Roman" w:hAnsi="Times New Roman"/>
                <w:sz w:val="20"/>
                <w:szCs w:val="20"/>
                <w:lang w:eastAsia="lt-LT"/>
              </w:rPr>
            </w:pPr>
            <w:r>
              <w:rPr>
                <w:rFonts w:ascii="Times New Roman" w:hAnsi="Times New Roman"/>
                <w:sz w:val="20"/>
                <w:szCs w:val="20"/>
                <w:lang w:eastAsia="lt-LT"/>
              </w:rPr>
              <w:t>2</w:t>
            </w:r>
          </w:p>
        </w:tc>
        <w:tc>
          <w:tcPr>
            <w:tcW w:w="2694" w:type="dxa"/>
            <w:tcBorders>
              <w:top w:val="single" w:sz="4" w:space="0" w:color="auto"/>
              <w:left w:val="single" w:sz="4" w:space="0" w:color="auto"/>
              <w:bottom w:val="single" w:sz="4" w:space="0" w:color="auto"/>
              <w:right w:val="single" w:sz="4" w:space="0" w:color="auto"/>
            </w:tcBorders>
            <w:vAlign w:val="center"/>
          </w:tcPr>
          <w:p w14:paraId="2357DEBD" w14:textId="19EF45A9" w:rsidR="004726F7" w:rsidRPr="00915E6E" w:rsidRDefault="004726F7" w:rsidP="004726F7">
            <w:pPr>
              <w:pStyle w:val="LENTEL"/>
              <w:tabs>
                <w:tab w:val="clear" w:pos="567"/>
                <w:tab w:val="clear" w:pos="851"/>
                <w:tab w:val="left" w:pos="405"/>
              </w:tabs>
              <w:jc w:val="center"/>
              <w:rPr>
                <w:szCs w:val="20"/>
              </w:rPr>
            </w:pPr>
            <w:r>
              <w:rPr>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14:paraId="7D08BDE4" w14:textId="0B502F54" w:rsidR="004726F7" w:rsidRPr="00915E6E" w:rsidRDefault="004726F7" w:rsidP="004726F7">
            <w:pPr>
              <w:spacing w:after="0" w:line="240" w:lineRule="auto"/>
              <w:ind w:firstLine="176"/>
              <w:jc w:val="center"/>
              <w:rPr>
                <w:rFonts w:ascii="Times New Roman" w:hAnsi="Times New Roman"/>
                <w:sz w:val="20"/>
                <w:szCs w:val="20"/>
              </w:rPr>
            </w:pPr>
            <w:r>
              <w:rPr>
                <w:rFonts w:ascii="Times New Roman" w:hAnsi="Times New Roman"/>
                <w:sz w:val="20"/>
                <w:szCs w:val="20"/>
              </w:rPr>
              <w:t>4</w:t>
            </w:r>
          </w:p>
        </w:tc>
      </w:tr>
      <w:tr w:rsidR="004726F7" w:rsidRPr="009E00CA" w14:paraId="0D3B64A8" w14:textId="77777777" w:rsidTr="004726F7">
        <w:trPr>
          <w:trHeight w:val="886"/>
        </w:trPr>
        <w:tc>
          <w:tcPr>
            <w:tcW w:w="1134" w:type="dxa"/>
            <w:vMerge w:val="restart"/>
            <w:tcBorders>
              <w:top w:val="single" w:sz="4" w:space="0" w:color="auto"/>
              <w:left w:val="single" w:sz="4" w:space="0" w:color="auto"/>
              <w:right w:val="single" w:sz="4" w:space="0" w:color="auto"/>
            </w:tcBorders>
            <w:vAlign w:val="center"/>
          </w:tcPr>
          <w:p w14:paraId="5FA95031" w14:textId="2D32DF4E" w:rsidR="004726F7" w:rsidRPr="00915E6E" w:rsidRDefault="004726F7" w:rsidP="004726F7">
            <w:pPr>
              <w:overflowPunct w:val="0"/>
              <w:spacing w:after="0" w:line="240" w:lineRule="auto"/>
              <w:textAlignment w:val="baseline"/>
              <w:rPr>
                <w:rFonts w:ascii="Times New Roman" w:hAnsi="Times New Roman"/>
                <w:sz w:val="20"/>
                <w:szCs w:val="20"/>
                <w:lang w:eastAsia="lt-LT"/>
              </w:rPr>
            </w:pPr>
            <w:r w:rsidRPr="00915E6E">
              <w:rPr>
                <w:rFonts w:ascii="Times New Roman" w:hAnsi="Times New Roman"/>
                <w:sz w:val="20"/>
                <w:szCs w:val="20"/>
                <w:lang w:eastAsia="lt-LT"/>
              </w:rPr>
              <w:t>4. Stiprinti žmogiš</w:t>
            </w:r>
            <w:r>
              <w:rPr>
                <w:rFonts w:ascii="Times New Roman" w:hAnsi="Times New Roman"/>
                <w:sz w:val="20"/>
                <w:szCs w:val="20"/>
                <w:lang w:eastAsia="lt-LT"/>
              </w:rPr>
              <w:t>-</w:t>
            </w:r>
            <w:r w:rsidRPr="00915E6E">
              <w:rPr>
                <w:rFonts w:ascii="Times New Roman" w:hAnsi="Times New Roman"/>
                <w:sz w:val="20"/>
                <w:szCs w:val="20"/>
                <w:lang w:eastAsia="lt-LT"/>
              </w:rPr>
              <w:t>kuosius išteklius, kurti palankias sąlygas lyderystės kompeten-cijų ugdymui (si)</w:t>
            </w:r>
          </w:p>
        </w:tc>
        <w:tc>
          <w:tcPr>
            <w:tcW w:w="1417" w:type="dxa"/>
            <w:vMerge w:val="restart"/>
            <w:tcBorders>
              <w:top w:val="single" w:sz="4" w:space="0" w:color="auto"/>
              <w:left w:val="single" w:sz="4" w:space="0" w:color="auto"/>
              <w:right w:val="single" w:sz="4" w:space="0" w:color="auto"/>
            </w:tcBorders>
            <w:vAlign w:val="center"/>
          </w:tcPr>
          <w:p w14:paraId="7D764DC6" w14:textId="13AD6B89" w:rsidR="004726F7" w:rsidRPr="00915E6E" w:rsidRDefault="004726F7" w:rsidP="004726F7">
            <w:pPr>
              <w:overflowPunct w:val="0"/>
              <w:spacing w:after="0" w:line="240" w:lineRule="auto"/>
              <w:ind w:right="-109"/>
              <w:textAlignment w:val="baseline"/>
              <w:rPr>
                <w:rFonts w:ascii="Times New Roman" w:hAnsi="Times New Roman"/>
                <w:sz w:val="20"/>
                <w:szCs w:val="20"/>
                <w:lang w:eastAsia="lt-LT"/>
              </w:rPr>
            </w:pPr>
            <w:r w:rsidRPr="00915E6E">
              <w:rPr>
                <w:rFonts w:ascii="Times New Roman" w:hAnsi="Times New Roman"/>
                <w:sz w:val="20"/>
                <w:szCs w:val="20"/>
                <w:lang w:eastAsia="lt-LT"/>
              </w:rPr>
              <w:t xml:space="preserve">4.1. Užtikrintas tinkamas pedagogų mokymasis ir dalijimasis patirtimi </w:t>
            </w:r>
          </w:p>
        </w:tc>
        <w:tc>
          <w:tcPr>
            <w:tcW w:w="2694" w:type="dxa"/>
            <w:tcBorders>
              <w:top w:val="single" w:sz="4" w:space="0" w:color="auto"/>
              <w:left w:val="single" w:sz="4" w:space="0" w:color="auto"/>
              <w:right w:val="single" w:sz="4" w:space="0" w:color="auto"/>
            </w:tcBorders>
            <w:vAlign w:val="center"/>
          </w:tcPr>
          <w:p w14:paraId="3E92AD4D" w14:textId="77777777" w:rsidR="004726F7" w:rsidRPr="00915E6E" w:rsidRDefault="004726F7" w:rsidP="004726F7">
            <w:pPr>
              <w:pStyle w:val="LENTEL"/>
              <w:tabs>
                <w:tab w:val="clear" w:pos="567"/>
                <w:tab w:val="clear" w:pos="851"/>
                <w:tab w:val="left" w:pos="405"/>
              </w:tabs>
              <w:rPr>
                <w:szCs w:val="20"/>
              </w:rPr>
            </w:pPr>
          </w:p>
        </w:tc>
        <w:tc>
          <w:tcPr>
            <w:tcW w:w="4394" w:type="dxa"/>
            <w:tcBorders>
              <w:top w:val="single" w:sz="4" w:space="0" w:color="auto"/>
              <w:left w:val="single" w:sz="4" w:space="0" w:color="auto"/>
              <w:right w:val="single" w:sz="4" w:space="0" w:color="auto"/>
            </w:tcBorders>
            <w:vAlign w:val="center"/>
          </w:tcPr>
          <w:p w14:paraId="1C0F2CEE" w14:textId="17523B04" w:rsidR="004726F7" w:rsidRPr="00915E6E" w:rsidRDefault="004726F7" w:rsidP="004726F7">
            <w:pPr>
              <w:spacing w:after="0" w:line="240" w:lineRule="auto"/>
              <w:jc w:val="both"/>
              <w:rPr>
                <w:rFonts w:ascii="Times New Roman" w:hAnsi="Times New Roman"/>
                <w:sz w:val="20"/>
                <w:szCs w:val="20"/>
              </w:rPr>
            </w:pPr>
            <w:r>
              <w:rPr>
                <w:rFonts w:ascii="Times New Roman" w:hAnsi="Times New Roman"/>
                <w:sz w:val="20"/>
                <w:szCs w:val="20"/>
                <w:lang w:eastAsia="lt-LT"/>
              </w:rPr>
              <w:t xml:space="preserve">  </w:t>
            </w:r>
            <w:r w:rsidRPr="00915E6E">
              <w:rPr>
                <w:rFonts w:ascii="Times New Roman" w:hAnsi="Times New Roman"/>
                <w:sz w:val="20"/>
                <w:szCs w:val="20"/>
                <w:lang w:eastAsia="lt-LT"/>
              </w:rPr>
              <w:t>poreikių identifikavimą ir efektyvios pagalbos mokiniui organizavimą bei dalijosi gerąja darbo patirtimi su Klaipėdos miesto savivaldybės pedagogais</w:t>
            </w:r>
          </w:p>
        </w:tc>
      </w:tr>
      <w:tr w:rsidR="004726F7" w:rsidRPr="009E00CA" w14:paraId="3BA8E99E" w14:textId="77777777" w:rsidTr="003F5FFD">
        <w:tc>
          <w:tcPr>
            <w:tcW w:w="1134" w:type="dxa"/>
            <w:vMerge/>
            <w:tcBorders>
              <w:left w:val="single" w:sz="4" w:space="0" w:color="auto"/>
              <w:right w:val="single" w:sz="4" w:space="0" w:color="auto"/>
            </w:tcBorders>
            <w:vAlign w:val="center"/>
          </w:tcPr>
          <w:p w14:paraId="033CDE64" w14:textId="77777777" w:rsidR="004726F7" w:rsidRPr="00915E6E" w:rsidRDefault="004726F7" w:rsidP="004726F7">
            <w:pPr>
              <w:overflowPunct w:val="0"/>
              <w:spacing w:after="0" w:line="240" w:lineRule="auto"/>
              <w:textAlignment w:val="baseline"/>
              <w:rPr>
                <w:rFonts w:ascii="Times New Roman" w:hAnsi="Times New Roman"/>
                <w:sz w:val="20"/>
                <w:szCs w:val="20"/>
                <w:lang w:eastAsia="lt-LT"/>
              </w:rPr>
            </w:pPr>
          </w:p>
        </w:tc>
        <w:tc>
          <w:tcPr>
            <w:tcW w:w="1417" w:type="dxa"/>
            <w:vMerge/>
            <w:tcBorders>
              <w:left w:val="single" w:sz="4" w:space="0" w:color="auto"/>
              <w:right w:val="single" w:sz="4" w:space="0" w:color="auto"/>
            </w:tcBorders>
            <w:vAlign w:val="center"/>
          </w:tcPr>
          <w:p w14:paraId="512C5F65" w14:textId="77777777" w:rsidR="004726F7" w:rsidRPr="00915E6E" w:rsidRDefault="004726F7" w:rsidP="004726F7">
            <w:pPr>
              <w:overflowPunct w:val="0"/>
              <w:spacing w:after="0" w:line="240" w:lineRule="auto"/>
              <w:textAlignment w:val="baseline"/>
              <w:rPr>
                <w:rFonts w:ascii="Times New Roman" w:hAnsi="Times New Roman"/>
                <w:sz w:val="20"/>
                <w:szCs w:val="20"/>
                <w:lang w:eastAsia="lt-LT"/>
              </w:rPr>
            </w:pPr>
          </w:p>
        </w:tc>
        <w:tc>
          <w:tcPr>
            <w:tcW w:w="2694" w:type="dxa"/>
            <w:tcBorders>
              <w:top w:val="single" w:sz="4" w:space="0" w:color="auto"/>
              <w:left w:val="single" w:sz="4" w:space="0" w:color="auto"/>
              <w:bottom w:val="single" w:sz="4" w:space="0" w:color="auto"/>
              <w:right w:val="single" w:sz="4" w:space="0" w:color="auto"/>
            </w:tcBorders>
          </w:tcPr>
          <w:p w14:paraId="7AE40A9F" w14:textId="57CF65BD" w:rsidR="004726F7" w:rsidRPr="00915E6E" w:rsidRDefault="004726F7" w:rsidP="004726F7">
            <w:pPr>
              <w:pStyle w:val="LENTEL"/>
              <w:tabs>
                <w:tab w:val="clear" w:pos="567"/>
                <w:tab w:val="clear" w:pos="851"/>
                <w:tab w:val="left" w:pos="318"/>
                <w:tab w:val="left" w:pos="602"/>
              </w:tabs>
              <w:ind w:firstLine="122"/>
              <w:rPr>
                <w:szCs w:val="20"/>
              </w:rPr>
            </w:pPr>
            <w:r>
              <w:rPr>
                <w:szCs w:val="20"/>
              </w:rPr>
              <w:t>4.1.3. Progimnazijos admi-nistra</w:t>
            </w:r>
            <w:r w:rsidRPr="00915E6E">
              <w:rPr>
                <w:szCs w:val="20"/>
              </w:rPr>
              <w:t xml:space="preserve">cija dalyvauja 40 akad. val.  kvalifikacijos tobulinimo progra-moje „Bendradarbystės </w:t>
            </w:r>
            <w:r>
              <w:rPr>
                <w:szCs w:val="20"/>
              </w:rPr>
              <w:t>erdvė: mokyklų vadovai ir pava</w:t>
            </w:r>
            <w:r w:rsidRPr="00915E6E">
              <w:rPr>
                <w:szCs w:val="20"/>
              </w:rPr>
              <w:t xml:space="preserve">duotojai“ ir ne mažiau kaip 3 susitikimuose su respublikos ugdymo įstaigų vadovais </w:t>
            </w:r>
            <w:r>
              <w:rPr>
                <w:szCs w:val="20"/>
              </w:rPr>
              <w:t>dalijasi gerąja darbo patirtimi</w:t>
            </w:r>
          </w:p>
        </w:tc>
        <w:tc>
          <w:tcPr>
            <w:tcW w:w="4394" w:type="dxa"/>
            <w:tcBorders>
              <w:top w:val="single" w:sz="4" w:space="0" w:color="auto"/>
              <w:left w:val="single" w:sz="4" w:space="0" w:color="auto"/>
              <w:bottom w:val="single" w:sz="4" w:space="0" w:color="auto"/>
              <w:right w:val="single" w:sz="4" w:space="0" w:color="auto"/>
            </w:tcBorders>
          </w:tcPr>
          <w:p w14:paraId="19786AE1" w14:textId="77777777" w:rsidR="004726F7" w:rsidRPr="00915E6E" w:rsidRDefault="004726F7" w:rsidP="004726F7">
            <w:pPr>
              <w:spacing w:after="0" w:line="240" w:lineRule="auto"/>
              <w:ind w:firstLine="318"/>
              <w:jc w:val="both"/>
              <w:rPr>
                <w:rFonts w:ascii="Times New Roman" w:hAnsi="Times New Roman"/>
                <w:sz w:val="20"/>
                <w:szCs w:val="20"/>
              </w:rPr>
            </w:pPr>
            <w:r w:rsidRPr="00915E6E">
              <w:rPr>
                <w:rFonts w:ascii="Times New Roman" w:hAnsi="Times New Roman"/>
                <w:sz w:val="20"/>
                <w:szCs w:val="20"/>
              </w:rPr>
              <w:t>Progimnazijos administracija dalyvavo 6 susitikimuose su kaimyninių savivaldybių ugdymo įstaigų vadovais Kelmėje, Šilalėje, Tauragėje, Raseiniuose ir išklausė 40 akademinių valandų mokymus bei pagilino vadybines, psichologines žinias, sukūrė patirties dalijimosi platformą</w:t>
            </w:r>
          </w:p>
        </w:tc>
      </w:tr>
      <w:tr w:rsidR="004726F7" w:rsidRPr="009E00CA" w14:paraId="4DDA8522" w14:textId="77777777" w:rsidTr="00125857">
        <w:trPr>
          <w:trHeight w:val="1155"/>
        </w:trPr>
        <w:tc>
          <w:tcPr>
            <w:tcW w:w="1134" w:type="dxa"/>
            <w:vMerge/>
            <w:tcBorders>
              <w:left w:val="single" w:sz="4" w:space="0" w:color="auto"/>
              <w:right w:val="single" w:sz="4" w:space="0" w:color="auto"/>
            </w:tcBorders>
          </w:tcPr>
          <w:p w14:paraId="3DC0BB26" w14:textId="77777777" w:rsidR="004726F7" w:rsidRPr="00915E6E" w:rsidRDefault="004726F7" w:rsidP="004726F7">
            <w:pPr>
              <w:overflowPunct w:val="0"/>
              <w:spacing w:after="0" w:line="240" w:lineRule="auto"/>
              <w:textAlignment w:val="baseline"/>
              <w:rPr>
                <w:rFonts w:ascii="Times New Roman" w:hAnsi="Times New Roman"/>
                <w:sz w:val="20"/>
                <w:szCs w:val="20"/>
              </w:rPr>
            </w:pPr>
          </w:p>
        </w:tc>
        <w:tc>
          <w:tcPr>
            <w:tcW w:w="1417" w:type="dxa"/>
            <w:vMerge/>
            <w:tcBorders>
              <w:left w:val="single" w:sz="4" w:space="0" w:color="auto"/>
              <w:right w:val="single" w:sz="4" w:space="0" w:color="auto"/>
            </w:tcBorders>
          </w:tcPr>
          <w:p w14:paraId="25D8795F" w14:textId="77777777" w:rsidR="004726F7" w:rsidRPr="00915E6E" w:rsidRDefault="004726F7" w:rsidP="004726F7">
            <w:pPr>
              <w:pStyle w:val="LENTEL"/>
              <w:rPr>
                <w:szCs w:val="20"/>
              </w:rPr>
            </w:pPr>
          </w:p>
        </w:tc>
        <w:tc>
          <w:tcPr>
            <w:tcW w:w="2694" w:type="dxa"/>
            <w:tcBorders>
              <w:top w:val="single" w:sz="4" w:space="0" w:color="auto"/>
              <w:left w:val="single" w:sz="4" w:space="0" w:color="auto"/>
              <w:right w:val="single" w:sz="4" w:space="0" w:color="auto"/>
            </w:tcBorders>
          </w:tcPr>
          <w:p w14:paraId="46C6A149" w14:textId="69C16F7F" w:rsidR="004726F7" w:rsidRPr="00915E6E" w:rsidRDefault="004726F7" w:rsidP="004726F7">
            <w:pPr>
              <w:pStyle w:val="LENTEL"/>
              <w:tabs>
                <w:tab w:val="clear" w:pos="567"/>
                <w:tab w:val="clear" w:pos="851"/>
                <w:tab w:val="left" w:pos="405"/>
                <w:tab w:val="left" w:pos="602"/>
              </w:tabs>
              <w:rPr>
                <w:szCs w:val="20"/>
              </w:rPr>
            </w:pPr>
            <w:r w:rsidRPr="00915E6E">
              <w:rPr>
                <w:szCs w:val="20"/>
              </w:rPr>
              <w:t>4.1.4. Ne mažiau kaip 50 proc. pedagogų per metus pasidalins gerąja darbo patirtimi</w:t>
            </w:r>
            <w:r>
              <w:rPr>
                <w:szCs w:val="20"/>
              </w:rPr>
              <w:t xml:space="preserve"> rajone ir respublikoje </w:t>
            </w:r>
          </w:p>
        </w:tc>
        <w:tc>
          <w:tcPr>
            <w:tcW w:w="4394" w:type="dxa"/>
            <w:tcBorders>
              <w:top w:val="single" w:sz="4" w:space="0" w:color="auto"/>
              <w:left w:val="single" w:sz="4" w:space="0" w:color="auto"/>
              <w:right w:val="single" w:sz="4" w:space="0" w:color="auto"/>
            </w:tcBorders>
          </w:tcPr>
          <w:p w14:paraId="4D263560" w14:textId="77777777" w:rsidR="004726F7" w:rsidRPr="00915E6E" w:rsidRDefault="004726F7" w:rsidP="004726F7">
            <w:pPr>
              <w:spacing w:after="0" w:line="240" w:lineRule="auto"/>
              <w:ind w:firstLine="176"/>
              <w:jc w:val="both"/>
              <w:rPr>
                <w:rFonts w:ascii="Times New Roman" w:hAnsi="Times New Roman"/>
                <w:b/>
                <w:sz w:val="20"/>
                <w:szCs w:val="20"/>
              </w:rPr>
            </w:pPr>
            <w:r w:rsidRPr="00915E6E">
              <w:rPr>
                <w:rFonts w:ascii="Times New Roman" w:hAnsi="Times New Roman"/>
                <w:sz w:val="20"/>
                <w:szCs w:val="20"/>
              </w:rPr>
              <w:t>Išaugo pedagogų gerosios darbo patirties sklaida. Rajone ir respublikoje  gerąja darbo patirtimi pasidalino 70 proc. progimnazijos pedagogų (rajone – 38 proc., respublikoje – 52 proc.), t. y. 26 proc. daugiau negu 2018 m.</w:t>
            </w:r>
          </w:p>
        </w:tc>
      </w:tr>
      <w:tr w:rsidR="004726F7" w:rsidRPr="009E00CA" w14:paraId="09674E69" w14:textId="77777777" w:rsidTr="00772224">
        <w:tc>
          <w:tcPr>
            <w:tcW w:w="1134" w:type="dxa"/>
            <w:vMerge/>
            <w:tcBorders>
              <w:left w:val="single" w:sz="4" w:space="0" w:color="auto"/>
              <w:right w:val="single" w:sz="4" w:space="0" w:color="auto"/>
            </w:tcBorders>
          </w:tcPr>
          <w:p w14:paraId="53323A59" w14:textId="77777777" w:rsidR="004726F7" w:rsidRPr="00915E6E" w:rsidRDefault="004726F7" w:rsidP="004726F7">
            <w:pPr>
              <w:overflowPunct w:val="0"/>
              <w:spacing w:after="0" w:line="240" w:lineRule="auto"/>
              <w:textAlignment w:val="baseline"/>
              <w:rPr>
                <w:rFonts w:ascii="Times New Roman" w:hAnsi="Times New Roman"/>
                <w:sz w:val="20"/>
                <w:szCs w:val="20"/>
              </w:rPr>
            </w:pPr>
          </w:p>
        </w:tc>
        <w:tc>
          <w:tcPr>
            <w:tcW w:w="1417" w:type="dxa"/>
            <w:vMerge/>
            <w:tcBorders>
              <w:left w:val="single" w:sz="4" w:space="0" w:color="auto"/>
              <w:right w:val="single" w:sz="4" w:space="0" w:color="auto"/>
            </w:tcBorders>
          </w:tcPr>
          <w:p w14:paraId="48F54FBC" w14:textId="77777777" w:rsidR="004726F7" w:rsidRPr="00915E6E" w:rsidRDefault="004726F7" w:rsidP="004726F7">
            <w:pPr>
              <w:pStyle w:val="LENTEL"/>
              <w:rPr>
                <w:szCs w:val="20"/>
              </w:rPr>
            </w:pPr>
          </w:p>
        </w:tc>
        <w:tc>
          <w:tcPr>
            <w:tcW w:w="2694" w:type="dxa"/>
            <w:tcBorders>
              <w:top w:val="single" w:sz="4" w:space="0" w:color="auto"/>
              <w:left w:val="single" w:sz="4" w:space="0" w:color="auto"/>
              <w:bottom w:val="single" w:sz="4" w:space="0" w:color="auto"/>
              <w:right w:val="single" w:sz="4" w:space="0" w:color="auto"/>
            </w:tcBorders>
          </w:tcPr>
          <w:p w14:paraId="62DCDBA1" w14:textId="5F5B4ECD" w:rsidR="004726F7" w:rsidRPr="00915E6E" w:rsidRDefault="004726F7" w:rsidP="004726F7">
            <w:pPr>
              <w:pStyle w:val="LENTEL"/>
              <w:tabs>
                <w:tab w:val="clear" w:pos="567"/>
                <w:tab w:val="clear" w:pos="851"/>
                <w:tab w:val="left" w:pos="405"/>
                <w:tab w:val="left" w:pos="602"/>
              </w:tabs>
              <w:rPr>
                <w:szCs w:val="20"/>
              </w:rPr>
            </w:pPr>
            <w:r w:rsidRPr="00915E6E">
              <w:rPr>
                <w:szCs w:val="20"/>
              </w:rPr>
              <w:t>4.1.5. Kiekvienas mokytojas, dalyvavęs kvalifikacijos renginiuose, pritaikys ir įgyvendins ne mažiau ka</w:t>
            </w:r>
            <w:r>
              <w:rPr>
                <w:szCs w:val="20"/>
              </w:rPr>
              <w:t>ip po 1 priemonę ugdymo procese</w:t>
            </w:r>
          </w:p>
        </w:tc>
        <w:tc>
          <w:tcPr>
            <w:tcW w:w="4394" w:type="dxa"/>
            <w:tcBorders>
              <w:top w:val="single" w:sz="4" w:space="0" w:color="auto"/>
              <w:left w:val="single" w:sz="4" w:space="0" w:color="auto"/>
              <w:bottom w:val="single" w:sz="4" w:space="0" w:color="auto"/>
              <w:right w:val="single" w:sz="4" w:space="0" w:color="auto"/>
            </w:tcBorders>
            <w:vAlign w:val="center"/>
          </w:tcPr>
          <w:p w14:paraId="4DE29B29" w14:textId="77777777" w:rsidR="004726F7" w:rsidRPr="00915E6E" w:rsidRDefault="004726F7" w:rsidP="004726F7">
            <w:pPr>
              <w:pStyle w:val="LENTEL"/>
              <w:tabs>
                <w:tab w:val="clear" w:pos="567"/>
                <w:tab w:val="clear" w:pos="851"/>
                <w:tab w:val="left" w:pos="405"/>
              </w:tabs>
              <w:ind w:firstLine="176"/>
              <w:rPr>
                <w:szCs w:val="20"/>
              </w:rPr>
            </w:pPr>
            <w:r w:rsidRPr="00915E6E">
              <w:rPr>
                <w:szCs w:val="20"/>
              </w:rPr>
              <w:t>Kiekvienas mokytojas, dalyvavęs kvalifikacijos renginiuose, pritaiko ir įgyvendina ne mažiau kaip po 1 priemonę ugdymo procese. Daugiausia priemonių taikoma dalykų pamokose ir kitose veiklose su tėvais, mokiniais</w:t>
            </w:r>
          </w:p>
        </w:tc>
      </w:tr>
      <w:tr w:rsidR="004726F7" w:rsidRPr="009E00CA" w14:paraId="0C792100" w14:textId="77777777" w:rsidTr="00C5324A">
        <w:tc>
          <w:tcPr>
            <w:tcW w:w="1134" w:type="dxa"/>
            <w:vMerge/>
            <w:tcBorders>
              <w:left w:val="single" w:sz="4" w:space="0" w:color="auto"/>
              <w:bottom w:val="single" w:sz="4" w:space="0" w:color="auto"/>
              <w:right w:val="single" w:sz="4" w:space="0" w:color="auto"/>
            </w:tcBorders>
          </w:tcPr>
          <w:p w14:paraId="5B37D5CE" w14:textId="77777777" w:rsidR="004726F7" w:rsidRPr="00915E6E" w:rsidRDefault="004726F7" w:rsidP="004726F7">
            <w:pPr>
              <w:overflowPunct w:val="0"/>
              <w:spacing w:after="0" w:line="240" w:lineRule="auto"/>
              <w:textAlignment w:val="baseline"/>
              <w:rPr>
                <w:rFonts w:ascii="Times New Roman" w:hAnsi="Times New Roman"/>
                <w:sz w:val="20"/>
                <w:szCs w:val="20"/>
              </w:rPr>
            </w:pPr>
          </w:p>
        </w:tc>
        <w:tc>
          <w:tcPr>
            <w:tcW w:w="1417" w:type="dxa"/>
            <w:vMerge/>
            <w:tcBorders>
              <w:left w:val="single" w:sz="4" w:space="0" w:color="auto"/>
              <w:bottom w:val="single" w:sz="4" w:space="0" w:color="auto"/>
              <w:right w:val="single" w:sz="4" w:space="0" w:color="auto"/>
            </w:tcBorders>
          </w:tcPr>
          <w:p w14:paraId="08121A81" w14:textId="77777777" w:rsidR="004726F7" w:rsidRPr="00915E6E" w:rsidRDefault="004726F7" w:rsidP="004726F7">
            <w:pPr>
              <w:pStyle w:val="LENTEL"/>
              <w:rPr>
                <w:szCs w:val="20"/>
              </w:rPr>
            </w:pPr>
          </w:p>
        </w:tc>
        <w:tc>
          <w:tcPr>
            <w:tcW w:w="2694" w:type="dxa"/>
            <w:tcBorders>
              <w:top w:val="single" w:sz="4" w:space="0" w:color="auto"/>
              <w:left w:val="single" w:sz="4" w:space="0" w:color="auto"/>
              <w:bottom w:val="single" w:sz="4" w:space="0" w:color="auto"/>
              <w:right w:val="single" w:sz="4" w:space="0" w:color="auto"/>
            </w:tcBorders>
            <w:vAlign w:val="center"/>
          </w:tcPr>
          <w:p w14:paraId="398F7219" w14:textId="77777777" w:rsidR="004726F7" w:rsidRPr="00915E6E" w:rsidRDefault="004726F7" w:rsidP="004726F7">
            <w:pPr>
              <w:pStyle w:val="LENTEL"/>
              <w:tabs>
                <w:tab w:val="clear" w:pos="567"/>
                <w:tab w:val="clear" w:pos="851"/>
                <w:tab w:val="left" w:pos="405"/>
              </w:tabs>
              <w:ind w:left="35"/>
              <w:rPr>
                <w:szCs w:val="20"/>
              </w:rPr>
            </w:pPr>
            <w:r w:rsidRPr="00915E6E">
              <w:rPr>
                <w:szCs w:val="20"/>
              </w:rPr>
              <w:t>4.1.6. II ketvirtyje sėkmingai užbaigtos projekto „Renkuosi mokyti – mokyklų kaitai!“ veiklos, pateiktos ataskaitos, užbaigtas pokyčio projektas</w:t>
            </w:r>
          </w:p>
        </w:tc>
        <w:tc>
          <w:tcPr>
            <w:tcW w:w="4394" w:type="dxa"/>
            <w:tcBorders>
              <w:top w:val="single" w:sz="4" w:space="0" w:color="auto"/>
              <w:left w:val="single" w:sz="4" w:space="0" w:color="auto"/>
              <w:bottom w:val="single" w:sz="4" w:space="0" w:color="auto"/>
              <w:right w:val="single" w:sz="4" w:space="0" w:color="auto"/>
            </w:tcBorders>
            <w:vAlign w:val="center"/>
          </w:tcPr>
          <w:p w14:paraId="4F18FB81"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2019 03 buvo suorganizuotos 2 intervizijos su Vilniaus rajono Rudaminos „Ryto“ gimnazija ir Šiaulių Salduvės progimnazija, kurių metu buvo apsikeista darbiniais vizitais ir pasimokyta iš skirtingų patirčių. Vadovai vieni kitiems padėjo spręsti problemas. Buvo sudaryta puiki galimybė pamatyti savo mokyklą iš šalies, savo, kaip mokyklos lyderio veiklą, gauti kolegų įžvalgų, kaip tobulinti mokyklos darbą ir savo veiklą</w:t>
            </w:r>
          </w:p>
          <w:p w14:paraId="0C755637" w14:textId="39B80DEC"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2019 05 – 06  buvo atliktas projekto „Renkuosi mokyti – mokyklų kaitai!“ tyrimas (II matavimas) ir pateikti įtraukiojo ugdymo raiškos bei įvykusių pokyčių tyrimo rezultatai įtraukiojo ugdymo srityje. Ataskaitą  mokyklai sudaro: įvadas, bendri 14 mokyklų tyrimo rezultatai, mokinių, mokinių tėvų, mokytojų apklausos rezultatai</w:t>
            </w:r>
          </w:p>
        </w:tc>
      </w:tr>
      <w:tr w:rsidR="004726F7" w:rsidRPr="009E00CA" w14:paraId="6409CA57" w14:textId="77777777" w:rsidTr="00C5324A">
        <w:tc>
          <w:tcPr>
            <w:tcW w:w="1134" w:type="dxa"/>
            <w:tcBorders>
              <w:top w:val="single" w:sz="4" w:space="0" w:color="auto"/>
              <w:left w:val="single" w:sz="4" w:space="0" w:color="auto"/>
              <w:bottom w:val="single" w:sz="4" w:space="0" w:color="auto"/>
              <w:right w:val="single" w:sz="4" w:space="0" w:color="auto"/>
            </w:tcBorders>
            <w:vAlign w:val="center"/>
          </w:tcPr>
          <w:p w14:paraId="3FC061D1" w14:textId="1EC441A3" w:rsidR="004726F7" w:rsidRPr="003F42BB" w:rsidRDefault="004726F7" w:rsidP="004726F7">
            <w:pPr>
              <w:overflowPunct w:val="0"/>
              <w:spacing w:after="0" w:line="240" w:lineRule="auto"/>
              <w:ind w:right="-108"/>
              <w:textAlignment w:val="baseline"/>
              <w:rPr>
                <w:rFonts w:ascii="Times New Roman" w:hAnsi="Times New Roman"/>
                <w:sz w:val="20"/>
                <w:szCs w:val="20"/>
              </w:rPr>
            </w:pPr>
            <w:r w:rsidRPr="00915E6E">
              <w:rPr>
                <w:rFonts w:ascii="Times New Roman" w:hAnsi="Times New Roman"/>
                <w:sz w:val="20"/>
                <w:szCs w:val="20"/>
              </w:rPr>
              <w:t>5. Įgyven</w:t>
            </w:r>
            <w:r>
              <w:rPr>
                <w:rFonts w:ascii="Times New Roman" w:hAnsi="Times New Roman"/>
                <w:sz w:val="20"/>
                <w:szCs w:val="20"/>
              </w:rPr>
              <w:t>-</w:t>
            </w:r>
            <w:r w:rsidRPr="00915E6E">
              <w:rPr>
                <w:rFonts w:ascii="Times New Roman" w:hAnsi="Times New Roman"/>
                <w:sz w:val="20"/>
                <w:szCs w:val="20"/>
              </w:rPr>
              <w:t>dinti efektyvų finansinių ir materialinių išteklių valdymą</w:t>
            </w:r>
          </w:p>
        </w:tc>
        <w:tc>
          <w:tcPr>
            <w:tcW w:w="1417" w:type="dxa"/>
            <w:tcBorders>
              <w:top w:val="single" w:sz="4" w:space="0" w:color="auto"/>
              <w:left w:val="single" w:sz="4" w:space="0" w:color="auto"/>
              <w:bottom w:val="single" w:sz="4" w:space="0" w:color="auto"/>
              <w:right w:val="single" w:sz="4" w:space="0" w:color="auto"/>
            </w:tcBorders>
            <w:vAlign w:val="center"/>
          </w:tcPr>
          <w:p w14:paraId="527569D0" w14:textId="6A16BE4A" w:rsidR="004726F7" w:rsidRPr="003F42BB" w:rsidRDefault="004726F7" w:rsidP="004726F7">
            <w:pPr>
              <w:pStyle w:val="LENTEL"/>
              <w:jc w:val="left"/>
              <w:rPr>
                <w:szCs w:val="20"/>
              </w:rPr>
            </w:pPr>
            <w:r w:rsidRPr="00915E6E">
              <w:rPr>
                <w:szCs w:val="20"/>
              </w:rPr>
              <w:t>5.1. Kiekvieną ketvirtį išanalizuoti progimnazijai skirtų asignavimų vykdymą ir, reikalui esant, kreiptis į rajono Savivaldybės tarybą dėl lėšų perskirstymo </w:t>
            </w:r>
          </w:p>
        </w:tc>
        <w:tc>
          <w:tcPr>
            <w:tcW w:w="2694" w:type="dxa"/>
            <w:tcBorders>
              <w:top w:val="single" w:sz="4" w:space="0" w:color="auto"/>
              <w:left w:val="single" w:sz="4" w:space="0" w:color="auto"/>
              <w:bottom w:val="single" w:sz="4" w:space="0" w:color="auto"/>
              <w:right w:val="single" w:sz="4" w:space="0" w:color="auto"/>
            </w:tcBorders>
            <w:vAlign w:val="center"/>
          </w:tcPr>
          <w:p w14:paraId="058EFFF1" w14:textId="77777777" w:rsidR="004726F7" w:rsidRPr="00915E6E" w:rsidRDefault="004726F7" w:rsidP="004726F7">
            <w:pPr>
              <w:pStyle w:val="LENTEL"/>
              <w:rPr>
                <w:szCs w:val="20"/>
              </w:rPr>
            </w:pPr>
            <w:r w:rsidRPr="00915E6E">
              <w:rPr>
                <w:szCs w:val="20"/>
              </w:rPr>
              <w:t>5.1.1. Paskirtos progimnazijai lėšos naudotos efektyviai, neviršijant 2019 m. progimnazijai patvirtintų asignavimų</w:t>
            </w:r>
          </w:p>
          <w:p w14:paraId="7D693710" w14:textId="77777777" w:rsidR="004726F7" w:rsidRPr="003F42BB" w:rsidRDefault="004726F7" w:rsidP="004726F7">
            <w:pPr>
              <w:pStyle w:val="LENTEL"/>
              <w:jc w:val="center"/>
              <w:rPr>
                <w:szCs w:val="20"/>
              </w:rPr>
            </w:pPr>
          </w:p>
        </w:tc>
        <w:tc>
          <w:tcPr>
            <w:tcW w:w="4394" w:type="dxa"/>
            <w:tcBorders>
              <w:top w:val="single" w:sz="4" w:space="0" w:color="auto"/>
              <w:left w:val="single" w:sz="4" w:space="0" w:color="auto"/>
              <w:bottom w:val="single" w:sz="4" w:space="0" w:color="auto"/>
              <w:right w:val="single" w:sz="4" w:space="0" w:color="auto"/>
            </w:tcBorders>
            <w:vAlign w:val="center"/>
          </w:tcPr>
          <w:p w14:paraId="5ED526A3" w14:textId="77777777" w:rsidR="004726F7" w:rsidRPr="00915E6E" w:rsidRDefault="004726F7" w:rsidP="004726F7">
            <w:pPr>
              <w:spacing w:after="0" w:line="240" w:lineRule="auto"/>
              <w:ind w:firstLine="176"/>
              <w:jc w:val="both"/>
              <w:rPr>
                <w:rFonts w:ascii="Times New Roman" w:hAnsi="Times New Roman"/>
                <w:i/>
                <w:sz w:val="20"/>
                <w:szCs w:val="20"/>
              </w:rPr>
            </w:pPr>
            <w:r w:rsidRPr="00915E6E">
              <w:rPr>
                <w:rFonts w:ascii="Times New Roman" w:hAnsi="Times New Roman"/>
                <w:i/>
                <w:sz w:val="20"/>
                <w:szCs w:val="20"/>
              </w:rPr>
              <w:t>Finansavimo ša</w:t>
            </w:r>
            <w:r>
              <w:rPr>
                <w:rFonts w:ascii="Times New Roman" w:hAnsi="Times New Roman"/>
                <w:i/>
                <w:sz w:val="20"/>
                <w:szCs w:val="20"/>
              </w:rPr>
              <w:t>ltinis (MK lėšos) –</w:t>
            </w:r>
            <w:r w:rsidRPr="00915E6E">
              <w:rPr>
                <w:rFonts w:ascii="Times New Roman" w:hAnsi="Times New Roman"/>
                <w:i/>
                <w:sz w:val="20"/>
                <w:szCs w:val="20"/>
              </w:rPr>
              <w:t xml:space="preserve">  826 445,00 Eur</w:t>
            </w:r>
          </w:p>
          <w:p w14:paraId="323812CF"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Darbo užmokestis pinigais – 790 817,00 Eur</w:t>
            </w:r>
          </w:p>
          <w:p w14:paraId="2C364FA4"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Socialinio draudimo įmokos –  12 320,96 Eur</w:t>
            </w:r>
          </w:p>
          <w:p w14:paraId="3A9A0226" w14:textId="53914852"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Informacinių technologijų prekių ir paslaugų įsigijimo išlaidos – 3</w:t>
            </w:r>
            <w:r w:rsidR="00416E84">
              <w:rPr>
                <w:rFonts w:ascii="Times New Roman" w:hAnsi="Times New Roman"/>
                <w:sz w:val="20"/>
                <w:szCs w:val="20"/>
              </w:rPr>
              <w:t xml:space="preserve"> </w:t>
            </w:r>
            <w:r w:rsidRPr="00915E6E">
              <w:rPr>
                <w:rFonts w:ascii="Times New Roman" w:hAnsi="Times New Roman"/>
                <w:sz w:val="20"/>
                <w:szCs w:val="20"/>
              </w:rPr>
              <w:t>403,78 Eur</w:t>
            </w:r>
          </w:p>
          <w:p w14:paraId="41512ECA"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Kvalifikacijos kėlimo išlaidos –  4 154,50 Eur</w:t>
            </w:r>
          </w:p>
          <w:p w14:paraId="627CE40E"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Kitų prekių ir paslaugų įsigijimo išlaidos –        12 487,21 Eur</w:t>
            </w:r>
          </w:p>
          <w:p w14:paraId="6C45E3C5"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Darbdavių social</w:t>
            </w:r>
            <w:r>
              <w:rPr>
                <w:rFonts w:ascii="Times New Roman" w:hAnsi="Times New Roman"/>
                <w:sz w:val="20"/>
                <w:szCs w:val="20"/>
              </w:rPr>
              <w:t xml:space="preserve">inė parama pinigais –  </w:t>
            </w:r>
            <w:r w:rsidRPr="00915E6E">
              <w:rPr>
                <w:rFonts w:ascii="Times New Roman" w:hAnsi="Times New Roman"/>
                <w:sz w:val="20"/>
                <w:szCs w:val="20"/>
              </w:rPr>
              <w:t>2 685,55 Eur</w:t>
            </w:r>
          </w:p>
          <w:p w14:paraId="503FF1FA"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Kitų mašinų ir įrenginių įsigijimo išlaidos –  576,00 Eur</w:t>
            </w:r>
          </w:p>
          <w:p w14:paraId="23FE3A22" w14:textId="77777777" w:rsidR="004726F7" w:rsidRPr="00915E6E" w:rsidRDefault="004726F7" w:rsidP="004726F7">
            <w:pPr>
              <w:spacing w:after="0" w:line="240" w:lineRule="auto"/>
              <w:rPr>
                <w:rFonts w:ascii="Times New Roman" w:hAnsi="Times New Roman"/>
                <w:i/>
                <w:sz w:val="20"/>
                <w:szCs w:val="20"/>
              </w:rPr>
            </w:pPr>
            <w:r w:rsidRPr="00915E6E">
              <w:rPr>
                <w:rFonts w:ascii="Times New Roman" w:hAnsi="Times New Roman"/>
                <w:i/>
                <w:sz w:val="20"/>
                <w:szCs w:val="20"/>
              </w:rPr>
              <w:t>Finansavimo šaltinis (SF) –  247 129,42 Eur</w:t>
            </w:r>
          </w:p>
          <w:p w14:paraId="6B08E611"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Darbo užmokestis pinigais  – 166 650,00 Eur</w:t>
            </w:r>
          </w:p>
          <w:p w14:paraId="4F6F1176" w14:textId="77777777" w:rsidR="004726F7"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Socialinio draudimo įmokos –  2 953,08 Eur</w:t>
            </w:r>
          </w:p>
          <w:p w14:paraId="72FDBC4C"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Medikamentų ir medicininių paslaugų įsigijimo išlaidos –  457,41 Eur</w:t>
            </w:r>
          </w:p>
          <w:p w14:paraId="0B2DA70C"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Ryšių paslaugų įsigijimo išlaidos –  782,00 Eur</w:t>
            </w:r>
          </w:p>
          <w:p w14:paraId="716E3F83"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Transporto išlaikymo ir transporto paslaugų įsigijimo išlaidos – 1 696,02 Eur</w:t>
            </w:r>
          </w:p>
          <w:p w14:paraId="2D8781B9"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Komandiruočių išlaidos –  3 198,27 Eur</w:t>
            </w:r>
          </w:p>
          <w:p w14:paraId="48724D3C" w14:textId="2D6204A5" w:rsidR="004726F7" w:rsidRPr="003F42BB"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Materialiojo turto paprastojo remonto išlaidos – </w:t>
            </w:r>
            <w:r>
              <w:rPr>
                <w:rFonts w:ascii="Times New Roman" w:hAnsi="Times New Roman"/>
                <w:sz w:val="20"/>
                <w:szCs w:val="20"/>
              </w:rPr>
              <w:t xml:space="preserve">  </w:t>
            </w:r>
            <w:r w:rsidRPr="00915E6E">
              <w:rPr>
                <w:rFonts w:ascii="Times New Roman" w:hAnsi="Times New Roman"/>
                <w:sz w:val="20"/>
                <w:szCs w:val="20"/>
              </w:rPr>
              <w:t>4 228,00 Eur</w:t>
            </w:r>
          </w:p>
        </w:tc>
      </w:tr>
      <w:tr w:rsidR="004726F7" w:rsidRPr="009E00CA" w14:paraId="39C8E622" w14:textId="77777777" w:rsidTr="00C5324A">
        <w:tc>
          <w:tcPr>
            <w:tcW w:w="1134" w:type="dxa"/>
            <w:tcBorders>
              <w:top w:val="single" w:sz="4" w:space="0" w:color="auto"/>
              <w:left w:val="single" w:sz="4" w:space="0" w:color="auto"/>
              <w:bottom w:val="single" w:sz="4" w:space="0" w:color="auto"/>
              <w:right w:val="single" w:sz="4" w:space="0" w:color="auto"/>
            </w:tcBorders>
            <w:vAlign w:val="center"/>
          </w:tcPr>
          <w:p w14:paraId="1F200CD2" w14:textId="600E8C32" w:rsidR="004726F7" w:rsidRPr="003F42BB" w:rsidRDefault="004726F7" w:rsidP="004726F7">
            <w:pPr>
              <w:overflowPunct w:val="0"/>
              <w:spacing w:after="0" w:line="240" w:lineRule="auto"/>
              <w:ind w:right="-108"/>
              <w:jc w:val="center"/>
              <w:textAlignment w:val="baseline"/>
              <w:rPr>
                <w:rFonts w:ascii="Times New Roman" w:hAnsi="Times New Roman"/>
                <w:sz w:val="20"/>
                <w:szCs w:val="20"/>
              </w:rPr>
            </w:pPr>
            <w:r w:rsidRPr="003F42BB">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2B989AE0" w14:textId="29254371" w:rsidR="004726F7" w:rsidRPr="003F42BB" w:rsidRDefault="004726F7" w:rsidP="004726F7">
            <w:pPr>
              <w:pStyle w:val="LENTEL"/>
              <w:jc w:val="center"/>
              <w:rPr>
                <w:szCs w:val="20"/>
              </w:rPr>
            </w:pPr>
            <w:r w:rsidRPr="003F42BB">
              <w:rPr>
                <w:szCs w:val="20"/>
              </w:rPr>
              <w:t>2</w:t>
            </w:r>
          </w:p>
        </w:tc>
        <w:tc>
          <w:tcPr>
            <w:tcW w:w="2694" w:type="dxa"/>
            <w:tcBorders>
              <w:top w:val="single" w:sz="4" w:space="0" w:color="auto"/>
              <w:left w:val="single" w:sz="4" w:space="0" w:color="auto"/>
              <w:bottom w:val="single" w:sz="4" w:space="0" w:color="auto"/>
              <w:right w:val="single" w:sz="4" w:space="0" w:color="auto"/>
            </w:tcBorders>
            <w:vAlign w:val="center"/>
          </w:tcPr>
          <w:p w14:paraId="187A3AE6" w14:textId="15990166" w:rsidR="004726F7" w:rsidRPr="003F42BB" w:rsidRDefault="004726F7" w:rsidP="004726F7">
            <w:pPr>
              <w:pStyle w:val="LENTEL"/>
              <w:jc w:val="center"/>
              <w:rPr>
                <w:szCs w:val="20"/>
              </w:rPr>
            </w:pPr>
            <w:r w:rsidRPr="003F42BB">
              <w:rPr>
                <w:szCs w:val="20"/>
              </w:rPr>
              <w:t>3</w:t>
            </w:r>
          </w:p>
        </w:tc>
        <w:tc>
          <w:tcPr>
            <w:tcW w:w="4394" w:type="dxa"/>
            <w:tcBorders>
              <w:top w:val="single" w:sz="4" w:space="0" w:color="auto"/>
              <w:left w:val="single" w:sz="4" w:space="0" w:color="auto"/>
              <w:bottom w:val="single" w:sz="4" w:space="0" w:color="auto"/>
              <w:right w:val="single" w:sz="4" w:space="0" w:color="auto"/>
            </w:tcBorders>
            <w:vAlign w:val="center"/>
          </w:tcPr>
          <w:p w14:paraId="243253E3" w14:textId="29D75423" w:rsidR="004726F7" w:rsidRPr="003F42BB" w:rsidRDefault="004726F7" w:rsidP="004726F7">
            <w:pPr>
              <w:spacing w:after="0" w:line="240" w:lineRule="auto"/>
              <w:ind w:firstLine="176"/>
              <w:jc w:val="center"/>
              <w:rPr>
                <w:rFonts w:ascii="Times New Roman" w:hAnsi="Times New Roman"/>
                <w:sz w:val="20"/>
                <w:szCs w:val="20"/>
              </w:rPr>
            </w:pPr>
            <w:r w:rsidRPr="003F42BB">
              <w:rPr>
                <w:rFonts w:ascii="Times New Roman" w:hAnsi="Times New Roman"/>
                <w:sz w:val="20"/>
                <w:szCs w:val="20"/>
              </w:rPr>
              <w:t>4</w:t>
            </w:r>
          </w:p>
        </w:tc>
      </w:tr>
      <w:tr w:rsidR="004726F7" w:rsidRPr="009E00CA" w14:paraId="2697CD1B" w14:textId="77777777" w:rsidTr="004726F7">
        <w:trPr>
          <w:trHeight w:val="13785"/>
        </w:trPr>
        <w:tc>
          <w:tcPr>
            <w:tcW w:w="1134" w:type="dxa"/>
            <w:tcBorders>
              <w:top w:val="single" w:sz="4" w:space="0" w:color="auto"/>
              <w:left w:val="single" w:sz="4" w:space="0" w:color="auto"/>
              <w:right w:val="single" w:sz="4" w:space="0" w:color="auto"/>
            </w:tcBorders>
            <w:vAlign w:val="center"/>
          </w:tcPr>
          <w:p w14:paraId="49CA90A1" w14:textId="2A3D0D08" w:rsidR="004726F7" w:rsidRPr="00915E6E" w:rsidRDefault="004726F7" w:rsidP="004726F7">
            <w:pPr>
              <w:overflowPunct w:val="0"/>
              <w:spacing w:after="0" w:line="240" w:lineRule="auto"/>
              <w:ind w:right="-108"/>
              <w:textAlignment w:val="baseline"/>
              <w:rPr>
                <w:rFonts w:ascii="Times New Roman" w:hAnsi="Times New Roman"/>
                <w:sz w:val="20"/>
                <w:szCs w:val="20"/>
              </w:rPr>
            </w:pPr>
            <w:r w:rsidRPr="00915E6E">
              <w:rPr>
                <w:rFonts w:ascii="Times New Roman" w:hAnsi="Times New Roman"/>
                <w:sz w:val="20"/>
                <w:szCs w:val="20"/>
              </w:rPr>
              <w:t>5. Įgyven</w:t>
            </w:r>
            <w:r>
              <w:rPr>
                <w:rFonts w:ascii="Times New Roman" w:hAnsi="Times New Roman"/>
                <w:sz w:val="20"/>
                <w:szCs w:val="20"/>
              </w:rPr>
              <w:t>-</w:t>
            </w:r>
            <w:r w:rsidRPr="00915E6E">
              <w:rPr>
                <w:rFonts w:ascii="Times New Roman" w:hAnsi="Times New Roman"/>
                <w:sz w:val="20"/>
                <w:szCs w:val="20"/>
              </w:rPr>
              <w:t>dinti efektyvų finansinių ir materialinių išteklių valdymą</w:t>
            </w:r>
          </w:p>
        </w:tc>
        <w:tc>
          <w:tcPr>
            <w:tcW w:w="1417" w:type="dxa"/>
            <w:tcBorders>
              <w:top w:val="single" w:sz="4" w:space="0" w:color="auto"/>
              <w:left w:val="single" w:sz="4" w:space="0" w:color="auto"/>
              <w:right w:val="single" w:sz="4" w:space="0" w:color="auto"/>
            </w:tcBorders>
            <w:vAlign w:val="center"/>
          </w:tcPr>
          <w:p w14:paraId="7B1B4F7E" w14:textId="7C4E70AD" w:rsidR="004726F7" w:rsidRPr="00915E6E" w:rsidRDefault="004726F7" w:rsidP="004726F7">
            <w:pPr>
              <w:pStyle w:val="LENTEL"/>
              <w:rPr>
                <w:szCs w:val="20"/>
              </w:rPr>
            </w:pPr>
            <w:r w:rsidRPr="00915E6E">
              <w:rPr>
                <w:szCs w:val="20"/>
              </w:rPr>
              <w:t>5.1. Kiekvieną ketvirtį išanalizuoti progimnazijai skirtų asignavimų vykdymą ir, reikalui esant, kreiptis į rajono Savivaldybės tarybą dėl lėšų perskirstymo </w:t>
            </w:r>
          </w:p>
        </w:tc>
        <w:tc>
          <w:tcPr>
            <w:tcW w:w="2694" w:type="dxa"/>
            <w:tcBorders>
              <w:top w:val="single" w:sz="4" w:space="0" w:color="auto"/>
              <w:left w:val="single" w:sz="4" w:space="0" w:color="auto"/>
              <w:right w:val="single" w:sz="4" w:space="0" w:color="auto"/>
            </w:tcBorders>
            <w:vAlign w:val="center"/>
          </w:tcPr>
          <w:p w14:paraId="49BA60FD" w14:textId="77777777" w:rsidR="004726F7" w:rsidRPr="00915E6E" w:rsidRDefault="004726F7" w:rsidP="004726F7">
            <w:pPr>
              <w:pStyle w:val="LENTEL"/>
              <w:rPr>
                <w:szCs w:val="20"/>
              </w:rPr>
            </w:pPr>
            <w:r w:rsidRPr="00915E6E">
              <w:rPr>
                <w:szCs w:val="20"/>
              </w:rPr>
              <w:t>5.1.1. Paskirtos progimnazijai lėšos naudotos efektyviai, neviršijant 2019 m. progimnazijai patvirtintų asignavimų</w:t>
            </w:r>
          </w:p>
          <w:p w14:paraId="61C5A143" w14:textId="77777777" w:rsidR="004726F7" w:rsidRPr="00915E6E" w:rsidRDefault="004726F7" w:rsidP="004726F7">
            <w:pPr>
              <w:pStyle w:val="LENTEL"/>
              <w:rPr>
                <w:szCs w:val="20"/>
              </w:rPr>
            </w:pPr>
          </w:p>
        </w:tc>
        <w:tc>
          <w:tcPr>
            <w:tcW w:w="4394" w:type="dxa"/>
            <w:tcBorders>
              <w:top w:val="single" w:sz="4" w:space="0" w:color="auto"/>
              <w:left w:val="single" w:sz="4" w:space="0" w:color="auto"/>
              <w:right w:val="single" w:sz="4" w:space="0" w:color="auto"/>
            </w:tcBorders>
            <w:vAlign w:val="center"/>
          </w:tcPr>
          <w:p w14:paraId="009653C2"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Kvalifikacijos kėlimo išlaidos – 206,50 Eur</w:t>
            </w:r>
          </w:p>
          <w:p w14:paraId="2217E59D"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Ekspertų ir konsultantų paslaugų įsigijimo išlaidos – 181,50 Eur</w:t>
            </w:r>
          </w:p>
          <w:p w14:paraId="09D06AFE"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Komunalinių paslaugų įsigijimo išlaidos –</w:t>
            </w:r>
          </w:p>
          <w:p w14:paraId="1BA53EAC"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 34 814,00 Eur </w:t>
            </w:r>
          </w:p>
          <w:p w14:paraId="740177DB"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Informacinių technologijų prekių ir paslaugų įsigijimo išlaidos –  3 681,77 Eur</w:t>
            </w:r>
          </w:p>
          <w:p w14:paraId="775FFB27"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Reprezentacinės išlaidos – 756,00 Eur</w:t>
            </w:r>
          </w:p>
          <w:p w14:paraId="3832F071"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Kitų prekių ir paslaugų įsigijimo išlaidos –  </w:t>
            </w:r>
          </w:p>
          <w:p w14:paraId="153F00D6" w14:textId="77777777" w:rsidR="004726F7" w:rsidRPr="00915E6E" w:rsidRDefault="004726F7" w:rsidP="004726F7">
            <w:pPr>
              <w:spacing w:after="0" w:line="240" w:lineRule="auto"/>
              <w:jc w:val="both"/>
              <w:rPr>
                <w:rFonts w:ascii="Times New Roman" w:hAnsi="Times New Roman"/>
                <w:sz w:val="20"/>
                <w:szCs w:val="20"/>
              </w:rPr>
            </w:pPr>
            <w:r w:rsidRPr="00915E6E">
              <w:rPr>
                <w:rFonts w:ascii="Times New Roman" w:hAnsi="Times New Roman"/>
                <w:sz w:val="20"/>
                <w:szCs w:val="20"/>
              </w:rPr>
              <w:t>16 886,48 Eur</w:t>
            </w:r>
          </w:p>
          <w:p w14:paraId="2D0FC6CB"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Darbdavių socialinė parama pinigais –  427,40 Eur</w:t>
            </w:r>
          </w:p>
          <w:p w14:paraId="514A244D"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Kitos išlaidos kitiems einamiesiems tikslams – 177,92 Eur</w:t>
            </w:r>
          </w:p>
          <w:p w14:paraId="245F6D8C" w14:textId="760D26D3"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Infrastruktūros ir kitų statinių įsigijimo išlaidos – 2 66</w:t>
            </w:r>
            <w:r>
              <w:rPr>
                <w:rFonts w:ascii="Times New Roman" w:hAnsi="Times New Roman"/>
                <w:sz w:val="20"/>
                <w:szCs w:val="20"/>
              </w:rPr>
              <w:t>2,00 Eur</w:t>
            </w:r>
          </w:p>
          <w:p w14:paraId="7BFA69F3"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Kitų mašinų ir įrenginių įsigijimo išlaidos –  </w:t>
            </w:r>
          </w:p>
          <w:p w14:paraId="50BF842A" w14:textId="77777777" w:rsidR="004726F7" w:rsidRDefault="004726F7" w:rsidP="004726F7">
            <w:pPr>
              <w:spacing w:after="0" w:line="240" w:lineRule="auto"/>
              <w:jc w:val="both"/>
              <w:rPr>
                <w:rFonts w:ascii="Times New Roman" w:hAnsi="Times New Roman"/>
                <w:sz w:val="20"/>
                <w:szCs w:val="20"/>
              </w:rPr>
            </w:pPr>
            <w:r w:rsidRPr="00915E6E">
              <w:rPr>
                <w:rFonts w:ascii="Times New Roman" w:hAnsi="Times New Roman"/>
                <w:sz w:val="20"/>
                <w:szCs w:val="20"/>
              </w:rPr>
              <w:t>7 371,07 Eur</w:t>
            </w:r>
          </w:p>
          <w:p w14:paraId="090D238A" w14:textId="05391D2E" w:rsidR="004726F7" w:rsidRPr="00915E6E" w:rsidRDefault="004726F7" w:rsidP="004726F7">
            <w:pPr>
              <w:spacing w:after="0" w:line="240" w:lineRule="auto"/>
              <w:ind w:firstLine="176"/>
              <w:rPr>
                <w:rFonts w:ascii="Times New Roman" w:hAnsi="Times New Roman"/>
                <w:sz w:val="20"/>
                <w:szCs w:val="20"/>
              </w:rPr>
            </w:pPr>
            <w:r w:rsidRPr="00915E6E">
              <w:rPr>
                <w:rFonts w:ascii="Times New Roman" w:hAnsi="Times New Roman"/>
                <w:i/>
                <w:sz w:val="20"/>
                <w:szCs w:val="20"/>
              </w:rPr>
              <w:t xml:space="preserve">Finansavimo šaltinis (2 proc. gyventojų </w:t>
            </w:r>
            <w:r>
              <w:rPr>
                <w:rFonts w:ascii="Times New Roman" w:hAnsi="Times New Roman"/>
                <w:i/>
                <w:sz w:val="20"/>
                <w:szCs w:val="20"/>
              </w:rPr>
              <w:t xml:space="preserve">pajamų mokesčio) </w:t>
            </w:r>
            <w:r w:rsidR="00416E84">
              <w:rPr>
                <w:rFonts w:ascii="Times New Roman" w:hAnsi="Times New Roman"/>
                <w:i/>
                <w:sz w:val="20"/>
                <w:szCs w:val="20"/>
              </w:rPr>
              <w:t>–</w:t>
            </w:r>
            <w:r>
              <w:rPr>
                <w:rFonts w:ascii="Times New Roman" w:hAnsi="Times New Roman"/>
                <w:i/>
                <w:sz w:val="20"/>
                <w:szCs w:val="20"/>
              </w:rPr>
              <w:t xml:space="preserve"> 1</w:t>
            </w:r>
            <w:r w:rsidR="00416E84">
              <w:rPr>
                <w:rFonts w:ascii="Times New Roman" w:hAnsi="Times New Roman"/>
                <w:i/>
                <w:sz w:val="20"/>
                <w:szCs w:val="20"/>
              </w:rPr>
              <w:t xml:space="preserve"> </w:t>
            </w:r>
            <w:r>
              <w:rPr>
                <w:rFonts w:ascii="Times New Roman" w:hAnsi="Times New Roman"/>
                <w:i/>
                <w:sz w:val="20"/>
                <w:szCs w:val="20"/>
              </w:rPr>
              <w:t>343,88 Eur</w:t>
            </w:r>
          </w:p>
          <w:p w14:paraId="58191F80" w14:textId="1A038A5F" w:rsidR="004726F7" w:rsidRPr="00915E6E" w:rsidRDefault="004726F7" w:rsidP="004726F7">
            <w:pPr>
              <w:pStyle w:val="Tekstas0"/>
              <w:spacing w:after="0" w:line="240" w:lineRule="auto"/>
              <w:ind w:firstLine="176"/>
              <w:rPr>
                <w:rFonts w:cs="Times New Roman"/>
                <w:i/>
                <w:sz w:val="20"/>
                <w:szCs w:val="20"/>
              </w:rPr>
            </w:pPr>
            <w:r w:rsidRPr="00915E6E">
              <w:rPr>
                <w:rFonts w:cs="Times New Roman"/>
                <w:i/>
                <w:sz w:val="20"/>
                <w:szCs w:val="20"/>
              </w:rPr>
              <w:t>Finansavimo šaltinis (kit</w:t>
            </w:r>
            <w:r>
              <w:rPr>
                <w:rFonts w:cs="Times New Roman"/>
                <w:i/>
                <w:sz w:val="20"/>
                <w:szCs w:val="20"/>
              </w:rPr>
              <w:t>os paramos lėšos) - 146,56 Eur</w:t>
            </w:r>
          </w:p>
          <w:p w14:paraId="56DA5E72" w14:textId="77777777" w:rsidR="004726F7" w:rsidRPr="00915E6E" w:rsidRDefault="004726F7" w:rsidP="004726F7">
            <w:pPr>
              <w:spacing w:after="0" w:line="240" w:lineRule="auto"/>
              <w:ind w:firstLine="176"/>
              <w:jc w:val="both"/>
              <w:rPr>
                <w:rFonts w:ascii="Times New Roman" w:hAnsi="Times New Roman"/>
                <w:i/>
                <w:sz w:val="20"/>
                <w:szCs w:val="20"/>
              </w:rPr>
            </w:pPr>
            <w:r w:rsidRPr="00915E6E">
              <w:rPr>
                <w:rFonts w:ascii="Times New Roman" w:hAnsi="Times New Roman"/>
                <w:i/>
                <w:sz w:val="20"/>
                <w:szCs w:val="20"/>
              </w:rPr>
              <w:t xml:space="preserve">Pajamos už ilgalaikio ir trumpalaikio  materialiojo turto nuomą – 2 000,00 Eur </w:t>
            </w:r>
          </w:p>
          <w:p w14:paraId="0850FFEE" w14:textId="77777777" w:rsidR="004726F7" w:rsidRPr="00915E6E" w:rsidRDefault="004726F7" w:rsidP="004726F7">
            <w:pPr>
              <w:spacing w:after="0" w:line="240" w:lineRule="auto"/>
              <w:ind w:firstLine="176"/>
              <w:jc w:val="both"/>
              <w:rPr>
                <w:rFonts w:ascii="Times New Roman" w:hAnsi="Times New Roman"/>
                <w:i/>
                <w:sz w:val="20"/>
                <w:szCs w:val="20"/>
              </w:rPr>
            </w:pPr>
            <w:r w:rsidRPr="00915E6E">
              <w:rPr>
                <w:rFonts w:ascii="Times New Roman" w:hAnsi="Times New Roman"/>
                <w:i/>
                <w:sz w:val="20"/>
                <w:szCs w:val="20"/>
              </w:rPr>
              <w:t xml:space="preserve">Finansavimo šaltinis (savivaldybės lėšos projektams vykdyti): </w:t>
            </w:r>
          </w:p>
          <w:p w14:paraId="2676FDDE"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 Mokinių tarybos projektas „Mokinių lyderystės gebėjimų skatinimas Raseinių Šaltinio progimnazijoje „Aš galiu“ – 850 Eur </w:t>
            </w:r>
          </w:p>
          <w:p w14:paraId="4547BA67" w14:textId="77777777" w:rsidR="004726F7" w:rsidRPr="00C5324A"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Edukacinė dieninė vasaros stovykla „M</w:t>
            </w:r>
            <w:r>
              <w:rPr>
                <w:rFonts w:ascii="Times New Roman" w:hAnsi="Times New Roman"/>
                <w:sz w:val="20"/>
                <w:szCs w:val="20"/>
              </w:rPr>
              <w:t>atyk, klausyk ir veik“ – 800 Eur</w:t>
            </w:r>
          </w:p>
          <w:p w14:paraId="6BC6E66B" w14:textId="77777777" w:rsidR="004726F7" w:rsidRPr="00915E6E" w:rsidRDefault="004726F7" w:rsidP="004726F7">
            <w:pPr>
              <w:spacing w:after="0" w:line="240" w:lineRule="auto"/>
              <w:ind w:firstLine="176"/>
              <w:jc w:val="both"/>
              <w:rPr>
                <w:rFonts w:ascii="Times New Roman" w:hAnsi="Times New Roman"/>
                <w:i/>
                <w:sz w:val="20"/>
                <w:szCs w:val="20"/>
              </w:rPr>
            </w:pPr>
            <w:r w:rsidRPr="00915E6E">
              <w:rPr>
                <w:rFonts w:ascii="Times New Roman" w:hAnsi="Times New Roman"/>
                <w:i/>
                <w:sz w:val="20"/>
                <w:szCs w:val="20"/>
              </w:rPr>
              <w:t xml:space="preserve">Finansavimo šaltinis (kitos lėšos projektams vykdyti): </w:t>
            </w:r>
          </w:p>
          <w:p w14:paraId="48829161" w14:textId="77777777" w:rsidR="004726F7" w:rsidRPr="00A37C63" w:rsidRDefault="004726F7" w:rsidP="004726F7">
            <w:pPr>
              <w:pStyle w:val="Sraopastraipa"/>
              <w:numPr>
                <w:ilvl w:val="0"/>
                <w:numId w:val="15"/>
              </w:numPr>
              <w:tabs>
                <w:tab w:val="left" w:pos="176"/>
                <w:tab w:val="left" w:pos="318"/>
              </w:tabs>
              <w:spacing w:after="0" w:line="240" w:lineRule="auto"/>
              <w:ind w:left="34" w:firstLine="176"/>
              <w:jc w:val="both"/>
              <w:rPr>
                <w:rFonts w:ascii="Times New Roman" w:hAnsi="Times New Roman"/>
                <w:sz w:val="20"/>
                <w:szCs w:val="20"/>
              </w:rPr>
            </w:pPr>
            <w:r w:rsidRPr="00915E6E">
              <w:rPr>
                <w:rFonts w:ascii="Times New Roman" w:hAnsi="Times New Roman"/>
                <w:sz w:val="20"/>
                <w:szCs w:val="20"/>
              </w:rPr>
              <w:t>Lietuvos tautinis olimpinis komitetas pro</w:t>
            </w:r>
            <w:r>
              <w:rPr>
                <w:rFonts w:ascii="Times New Roman" w:hAnsi="Times New Roman"/>
                <w:sz w:val="20"/>
                <w:szCs w:val="20"/>
              </w:rPr>
              <w:t xml:space="preserve">jektui „Mažieji olimpiečiai“ – </w:t>
            </w:r>
            <w:r w:rsidRPr="00A37C63">
              <w:rPr>
                <w:rFonts w:ascii="Times New Roman" w:hAnsi="Times New Roman"/>
                <w:sz w:val="20"/>
                <w:szCs w:val="20"/>
              </w:rPr>
              <w:t>500 Eur</w:t>
            </w:r>
          </w:p>
          <w:p w14:paraId="54100F7A" w14:textId="77777777" w:rsidR="004726F7" w:rsidRPr="00915E6E" w:rsidRDefault="004726F7" w:rsidP="004726F7">
            <w:pPr>
              <w:spacing w:after="0" w:line="240" w:lineRule="auto"/>
              <w:ind w:firstLine="176"/>
              <w:jc w:val="both"/>
              <w:rPr>
                <w:rFonts w:ascii="Times New Roman" w:hAnsi="Times New Roman"/>
                <w:i/>
                <w:sz w:val="20"/>
                <w:szCs w:val="20"/>
              </w:rPr>
            </w:pPr>
            <w:r w:rsidRPr="00915E6E">
              <w:rPr>
                <w:rFonts w:ascii="Times New Roman" w:hAnsi="Times New Roman"/>
                <w:i/>
                <w:sz w:val="20"/>
                <w:szCs w:val="20"/>
              </w:rPr>
              <w:t>2019 m. rajono savivaldybės Merui pateikti prašymai dėl biudžeto sąmatų patikslinimo:</w:t>
            </w:r>
          </w:p>
          <w:p w14:paraId="072EA1FA"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2019-12-09 Nr. D3-350 </w:t>
            </w:r>
          </w:p>
          <w:p w14:paraId="2308A174"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2019-09-23 Nr. D3-289</w:t>
            </w:r>
          </w:p>
          <w:p w14:paraId="1D26AA5F" w14:textId="77777777" w:rsidR="004726F7" w:rsidRPr="00915E6E" w:rsidRDefault="004726F7" w:rsidP="004726F7">
            <w:pPr>
              <w:spacing w:after="0" w:line="240" w:lineRule="auto"/>
              <w:ind w:firstLine="176"/>
              <w:jc w:val="both"/>
              <w:rPr>
                <w:rFonts w:ascii="Times New Roman" w:hAnsi="Times New Roman"/>
                <w:i/>
                <w:sz w:val="20"/>
                <w:szCs w:val="20"/>
              </w:rPr>
            </w:pPr>
            <w:r w:rsidRPr="00915E6E">
              <w:rPr>
                <w:rFonts w:ascii="Times New Roman" w:hAnsi="Times New Roman"/>
                <w:i/>
                <w:sz w:val="20"/>
                <w:szCs w:val="20"/>
              </w:rPr>
              <w:t>2019 m. rajono savivaldybės Merui pateikti prašymai dėl lėšų skyrimo:</w:t>
            </w:r>
          </w:p>
          <w:p w14:paraId="6F62C012"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2019-12-04 Nr. D3-348 progimnazijos kanalizacijos ir vandens skirstomųjų avarinių tinklų avariniams darbams atlikti</w:t>
            </w:r>
          </w:p>
          <w:p w14:paraId="3A6F7045" w14:textId="7B212694" w:rsidR="004726F7"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2019-11-11 Nr. D3-326 dėl lėšų numatymo </w:t>
            </w:r>
            <w:r w:rsidR="00416E84">
              <w:rPr>
                <w:rFonts w:ascii="Times New Roman" w:hAnsi="Times New Roman"/>
                <w:sz w:val="20"/>
                <w:szCs w:val="20"/>
              </w:rPr>
              <w:t xml:space="preserve">   </w:t>
            </w:r>
            <w:r w:rsidRPr="00915E6E">
              <w:rPr>
                <w:rFonts w:ascii="Times New Roman" w:hAnsi="Times New Roman"/>
                <w:sz w:val="20"/>
                <w:szCs w:val="20"/>
              </w:rPr>
              <w:t>2020 m. savivaldybės biudžete projekto „Raseinių Šaltinio progimnazijos stadiono Raseiniuose, Ateities g. 23, rekonstrukcija“ inv</w:t>
            </w:r>
            <w:r>
              <w:rPr>
                <w:rFonts w:ascii="Times New Roman" w:hAnsi="Times New Roman"/>
                <w:sz w:val="20"/>
                <w:szCs w:val="20"/>
              </w:rPr>
              <w:t>esticijų projekto įgyvendinimui</w:t>
            </w:r>
          </w:p>
          <w:p w14:paraId="6032D91C"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2019-09-10 Nr. D3-275 dėl lėšų numatymo </w:t>
            </w:r>
            <w:r>
              <w:rPr>
                <w:rFonts w:ascii="Times New Roman" w:hAnsi="Times New Roman"/>
                <w:sz w:val="20"/>
                <w:szCs w:val="20"/>
              </w:rPr>
              <w:t xml:space="preserve">   </w:t>
            </w:r>
            <w:r w:rsidRPr="00915E6E">
              <w:rPr>
                <w:rFonts w:ascii="Times New Roman" w:hAnsi="Times New Roman"/>
                <w:sz w:val="20"/>
                <w:szCs w:val="20"/>
              </w:rPr>
              <w:t>2020 m. savivaldybės biudžete pirmame aukšte esančių durų keitimo darbų</w:t>
            </w:r>
          </w:p>
          <w:p w14:paraId="19C00368" w14:textId="77777777" w:rsidR="004726F7" w:rsidRPr="00915E6E"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2019-09-10 Nr. D3-277 dėl lėšų numatymo </w:t>
            </w:r>
            <w:r>
              <w:rPr>
                <w:rFonts w:ascii="Times New Roman" w:hAnsi="Times New Roman"/>
                <w:sz w:val="20"/>
                <w:szCs w:val="20"/>
              </w:rPr>
              <w:t xml:space="preserve">   </w:t>
            </w:r>
            <w:r w:rsidRPr="00915E6E">
              <w:rPr>
                <w:rFonts w:ascii="Times New Roman" w:hAnsi="Times New Roman"/>
                <w:sz w:val="20"/>
                <w:szCs w:val="20"/>
              </w:rPr>
              <w:t>2020 m. savivaldybės biudžete vidinio kiemelio dangos atnaujinimui</w:t>
            </w:r>
          </w:p>
          <w:p w14:paraId="75C8775B" w14:textId="4203C5BB" w:rsidR="004726F7" w:rsidRPr="00C5324A" w:rsidRDefault="004726F7" w:rsidP="004726F7">
            <w:pPr>
              <w:spacing w:after="0" w:line="240" w:lineRule="auto"/>
              <w:ind w:firstLine="176"/>
              <w:jc w:val="both"/>
              <w:rPr>
                <w:rFonts w:ascii="Times New Roman" w:hAnsi="Times New Roman"/>
                <w:sz w:val="20"/>
                <w:szCs w:val="20"/>
              </w:rPr>
            </w:pPr>
            <w:r w:rsidRPr="00915E6E">
              <w:rPr>
                <w:rFonts w:ascii="Times New Roman" w:hAnsi="Times New Roman"/>
                <w:sz w:val="20"/>
                <w:szCs w:val="20"/>
              </w:rPr>
              <w:t xml:space="preserve">2019-09-12 Nr. D3-281 dėl lėšų numatymo </w:t>
            </w:r>
            <w:r>
              <w:rPr>
                <w:rFonts w:ascii="Times New Roman" w:hAnsi="Times New Roman"/>
                <w:sz w:val="20"/>
                <w:szCs w:val="20"/>
              </w:rPr>
              <w:t xml:space="preserve"> </w:t>
            </w:r>
            <w:r w:rsidRPr="00915E6E">
              <w:rPr>
                <w:rFonts w:ascii="Times New Roman" w:hAnsi="Times New Roman"/>
                <w:sz w:val="20"/>
                <w:szCs w:val="20"/>
              </w:rPr>
              <w:t>2020-2022 m. strateginiame veiklos plane  projekto „Raseinių Šaltinio progimnazijos stadiono Raseiniuose, Ateities g. 23, rekonstrukcija“ inv</w:t>
            </w:r>
            <w:r>
              <w:rPr>
                <w:rFonts w:ascii="Times New Roman" w:hAnsi="Times New Roman"/>
                <w:sz w:val="20"/>
                <w:szCs w:val="20"/>
              </w:rPr>
              <w:t>esticijų projekto įgyvendinimui</w:t>
            </w:r>
          </w:p>
        </w:tc>
      </w:tr>
    </w:tbl>
    <w:p w14:paraId="213FFCA6" w14:textId="77777777" w:rsidR="00DB1A5D" w:rsidRDefault="00DB1A5D" w:rsidP="001F52A7">
      <w:pPr>
        <w:tabs>
          <w:tab w:val="left" w:pos="709"/>
        </w:tabs>
        <w:spacing w:after="0" w:line="240" w:lineRule="auto"/>
        <w:jc w:val="both"/>
        <w:rPr>
          <w:rFonts w:ascii="Times New Roman" w:hAnsi="Times New Roman"/>
          <w:color w:val="0070C0"/>
          <w:sz w:val="24"/>
          <w:szCs w:val="24"/>
        </w:rPr>
      </w:pPr>
    </w:p>
    <w:p w14:paraId="25C55D85" w14:textId="77777777" w:rsidR="004726F7" w:rsidRPr="00A34A72" w:rsidRDefault="004726F7" w:rsidP="001F52A7">
      <w:pPr>
        <w:tabs>
          <w:tab w:val="left" w:pos="709"/>
        </w:tabs>
        <w:spacing w:after="0" w:line="240" w:lineRule="auto"/>
        <w:jc w:val="both"/>
        <w:rPr>
          <w:rFonts w:ascii="Times New Roman" w:hAnsi="Times New Roman"/>
          <w:color w:val="0070C0"/>
          <w:sz w:val="24"/>
          <w:szCs w:val="24"/>
        </w:rPr>
      </w:pPr>
    </w:p>
    <w:p w14:paraId="7D29D5A3" w14:textId="7BB44429" w:rsidR="00FB1077" w:rsidRDefault="00496F8F" w:rsidP="003B586E">
      <w:pPr>
        <w:tabs>
          <w:tab w:val="left" w:pos="709"/>
        </w:tabs>
        <w:spacing w:after="0" w:line="240" w:lineRule="auto"/>
        <w:ind w:firstLine="851"/>
        <w:jc w:val="both"/>
        <w:rPr>
          <w:rFonts w:ascii="Times New Roman" w:hAnsi="Times New Roman"/>
          <w:sz w:val="24"/>
          <w:szCs w:val="24"/>
        </w:rPr>
      </w:pPr>
      <w:r>
        <w:rPr>
          <w:rFonts w:ascii="Times New Roman" w:hAnsi="Times New Roman"/>
          <w:b/>
          <w:sz w:val="24"/>
          <w:szCs w:val="24"/>
        </w:rPr>
        <w:t>7</w:t>
      </w:r>
      <w:r w:rsidR="00D72177" w:rsidRPr="000707D4">
        <w:rPr>
          <w:rFonts w:ascii="Times New Roman" w:hAnsi="Times New Roman"/>
          <w:b/>
          <w:sz w:val="24"/>
          <w:szCs w:val="24"/>
        </w:rPr>
        <w:t xml:space="preserve">. </w:t>
      </w:r>
      <w:r w:rsidR="00E340B6">
        <w:rPr>
          <w:rFonts w:ascii="Times New Roman" w:hAnsi="Times New Roman"/>
          <w:b/>
          <w:sz w:val="24"/>
          <w:szCs w:val="24"/>
        </w:rPr>
        <w:t>Mokyklos</w:t>
      </w:r>
      <w:r w:rsidR="00CF2B54" w:rsidRPr="000707D4">
        <w:rPr>
          <w:rFonts w:ascii="Times New Roman" w:hAnsi="Times New Roman"/>
          <w:b/>
          <w:sz w:val="24"/>
          <w:szCs w:val="24"/>
        </w:rPr>
        <w:t xml:space="preserve"> </w:t>
      </w:r>
      <w:r w:rsidR="001F52A7" w:rsidRPr="00C30775">
        <w:rPr>
          <w:rFonts w:ascii="Times New Roman" w:hAnsi="Times New Roman"/>
          <w:b/>
          <w:sz w:val="24"/>
          <w:szCs w:val="24"/>
        </w:rPr>
        <w:t xml:space="preserve">2018-2020 </w:t>
      </w:r>
      <w:r w:rsidR="00414902" w:rsidRPr="00C30775">
        <w:rPr>
          <w:rFonts w:ascii="Times New Roman" w:hAnsi="Times New Roman"/>
          <w:b/>
          <w:sz w:val="24"/>
          <w:szCs w:val="24"/>
        </w:rPr>
        <w:t>metų</w:t>
      </w:r>
      <w:r w:rsidR="00414902" w:rsidRPr="000707D4">
        <w:rPr>
          <w:rFonts w:ascii="Times New Roman" w:hAnsi="Times New Roman"/>
          <w:b/>
          <w:sz w:val="24"/>
          <w:szCs w:val="24"/>
        </w:rPr>
        <w:t xml:space="preserve"> strateginio veiklos plano</w:t>
      </w:r>
      <w:r w:rsidR="00FB1077" w:rsidRPr="000707D4">
        <w:rPr>
          <w:rFonts w:ascii="Times New Roman" w:hAnsi="Times New Roman"/>
          <w:b/>
          <w:sz w:val="24"/>
          <w:szCs w:val="24"/>
        </w:rPr>
        <w:t xml:space="preserve"> </w:t>
      </w:r>
      <w:r w:rsidR="00414902" w:rsidRPr="000707D4">
        <w:rPr>
          <w:rFonts w:ascii="Times New Roman" w:hAnsi="Times New Roman"/>
          <w:b/>
          <w:sz w:val="24"/>
          <w:szCs w:val="24"/>
        </w:rPr>
        <w:t>2019</w:t>
      </w:r>
      <w:r w:rsidR="008361F0" w:rsidRPr="000707D4">
        <w:rPr>
          <w:rFonts w:ascii="Times New Roman" w:hAnsi="Times New Roman"/>
          <w:b/>
          <w:sz w:val="24"/>
          <w:szCs w:val="24"/>
        </w:rPr>
        <w:t>-aisiais</w:t>
      </w:r>
      <w:r w:rsidR="00FB1077" w:rsidRPr="000707D4">
        <w:rPr>
          <w:rFonts w:ascii="Times New Roman" w:hAnsi="Times New Roman"/>
          <w:b/>
          <w:sz w:val="24"/>
          <w:szCs w:val="24"/>
        </w:rPr>
        <w:t xml:space="preserve"> met</w:t>
      </w:r>
      <w:r w:rsidR="00556397" w:rsidRPr="000707D4">
        <w:rPr>
          <w:rFonts w:ascii="Times New Roman" w:hAnsi="Times New Roman"/>
          <w:b/>
          <w:sz w:val="24"/>
          <w:szCs w:val="24"/>
        </w:rPr>
        <w:t>ais</w:t>
      </w:r>
      <w:r w:rsidR="00FB1077" w:rsidRPr="000707D4">
        <w:rPr>
          <w:rFonts w:ascii="Times New Roman" w:hAnsi="Times New Roman"/>
          <w:b/>
          <w:sz w:val="24"/>
          <w:szCs w:val="24"/>
        </w:rPr>
        <w:t xml:space="preserve"> suplanuotos veiklos </w:t>
      </w:r>
      <w:r w:rsidR="00FB1077" w:rsidRPr="00414902">
        <w:rPr>
          <w:rFonts w:ascii="Times New Roman" w:hAnsi="Times New Roman"/>
          <w:sz w:val="24"/>
          <w:szCs w:val="24"/>
        </w:rPr>
        <w:t>(</w:t>
      </w:r>
      <w:bookmarkStart w:id="3" w:name="_Hlk531873936"/>
      <w:r w:rsidR="00FB1077" w:rsidRPr="00414902">
        <w:rPr>
          <w:rFonts w:ascii="Times New Roman" w:hAnsi="Times New Roman"/>
          <w:sz w:val="24"/>
          <w:szCs w:val="24"/>
        </w:rPr>
        <w:t>tikslų ir priemonių įgyvendinimo rezultatai</w:t>
      </w:r>
      <w:bookmarkEnd w:id="3"/>
      <w:r w:rsidR="00FB1077" w:rsidRPr="00414902">
        <w:rPr>
          <w:rFonts w:ascii="Times New Roman" w:hAnsi="Times New Roman"/>
          <w:sz w:val="24"/>
          <w:szCs w:val="24"/>
        </w:rPr>
        <w:t>).</w:t>
      </w:r>
    </w:p>
    <w:p w14:paraId="314BF7DE" w14:textId="77777777" w:rsidR="00DB1A5D" w:rsidRDefault="00DB1A5D" w:rsidP="00FB1077">
      <w:pPr>
        <w:tabs>
          <w:tab w:val="left" w:pos="709"/>
        </w:tabs>
        <w:spacing w:after="0" w:line="240" w:lineRule="auto"/>
        <w:ind w:firstLine="851"/>
        <w:jc w:val="both"/>
        <w:rPr>
          <w:rFonts w:ascii="Times New Roman" w:hAnsi="Times New Roman"/>
          <w:sz w:val="24"/>
          <w:szCs w:val="24"/>
        </w:rPr>
      </w:pPr>
    </w:p>
    <w:p w14:paraId="65E44720"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rPr>
        <w:t xml:space="preserve">Įgyvendinant </w:t>
      </w:r>
      <w:r w:rsidRPr="00DB1A5D">
        <w:rPr>
          <w:rFonts w:ascii="Times New Roman" w:hAnsi="Times New Roman"/>
          <w:sz w:val="24"/>
          <w:szCs w:val="24"/>
          <w:lang w:eastAsia="lt-LT"/>
        </w:rPr>
        <w:t xml:space="preserve">strateginio plano ir metinio veiklos plano tikslus ir uždavinius pagal veiklos kokybės įsivertinimo metodiką (2016 m.), naudojant IQES online apklausos įrankį, 2018 m. pabaigoje buvo atliktas platusis bei giluminis progimnazijos veiklos įsivertinimai (apklausoje dalyvavo mokytojai, mokiniai, mokinių tėvai </w:t>
      </w:r>
      <w:r w:rsidRPr="00DB1A5D">
        <w:rPr>
          <w:rFonts w:ascii="Times New Roman" w:hAnsi="Times New Roman"/>
          <w:sz w:val="24"/>
          <w:szCs w:val="24"/>
        </w:rPr>
        <w:t>(globėjai, rūpintojai</w:t>
      </w:r>
      <w:r w:rsidRPr="00DB1A5D">
        <w:rPr>
          <w:rFonts w:ascii="Times New Roman" w:hAnsi="Times New Roman"/>
          <w:sz w:val="24"/>
          <w:szCs w:val="24"/>
          <w:lang w:eastAsia="lt-LT"/>
        </w:rPr>
        <w:t>) ir parengta įsivertinimo ir pažangos ataskaita. Buvo apsispręsta per 2019 m. tobulinti veiklos rodiklį 3.2.1. Mokymasis ne mokykloje. Pasirinktos veiklos tobulinimas mokyklos pažangai turėjo poveikį: buvo pakoreguoti edukacines išvykas reglamentuojantys mokyklos vidaus dokumentai (direktoriaus 2019-01-02 įsakymas Nr. V1-5);</w:t>
      </w:r>
      <w:r w:rsidRPr="00DB1A5D">
        <w:rPr>
          <w:rFonts w:ascii="Times New Roman" w:hAnsi="Times New Roman"/>
          <w:color w:val="FF0000"/>
          <w:sz w:val="24"/>
          <w:szCs w:val="24"/>
          <w:lang w:eastAsia="lt-LT"/>
        </w:rPr>
        <w:t xml:space="preserve"> </w:t>
      </w:r>
      <w:r w:rsidRPr="00DB1A5D">
        <w:rPr>
          <w:rFonts w:ascii="Times New Roman" w:hAnsi="Times New Roman"/>
          <w:sz w:val="24"/>
          <w:szCs w:val="24"/>
          <w:lang w:eastAsia="lt-LT"/>
        </w:rPr>
        <w:t xml:space="preserve">atlikta mokytojų, mokinių ir jų tėvų </w:t>
      </w:r>
      <w:r w:rsidRPr="00DB1A5D">
        <w:rPr>
          <w:rFonts w:ascii="Times New Roman" w:hAnsi="Times New Roman"/>
          <w:sz w:val="24"/>
          <w:szCs w:val="24"/>
        </w:rPr>
        <w:t xml:space="preserve">(globėjų, rūpintojų) </w:t>
      </w:r>
      <w:r w:rsidRPr="00DB1A5D">
        <w:rPr>
          <w:rFonts w:ascii="Times New Roman" w:hAnsi="Times New Roman"/>
          <w:sz w:val="24"/>
          <w:szCs w:val="24"/>
          <w:lang w:eastAsia="lt-LT"/>
        </w:rPr>
        <w:t>apklausa apie edukacinių išvykų poveikį; visos edukacinės išvykos organizuojamos taip, kad papildytų ugdomųjų dalykų programas. Šios veiklos tobulinimas turėjo poveikį ir mokinio brandai, pasiekimams ir pažangai. Atlikta edukacinių išvykų poveikio analizė parodė, kad edukacinių išvykų programos dažniausiai papildo istorijos (20 proc.), pilietinio ugdymo (14 proc.), etnokultūros (13,2 proc.) ir gamtos mokslų (13,2 proc.) programas. Atkreiptas dėmesys, kad edukacinės išvykos padeda mokiniams ne tik išgirsti, bet ir pamatyti, suprasti mokykloje neprieinamus (nematomus) reiškinius, padeda iliustruoti meno objektus, istorinius faktus, parodo įvairių mokomųjų dalykų ryšį bei priartina prie realaus gyvenimo. Kokybiškai suorganizuotos edukacinės išvykos padeda įgyvendinti įtraukiojo ugdymo nuostatas, patyriminį ugdymą.</w:t>
      </w:r>
    </w:p>
    <w:p w14:paraId="01897749"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Remiantis 2019-11-11 d. plačiojo įsivertinimo anketos duomenimis, nustatytos 5 aukščiausios progimnazijos veiklos sritys (pagal metodiką balas 4 yra aukščiausias):</w:t>
      </w:r>
    </w:p>
    <w:p w14:paraId="11B1EB23" w14:textId="77777777" w:rsidR="00DB1A5D" w:rsidRPr="00DB1A5D" w:rsidRDefault="00DB1A5D" w:rsidP="002D2E90">
      <w:pPr>
        <w:pStyle w:val="Sraopastraipa"/>
        <w:numPr>
          <w:ilvl w:val="0"/>
          <w:numId w:val="1"/>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nuolatinis profesinis tobulėjimas – 3,7</w:t>
      </w:r>
    </w:p>
    <w:p w14:paraId="7196595B" w14:textId="77777777" w:rsidR="00DB1A5D" w:rsidRPr="00DB1A5D" w:rsidRDefault="00DB1A5D" w:rsidP="002D2E90">
      <w:pPr>
        <w:pStyle w:val="Sraopastraipa"/>
        <w:numPr>
          <w:ilvl w:val="0"/>
          <w:numId w:val="1"/>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įranga ir priemonės – 3,6</w:t>
      </w:r>
    </w:p>
    <w:p w14:paraId="2FEEF3E1" w14:textId="77777777" w:rsidR="00DB1A5D" w:rsidRPr="00DB1A5D" w:rsidRDefault="00DB1A5D" w:rsidP="002D2E90">
      <w:pPr>
        <w:pStyle w:val="Sraopastraipa"/>
        <w:numPr>
          <w:ilvl w:val="0"/>
          <w:numId w:val="1"/>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kompetencija – 3,6</w:t>
      </w:r>
    </w:p>
    <w:p w14:paraId="7D0ECBB0" w14:textId="77777777" w:rsidR="00DB1A5D" w:rsidRPr="00DB1A5D" w:rsidRDefault="00DB1A5D" w:rsidP="002D2E90">
      <w:pPr>
        <w:pStyle w:val="Sraopastraipa"/>
        <w:numPr>
          <w:ilvl w:val="0"/>
          <w:numId w:val="1"/>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mokyklos pasiekimai ir pažanga – 3,6</w:t>
      </w:r>
    </w:p>
    <w:p w14:paraId="3BA90DAF" w14:textId="77777777" w:rsidR="00DB1A5D" w:rsidRPr="00DB1A5D" w:rsidRDefault="00DB1A5D" w:rsidP="002D2E90">
      <w:pPr>
        <w:pStyle w:val="Sraopastraipa"/>
        <w:numPr>
          <w:ilvl w:val="0"/>
          <w:numId w:val="1"/>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ugdymo planai ir tvarkaraščiai – 3,6</w:t>
      </w:r>
    </w:p>
    <w:p w14:paraId="5F7EB808"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Nustatytos ir  5 žemiausios veiklos sritys, tačiau jos yra palyginti aukštos (remiantis minėtos metodikos paaiškinimu) ir todėl galima jas traktuoti kaip pozityvias:</w:t>
      </w:r>
    </w:p>
    <w:p w14:paraId="1B66F35C" w14:textId="77777777" w:rsidR="00DB1A5D" w:rsidRPr="00DB1A5D" w:rsidRDefault="00DB1A5D" w:rsidP="002D2E90">
      <w:pPr>
        <w:pStyle w:val="Sraopastraipa"/>
        <w:numPr>
          <w:ilvl w:val="0"/>
          <w:numId w:val="2"/>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ugdymas mokyklos gyvenimu – 3,4</w:t>
      </w:r>
    </w:p>
    <w:p w14:paraId="5792CBD7" w14:textId="77777777" w:rsidR="00DB1A5D" w:rsidRPr="00DB1A5D" w:rsidRDefault="00DB1A5D" w:rsidP="002D2E90">
      <w:pPr>
        <w:pStyle w:val="Sraopastraipa"/>
        <w:numPr>
          <w:ilvl w:val="0"/>
          <w:numId w:val="2"/>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asmenybės tapsmas – 3,3</w:t>
      </w:r>
    </w:p>
    <w:p w14:paraId="35A2D285" w14:textId="77777777" w:rsidR="00DB1A5D" w:rsidRPr="00DB1A5D" w:rsidRDefault="00DB1A5D" w:rsidP="002D2E90">
      <w:pPr>
        <w:pStyle w:val="Sraopastraipa"/>
        <w:numPr>
          <w:ilvl w:val="0"/>
          <w:numId w:val="2"/>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mokinių įsivertinimas – 3,3</w:t>
      </w:r>
    </w:p>
    <w:p w14:paraId="427302DF" w14:textId="77777777" w:rsidR="00DB1A5D" w:rsidRPr="00DB1A5D" w:rsidRDefault="00DB1A5D" w:rsidP="002D2E90">
      <w:pPr>
        <w:pStyle w:val="Sraopastraipa"/>
        <w:numPr>
          <w:ilvl w:val="0"/>
          <w:numId w:val="2"/>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mokymasis ne mokykloje – 3,2</w:t>
      </w:r>
    </w:p>
    <w:p w14:paraId="5141F496" w14:textId="77777777" w:rsidR="00DB1A5D" w:rsidRPr="00DB1A5D" w:rsidRDefault="00DB1A5D" w:rsidP="002D2E90">
      <w:pPr>
        <w:pStyle w:val="Sraopastraipa"/>
        <w:numPr>
          <w:ilvl w:val="0"/>
          <w:numId w:val="2"/>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mokymasis virtualioje aplinkoje – 3,1</w:t>
      </w:r>
    </w:p>
    <w:p w14:paraId="6A50F495"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2019 m. progimnazija išbandė naujus apklausos įrankius giluminiam įsivertinimui</w:t>
      </w:r>
      <w:r w:rsidRPr="00DB1A5D">
        <w:rPr>
          <w:rFonts w:ascii="Times New Roman" w:hAnsi="Times New Roman"/>
          <w:sz w:val="24"/>
          <w:szCs w:val="24"/>
        </w:rPr>
        <w:t xml:space="preserve"> </w:t>
      </w:r>
      <w:r w:rsidRPr="00DB1A5D">
        <w:rPr>
          <w:rFonts w:ascii="Times New Roman" w:hAnsi="Times New Roman"/>
          <w:sz w:val="24"/>
          <w:szCs w:val="24"/>
          <w:lang w:eastAsia="lt-LT"/>
        </w:rPr>
        <w:t>atlikti: pradėtas naudoti adaptuotas nemokamas DigCompOrg įsivertinimo įrankis SELFIE, leidžiantis įvairiais pjūviais įsivertinti mokyklos skaitmeninę kompetenciją ir apklausų platforma apklausos.lt. Atlikus apklausas šiais įrankiais apsispręsta 2020 m. ugdymo procese tobulinti sritį – mokymasis virtualioje aplinkoje.</w:t>
      </w:r>
      <w:r w:rsidRPr="00DB1A5D">
        <w:rPr>
          <w:rFonts w:ascii="Times New Roman" w:hAnsi="Times New Roman"/>
          <w:sz w:val="24"/>
          <w:szCs w:val="24"/>
        </w:rPr>
        <w:t xml:space="preserve"> </w:t>
      </w:r>
      <w:r w:rsidRPr="00DB1A5D">
        <w:rPr>
          <w:rFonts w:ascii="Times New Roman" w:hAnsi="Times New Roman"/>
          <w:sz w:val="24"/>
          <w:szCs w:val="24"/>
          <w:lang w:eastAsia="lt-LT"/>
        </w:rPr>
        <w:t xml:space="preserve">Remiantis SELFIE priemonės mokyklos ataskaita, išryškėjo tobulintinos ir stipriosios skaitmeninių technologijų taikymo ugdyme sritys. </w:t>
      </w:r>
    </w:p>
    <w:p w14:paraId="3EC3ED04"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Stipriosios pusės:</w:t>
      </w:r>
    </w:p>
    <w:p w14:paraId="7D689A13" w14:textId="77777777" w:rsidR="00DB1A5D" w:rsidRPr="00DB1A5D" w:rsidRDefault="00DB1A5D" w:rsidP="002D2E90">
      <w:pPr>
        <w:pStyle w:val="Sraopastraipa"/>
        <w:numPr>
          <w:ilvl w:val="0"/>
          <w:numId w:val="7"/>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mokytojai skaitmeninių švietimo išteklių ieško internete (įvertis 4,5 iš 5)</w:t>
      </w:r>
    </w:p>
    <w:p w14:paraId="30EBD320" w14:textId="77777777" w:rsidR="00DB1A5D" w:rsidRPr="00DB1A5D" w:rsidRDefault="00DB1A5D" w:rsidP="002D2E90">
      <w:pPr>
        <w:pStyle w:val="Sraopastraipa"/>
        <w:numPr>
          <w:ilvl w:val="0"/>
          <w:numId w:val="7"/>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infrastruktūra yra tinkama mokytis ir mokyti, naudojant skaitmenines technologijas (įvertis 4,4 iš 5)</w:t>
      </w:r>
    </w:p>
    <w:p w14:paraId="620F2ECA" w14:textId="77777777" w:rsidR="00DB1A5D" w:rsidRPr="00DB1A5D" w:rsidRDefault="00DB1A5D" w:rsidP="002D2E90">
      <w:pPr>
        <w:pStyle w:val="Sraopastraipa"/>
        <w:numPr>
          <w:ilvl w:val="0"/>
          <w:numId w:val="7"/>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dalijimasis patirtimi mokyklos bendruomenėje, susijusioje su skaitmeninių technologijų naudojimu mokymui (įvertis 4,4 iš 5)</w:t>
      </w:r>
    </w:p>
    <w:p w14:paraId="7B82F61D" w14:textId="77777777" w:rsidR="00DB1A5D" w:rsidRPr="00DB1A5D" w:rsidRDefault="00DB1A5D" w:rsidP="002D2E90">
      <w:pPr>
        <w:pStyle w:val="Sraopastraipa"/>
        <w:numPr>
          <w:ilvl w:val="0"/>
          <w:numId w:val="7"/>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nauji mokymo metodai naudojant skaitmenines technologijas (įvertis 4,3 iš 5)</w:t>
      </w:r>
    </w:p>
    <w:p w14:paraId="6A28A49A" w14:textId="77777777" w:rsidR="00DB1A5D" w:rsidRPr="00DB1A5D" w:rsidRDefault="00DB1A5D" w:rsidP="002D2E90">
      <w:pPr>
        <w:pStyle w:val="Sraopastraipa"/>
        <w:numPr>
          <w:ilvl w:val="0"/>
          <w:numId w:val="7"/>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skaitmeniniai prietaisai ir įrenginiai, skirti naudoti mokymosi tikslu (įvertis 4,3 iš 5)</w:t>
      </w:r>
    </w:p>
    <w:p w14:paraId="343FA1B4"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Tobulintinos sritys:</w:t>
      </w:r>
    </w:p>
    <w:p w14:paraId="082B569A" w14:textId="77777777" w:rsidR="00DB1A5D" w:rsidRPr="00DB1A5D" w:rsidRDefault="00DB1A5D" w:rsidP="002D2E90">
      <w:pPr>
        <w:pStyle w:val="Sraopastraipa"/>
        <w:numPr>
          <w:ilvl w:val="0"/>
          <w:numId w:val="6"/>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kodavimo arba programavimo mokinių mokymas (įvertis 2,8 iš 5)</w:t>
      </w:r>
    </w:p>
    <w:p w14:paraId="01A60E1E" w14:textId="77777777" w:rsidR="00DB1A5D" w:rsidRPr="00DB1A5D" w:rsidRDefault="00DB1A5D" w:rsidP="002D2E90">
      <w:pPr>
        <w:pStyle w:val="Sraopastraipa"/>
        <w:numPr>
          <w:ilvl w:val="0"/>
          <w:numId w:val="6"/>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pagalbinės technologijos, skirtos mokiniams su specialiaisiais poreikiais (įvertis 3 iš 5)</w:t>
      </w:r>
    </w:p>
    <w:p w14:paraId="5A7842E7" w14:textId="77777777" w:rsidR="00DB1A5D" w:rsidRPr="00DB1A5D" w:rsidRDefault="00DB1A5D" w:rsidP="002D2E90">
      <w:pPr>
        <w:pStyle w:val="Sraopastraipa"/>
        <w:numPr>
          <w:ilvl w:val="0"/>
          <w:numId w:val="6"/>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grįžtamoji informacija kitiems mokiniams, naudojant skaitmenines technologijas (įvertis 3,1 iš 5)</w:t>
      </w:r>
    </w:p>
    <w:p w14:paraId="52AB85FD" w14:textId="77777777" w:rsidR="00DB1A5D" w:rsidRPr="00DB1A5D" w:rsidRDefault="00DB1A5D" w:rsidP="002D2E90">
      <w:pPr>
        <w:pStyle w:val="Sraopastraipa"/>
        <w:numPr>
          <w:ilvl w:val="0"/>
          <w:numId w:val="6"/>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kitų asmenų kūrinių, rastų internete, autorystės nurodymas (įvertis 3,3 iš 5)</w:t>
      </w:r>
    </w:p>
    <w:p w14:paraId="194019B2" w14:textId="77777777" w:rsidR="00DB1A5D" w:rsidRPr="00DB1A5D" w:rsidRDefault="00DB1A5D" w:rsidP="002D2E90">
      <w:pPr>
        <w:pStyle w:val="Sraopastraipa"/>
        <w:numPr>
          <w:ilvl w:val="0"/>
          <w:numId w:val="6"/>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mokinių įtraukimas į skaitmeninio mokymosi veiklas (įvertis 3,2 iš 5)</w:t>
      </w:r>
    </w:p>
    <w:p w14:paraId="4B2692E3"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Priemonės šioms sritims  tobulinti bus numatytos 2020 m. progimnazijos veiklos plane.</w:t>
      </w:r>
    </w:p>
    <w:p w14:paraId="21DDE469" w14:textId="77777777" w:rsidR="00DB1A5D" w:rsidRPr="00DB1A5D" w:rsidRDefault="00DB1A5D" w:rsidP="00DB1A5D">
      <w:pPr>
        <w:pStyle w:val="TEKSTAS"/>
        <w:ind w:firstLine="567"/>
      </w:pPr>
      <w:r w:rsidRPr="00DB1A5D">
        <w:t>Progimnazijoje ugdymo planai sudaromi taip, kad veiklos padėtų siekti išsikeltų ugdymosi tikslų, viena kitą papildytų, sudarytų prielaidas įgyvendinti įtraukiojo ugdymo nuostatas. Ugdymo turinys diferencijuojamas, individualizuojamas ir personalizuojamas – pritaikomas mokinių gebėjimams. Mokytojai kryptingai vartoja įvairius naujos medžiagos pristatymo būdus, padedančius mokiniams mokytis, patiems mokiniams leidžia pasirinkti užduočių atlikimo būdus. Pedagogai rengia pritaikytas ir individualizuotas programas, kuriose numato individualius ugdymo tikslus, uždavinius, taikomus mokymo ir korekcijos būdus, nagrinėjamas temas ir siektinus rezultatus.</w:t>
      </w:r>
    </w:p>
    <w:p w14:paraId="589050BB" w14:textId="77777777" w:rsidR="00DB1A5D" w:rsidRPr="00DB1A5D" w:rsidRDefault="00DB1A5D" w:rsidP="00DB1A5D">
      <w:pPr>
        <w:pStyle w:val="TEKSTAS"/>
        <w:ind w:firstLine="567"/>
      </w:pPr>
      <w:r w:rsidRPr="00DB1A5D">
        <w:t xml:space="preserve">Pamokų tvarkaraščiai atitinka higienos normų reikalavimus. </w:t>
      </w:r>
    </w:p>
    <w:p w14:paraId="337605CD" w14:textId="77777777" w:rsidR="00DB1A5D" w:rsidRPr="00DB1A5D" w:rsidRDefault="00DB1A5D" w:rsidP="00DB1A5D">
      <w:pPr>
        <w:pStyle w:val="TEKSTAS"/>
        <w:ind w:firstLine="567"/>
      </w:pPr>
      <w:r w:rsidRPr="00DB1A5D">
        <w:t>Dalykų pamokos tolygiai išdėstytos per savaitę, siekiama, kad pamokos kaitaliotųsi pagal profilį, įtempto protinio darbo reikalaujančios pamokos (fizika, matematika, chemija, kalbos) kaitaliojasi su pamokomis, turinčiomis fizinio darbo elementų. Tos pačios disciplinos pamokos atskiromis dienomis organizuojamos skirtingu laiku. Penktadieniais mokiniams organizuojama mažiau pamokų.</w:t>
      </w:r>
    </w:p>
    <w:p w14:paraId="51C96A94" w14:textId="77777777" w:rsidR="00DB1A5D" w:rsidRPr="00DB1A5D" w:rsidRDefault="00DB1A5D" w:rsidP="00DB1A5D">
      <w:pPr>
        <w:pStyle w:val="TEKSTAS"/>
        <w:ind w:firstLine="567"/>
      </w:pPr>
      <w:r w:rsidRPr="00DB1A5D">
        <w:t xml:space="preserve">Modulių ir neformaliojo švietimo užsiėmimų laiką siekiama suderinti su mokinių poreikiais ir galimybėmis.  </w:t>
      </w:r>
    </w:p>
    <w:p w14:paraId="370A9931" w14:textId="77777777" w:rsidR="00DB1A5D" w:rsidRPr="00DB1A5D" w:rsidRDefault="00DB1A5D" w:rsidP="00DB1A5D">
      <w:pPr>
        <w:pStyle w:val="TEKSTAS"/>
        <w:ind w:firstLine="567"/>
      </w:pPr>
      <w:r w:rsidRPr="00DB1A5D">
        <w:t>Organizuojant projektinę veiklą ar integruotas pamokas, pagal poreikį, sudaromas laikinas užsiėmimų tvarkaraštis.</w:t>
      </w:r>
    </w:p>
    <w:p w14:paraId="2CA3B615" w14:textId="57399CF4" w:rsidR="00DB1A5D" w:rsidRPr="00DB1A5D" w:rsidRDefault="00DB1A5D" w:rsidP="00DB1A5D">
      <w:pPr>
        <w:pStyle w:val="TEKSTAS"/>
        <w:ind w:firstLine="567"/>
      </w:pPr>
      <w:r w:rsidRPr="00DB1A5D">
        <w:t>Mokytojai ir mokyklos administracija periodiškai, atvirai ir konstruktyviai diskutuoja apie mokinių mokymosi sėkmes ir problemas, padeda vieni kitiems: organizuojami vaiko g</w:t>
      </w:r>
      <w:r w:rsidR="00CA47DA">
        <w:t xml:space="preserve">erovės komisijos (toliau – VGK) </w:t>
      </w:r>
      <w:r w:rsidRPr="00DB1A5D">
        <w:t xml:space="preserve">susirinkimai, parengtas pagalbos mokiniui teikimo modelis, organizuojami pusmečio mokinių rezultatų aptarimai, kartą per du mėnesius mokytojai, dėstantys toje pačioje klasėje, analizuoja mokinių individualią pažangą, aptaria jų pasiekimus, iškilusias problemas, numato bendras ugdymo strategijas. </w:t>
      </w:r>
    </w:p>
    <w:p w14:paraId="1F8D0FD5" w14:textId="77777777" w:rsidR="00DB1A5D" w:rsidRPr="00DB1A5D" w:rsidRDefault="00DB1A5D" w:rsidP="00DB1A5D">
      <w:pPr>
        <w:pStyle w:val="TEKSTAS"/>
        <w:ind w:firstLine="567"/>
      </w:pPr>
      <w:r w:rsidRPr="00DB1A5D">
        <w:t>Mokykloje vertinamas kūrybiškumas ir naujos idėjos, turima drąsos rizikuoti ir priimti naujus iššūkius.</w:t>
      </w:r>
    </w:p>
    <w:p w14:paraId="01A52DCF" w14:textId="77777777" w:rsidR="00DB1A5D" w:rsidRPr="00DB1A5D" w:rsidRDefault="00DB1A5D" w:rsidP="00DB1A5D">
      <w:pPr>
        <w:pStyle w:val="TEKSTAS"/>
        <w:ind w:firstLine="567"/>
      </w:pPr>
      <w:r w:rsidRPr="00DB1A5D">
        <w:t xml:space="preserve">Visiems bendruomenės nariams suteikiama laisvė rodyti iniciatyvumą, priimti sprendimus ir dalyvauti jų įgyvendinime. </w:t>
      </w:r>
    </w:p>
    <w:p w14:paraId="38DAFFFE"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b/>
          <w:sz w:val="24"/>
          <w:szCs w:val="24"/>
          <w:lang w:eastAsia="lt-LT"/>
        </w:rPr>
        <w:t>1 tikslo įgyvendinimas.</w:t>
      </w:r>
      <w:r w:rsidRPr="00DB1A5D">
        <w:rPr>
          <w:rFonts w:ascii="Times New Roman" w:hAnsi="Times New Roman"/>
          <w:sz w:val="24"/>
          <w:szCs w:val="24"/>
          <w:lang w:eastAsia="lt-LT"/>
        </w:rPr>
        <w:t xml:space="preserve"> Mokytojai nuolat vertina savo veiklą ir jos rezultatus, asmeninės kompetencijos ribas ir būtinas profesinio tobulėjimo sritis. Mokykloje susitarta dėl kvalifikacijos kėlimo prioritetų pagal mokyklos veiklos tikslus, įsivertinimo rezultatus, mokinių pasiekimus, mokyklai iškylančius iššūkius, pedagogų savistabą: </w:t>
      </w:r>
    </w:p>
    <w:p w14:paraId="449B8A0B" w14:textId="77777777" w:rsidR="00DB1A5D" w:rsidRPr="00DB1A5D" w:rsidRDefault="00DB1A5D" w:rsidP="002D2E90">
      <w:pPr>
        <w:pStyle w:val="Sraopastraipa"/>
        <w:numPr>
          <w:ilvl w:val="0"/>
          <w:numId w:val="5"/>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individuali mokinio pažanga</w:t>
      </w:r>
    </w:p>
    <w:p w14:paraId="1E0B93FA" w14:textId="77777777" w:rsidR="00DB1A5D" w:rsidRPr="00DB1A5D" w:rsidRDefault="00DB1A5D" w:rsidP="002D2E90">
      <w:pPr>
        <w:pStyle w:val="Sraopastraipa"/>
        <w:numPr>
          <w:ilvl w:val="0"/>
          <w:numId w:val="5"/>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įrodymais grįstas mokymas</w:t>
      </w:r>
    </w:p>
    <w:p w14:paraId="3D389857" w14:textId="77777777" w:rsidR="00DB1A5D" w:rsidRPr="00DB1A5D" w:rsidRDefault="00DB1A5D" w:rsidP="002D2E90">
      <w:pPr>
        <w:pStyle w:val="Sraopastraipa"/>
        <w:numPr>
          <w:ilvl w:val="0"/>
          <w:numId w:val="5"/>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pedagoginių darbuotojų bendrųjų ir dalykinių kompetencijų tobulinimas </w:t>
      </w:r>
    </w:p>
    <w:p w14:paraId="3F391620"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Pedagogai plečia ne tik profesinį, bet ir bendrakultūrinį akiratį. Naudojamos įvairios kvalifikacijos kėlimo formos: bendri mokymai visam kolektyvui, nuotoliniai mokymai, edukacinės išvykos, kolegialusis mokymasis ir kt. Visi pedagogai kėlė savo kvalifikaciją daugiau nei 5 dienas per metus pasirinkdami įvairias kvalifikacijos teikimo institucijas. Pedagogų kvalifikacijos tobulinimas orientuotas į tris sritis: mokinys, mokykla ir pedagogas.</w:t>
      </w:r>
    </w:p>
    <w:p w14:paraId="0C129F46" w14:textId="77777777"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Stiprinant ugdymo turinio tarpdalykinę integraciją vestos 102 integruotos pamokos,</w:t>
      </w:r>
      <w:r w:rsidRPr="00DB1A5D">
        <w:rPr>
          <w:rFonts w:ascii="Times New Roman" w:hAnsi="Times New Roman"/>
          <w:strike/>
          <w:sz w:val="24"/>
          <w:szCs w:val="24"/>
          <w:lang w:eastAsia="lt-LT"/>
        </w:rPr>
        <w:t xml:space="preserve"> </w:t>
      </w:r>
      <w:r w:rsidRPr="00DB1A5D">
        <w:rPr>
          <w:rFonts w:ascii="Times New Roman" w:hAnsi="Times New Roman"/>
          <w:sz w:val="24"/>
          <w:szCs w:val="24"/>
          <w:lang w:eastAsia="lt-LT"/>
        </w:rPr>
        <w:t xml:space="preserve">suorganizuotos 8 integruotos patyriminio ugdymo dienos 5-8 klasių mokiniams ir 6 integruotos ugdymo dienos 1-4 klasių mokiniams. </w:t>
      </w:r>
    </w:p>
    <w:p w14:paraId="4174E525" w14:textId="77777777"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2019 m. 29 mokytojai stebėjo 48 pamokas mokykloje ir 8 mokytojai stebėjo 12 pamokų kitose rajono ir respublikos ugdymo įstaigose.</w:t>
      </w:r>
    </w:p>
    <w:p w14:paraId="3C87966E"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Neatsitiktinai jau keletą metų iš eilės, atlikus platųjį įsivertinimą, kaip stipriausioji veiklos sritis nustatomas rodiklis 4.3.2. Nuolatinis profesinis tobulėjimas (reiklumas sau, atkaklumas ir nuoseklumas).</w:t>
      </w:r>
    </w:p>
    <w:p w14:paraId="38A2D992"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93 proc. mokinių tėvų (globėjų, rūpintojų) teigiamai vertina ugdymo kokybę progimnazijoje.</w:t>
      </w:r>
    </w:p>
    <w:p w14:paraId="5A81872F"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Naudojantis www.iqesonline.lt sistema buvo atlikta mokinių bei tėvų </w:t>
      </w:r>
      <w:r w:rsidRPr="00DB1A5D">
        <w:rPr>
          <w:rFonts w:ascii="Times New Roman" w:hAnsi="Times New Roman"/>
          <w:sz w:val="24"/>
          <w:szCs w:val="24"/>
        </w:rPr>
        <w:t xml:space="preserve">(globėjų, rūpintojų) </w:t>
      </w:r>
      <w:r w:rsidRPr="00DB1A5D">
        <w:rPr>
          <w:rFonts w:ascii="Times New Roman" w:hAnsi="Times New Roman"/>
          <w:sz w:val="24"/>
          <w:szCs w:val="24"/>
          <w:lang w:eastAsia="lt-LT"/>
        </w:rPr>
        <w:t xml:space="preserve"> apklausa. Mokinių nuomonė apie mokyklą (aukščiausia vertė - 4):</w:t>
      </w:r>
    </w:p>
    <w:p w14:paraId="362C0B6A"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man yra svarbu mokytis – 3,4</w:t>
      </w:r>
    </w:p>
    <w:p w14:paraId="52BEA637"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mokykloje esame skatinami bendradarbiauti, padėti vieni kitiems – 3,3</w:t>
      </w:r>
    </w:p>
    <w:p w14:paraId="76FB7B79"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mokytojai man padeda pažinti mano gabumus ir polinkius – 3,1</w:t>
      </w:r>
    </w:p>
    <w:p w14:paraId="28BCB596"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per paskutinius 2 mėnesius aš iš kitų mokinių nesijuokiau, nesišaipiau – 3,0</w:t>
      </w:r>
    </w:p>
    <w:p w14:paraId="6A8F133B"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mano mokykloje atsižvelgiama į kiekvieno mokinio nuomonę, apsvarstomi teikiami pasiūlymai – 3,0</w:t>
      </w:r>
    </w:p>
    <w:p w14:paraId="0DE1B32D"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mokykloje aš sužinau aiškią informaciją apie tolimesnio mokymosi ir karjeros (profesijos pasirinkimo) galimybes – 2,9</w:t>
      </w:r>
    </w:p>
    <w:p w14:paraId="26A378AD"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per paskutinius 2 mėnesius iš manęs mokykloje niekas nesijuokė, nesišaipė – 2,9</w:t>
      </w:r>
    </w:p>
    <w:p w14:paraId="68594895"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aš nebijau pamokose bandyti, daryti klaidų ar neteisingai atsakyti – 2,9</w:t>
      </w:r>
    </w:p>
    <w:p w14:paraId="44425DC3" w14:textId="77777777" w:rsidR="00DB1A5D" w:rsidRPr="00DB1A5D" w:rsidRDefault="00DB1A5D" w:rsidP="002D2E90">
      <w:pPr>
        <w:pStyle w:val="Sraopastraipa"/>
        <w:numPr>
          <w:ilvl w:val="0"/>
          <w:numId w:val="4"/>
        </w:numPr>
        <w:tabs>
          <w:tab w:val="left" w:pos="567"/>
          <w:tab w:val="left" w:pos="64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man įdomi ir prasminga mokyklos organizuojama socialinė ir visuomeninė veikla – 2,8</w:t>
      </w:r>
    </w:p>
    <w:p w14:paraId="4113CF51" w14:textId="77777777" w:rsidR="00DB1A5D" w:rsidRPr="00DB1A5D" w:rsidRDefault="00DB1A5D" w:rsidP="002D2E90">
      <w:pPr>
        <w:pStyle w:val="Sraopastraipa"/>
        <w:numPr>
          <w:ilvl w:val="0"/>
          <w:numId w:val="4"/>
        </w:numPr>
        <w:tabs>
          <w:tab w:val="left" w:pos="567"/>
          <w:tab w:val="left" w:pos="644"/>
          <w:tab w:val="left" w:pos="709"/>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su manimi aptariamos mokymosi sėkmės – 2,8</w:t>
      </w:r>
    </w:p>
    <w:p w14:paraId="30052939" w14:textId="77777777" w:rsidR="00DB1A5D" w:rsidRPr="00DB1A5D" w:rsidRDefault="00DB1A5D" w:rsidP="002D2E90">
      <w:pPr>
        <w:pStyle w:val="Sraopastraipa"/>
        <w:numPr>
          <w:ilvl w:val="0"/>
          <w:numId w:val="4"/>
        </w:numPr>
        <w:tabs>
          <w:tab w:val="left" w:pos="567"/>
          <w:tab w:val="left" w:pos="644"/>
          <w:tab w:val="left" w:pos="709"/>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su mokytoju planuojame mano mokymosi tikslus ir žingsnius jiems pasiekti – 2,8</w:t>
      </w:r>
    </w:p>
    <w:p w14:paraId="510B3E88" w14:textId="77777777" w:rsidR="00DB1A5D" w:rsidRPr="00DB1A5D" w:rsidRDefault="00DB1A5D" w:rsidP="002D2E90">
      <w:pPr>
        <w:pStyle w:val="Sraopastraipa"/>
        <w:numPr>
          <w:ilvl w:val="0"/>
          <w:numId w:val="4"/>
        </w:numPr>
        <w:tabs>
          <w:tab w:val="left" w:pos="567"/>
          <w:tab w:val="left" w:pos="644"/>
          <w:tab w:val="left" w:pos="709"/>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per pamokas aš turiu galimybę pasirinkti įvairaus sunkumo užduotis – 2,6</w:t>
      </w:r>
    </w:p>
    <w:p w14:paraId="376AC48B" w14:textId="77777777" w:rsidR="00DB1A5D" w:rsidRPr="00DB1A5D" w:rsidRDefault="00DB1A5D" w:rsidP="002D2E90">
      <w:pPr>
        <w:pStyle w:val="Sraopastraipa"/>
        <w:numPr>
          <w:ilvl w:val="0"/>
          <w:numId w:val="4"/>
        </w:numPr>
        <w:tabs>
          <w:tab w:val="left" w:pos="567"/>
          <w:tab w:val="left" w:pos="644"/>
          <w:tab w:val="left" w:pos="709"/>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į mokyklą einu su džiaugsmu – 2,4</w:t>
      </w:r>
    </w:p>
    <w:p w14:paraId="1602D9DF"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Tėvų </w:t>
      </w:r>
      <w:r w:rsidRPr="00DB1A5D">
        <w:rPr>
          <w:rFonts w:ascii="Times New Roman" w:hAnsi="Times New Roman"/>
          <w:sz w:val="24"/>
          <w:szCs w:val="24"/>
        </w:rPr>
        <w:t>(globėjų, rūpintojų)</w:t>
      </w:r>
      <w:r w:rsidRPr="00DB1A5D">
        <w:rPr>
          <w:rFonts w:ascii="Times New Roman" w:hAnsi="Times New Roman"/>
          <w:sz w:val="24"/>
          <w:szCs w:val="24"/>
          <w:lang w:eastAsia="lt-LT"/>
        </w:rPr>
        <w:t xml:space="preserve"> nuomonė apie mokyklą (aukščiausia vertė - 4):</w:t>
      </w:r>
    </w:p>
    <w:p w14:paraId="066CFD88"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mokykloje mokytojai mokinius moko bendradarbiauti, padėti vienas kitam – 3,6</w:t>
      </w:r>
    </w:p>
    <w:p w14:paraId="1E4702C1"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aš esu įtraukiamas į vaiko mokymosi sėkmių aptarimus – 3,5</w:t>
      </w:r>
    </w:p>
    <w:p w14:paraId="2541705F"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mokykla skatina mokinius būti aktyviais mokyklos gyvenimo kūrėjais – 3,5</w:t>
      </w:r>
    </w:p>
    <w:p w14:paraId="5A80A036"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mokytojai padeda mokiniams suprasti mokymosi svarbą gyvenime – 3,4</w:t>
      </w:r>
    </w:p>
    <w:p w14:paraId="138F1E32"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mokykloje organizuojama socialinė ir visuomeninė veikla mokiniams yra įdomi ir prasminga – 3,4</w:t>
      </w:r>
    </w:p>
    <w:p w14:paraId="74863130"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per paskutinius 2 mėnesius mano vaikas iš kitų mokinių nesijuokė, nesišaipė – 3,3</w:t>
      </w:r>
    </w:p>
    <w:p w14:paraId="5B19F426"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mokykloje atsižvelgiama į mano vaiko savitumą (gabumus, polinkius), jį ugdant ir mokant – 3,3</w:t>
      </w:r>
    </w:p>
    <w:p w14:paraId="0DB83D6F"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mokykloje mano vaikas sužino apie tolimesnio mokymosi ir karjeros galimybes – 3,1</w:t>
      </w:r>
    </w:p>
    <w:p w14:paraId="701986D1"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į mokyklą mano vaikas eina su džiaugsmu – 3,1</w:t>
      </w:r>
    </w:p>
    <w:p w14:paraId="1E55E24F"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į mano vaiko klaidas per pamokas yra žiūrima kaip į mokymosi galimybę – 3,1</w:t>
      </w:r>
    </w:p>
    <w:p w14:paraId="5FD7B735"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mokykloje mano vaikas yra mokomas planuoti savo mokymąsi – 3,1</w:t>
      </w:r>
    </w:p>
    <w:p w14:paraId="719C432B"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per paskutinius 2 mėnesius iš mano vaiko mokykloje niekas nesijuokė, nesišaipė – 2,8</w:t>
      </w:r>
    </w:p>
    <w:p w14:paraId="12C9BD70" w14:textId="77777777" w:rsidR="00DB1A5D" w:rsidRPr="00DB1A5D" w:rsidRDefault="00DB1A5D" w:rsidP="002D2E90">
      <w:pPr>
        <w:pStyle w:val="Sraopastraipa"/>
        <w:numPr>
          <w:ilvl w:val="0"/>
          <w:numId w:val="3"/>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mano vaikas gali pasirinkti užduotis pagal savo gebėjimus – 2,7</w:t>
      </w:r>
    </w:p>
    <w:p w14:paraId="60752C0E"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Mokyklos administracija nuolat skatina mokytojus domėtis įtraukiuoju ugdymu ir įgyvendinti jo nuostatas. Įtraukusis ugdymas – tai kiekvieno besimokančiojo poreikius atliepiantis ugdymas, o įtraukiuoju ugdymu besiremianti mokykla – tai mokykla, kurioje gera ir sekasi kiekvienam vaikui. Progimnazijoje 2017-2019 m. vykdytu projektu „Renkuosi mokyti - mokyklų kaitai!“ siekta:</w:t>
      </w:r>
    </w:p>
    <w:p w14:paraId="0A280209" w14:textId="77777777" w:rsidR="00DB1A5D" w:rsidRPr="00DB1A5D" w:rsidRDefault="00DB1A5D" w:rsidP="002D2E90">
      <w:pPr>
        <w:pStyle w:val="Sraopastraipa"/>
        <w:numPr>
          <w:ilvl w:val="0"/>
          <w:numId w:val="14"/>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įtraukiojo ugdymo ir dėmesio kiekvienam vaikui bei nuolatinės jo / jos mokymosi pažangos</w:t>
      </w:r>
    </w:p>
    <w:p w14:paraId="3BE2CACB" w14:textId="77777777" w:rsidR="00DB1A5D" w:rsidRPr="00DB1A5D" w:rsidRDefault="00DB1A5D" w:rsidP="002D2E90">
      <w:pPr>
        <w:pStyle w:val="Sraopastraipa"/>
        <w:numPr>
          <w:ilvl w:val="0"/>
          <w:numId w:val="14"/>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geros mokinių savijautos bei mokymosi motyvacijos</w:t>
      </w:r>
    </w:p>
    <w:p w14:paraId="068A9814" w14:textId="77777777" w:rsidR="00DB1A5D" w:rsidRPr="00DB1A5D" w:rsidRDefault="00DB1A5D" w:rsidP="002D2E90">
      <w:pPr>
        <w:pStyle w:val="Sraopastraipa"/>
        <w:numPr>
          <w:ilvl w:val="0"/>
          <w:numId w:val="14"/>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motyvuotų ir kompetentingų mokytojų</w:t>
      </w:r>
    </w:p>
    <w:p w14:paraId="0DF8F1F0" w14:textId="77777777" w:rsidR="00DB1A5D" w:rsidRPr="00DB1A5D" w:rsidRDefault="00DB1A5D" w:rsidP="002D2E90">
      <w:pPr>
        <w:pStyle w:val="Sraopastraipa"/>
        <w:numPr>
          <w:ilvl w:val="0"/>
          <w:numId w:val="14"/>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gerai valdomos ir tvarkomos mokyklos</w:t>
      </w:r>
    </w:p>
    <w:p w14:paraId="22664048" w14:textId="77777777" w:rsidR="00DB1A5D" w:rsidRPr="00DB1A5D" w:rsidRDefault="00DB1A5D" w:rsidP="002D2E90">
      <w:pPr>
        <w:pStyle w:val="Sraopastraipa"/>
        <w:numPr>
          <w:ilvl w:val="0"/>
          <w:numId w:val="14"/>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saugios ir palankios mokymosi aplinkos bei mokyklos kultūros</w:t>
      </w:r>
    </w:p>
    <w:p w14:paraId="47BCD78F" w14:textId="77777777" w:rsidR="00DB1A5D" w:rsidRPr="00DB1A5D" w:rsidRDefault="00DB1A5D" w:rsidP="002D2E90">
      <w:pPr>
        <w:pStyle w:val="Sraopastraipa"/>
        <w:numPr>
          <w:ilvl w:val="0"/>
          <w:numId w:val="14"/>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stiprios mokyklos bendruomenės</w:t>
      </w:r>
    </w:p>
    <w:p w14:paraId="32A654C7"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Mokyklos pokyčių vertinimas apėmė tris įtraukiojo ugdymo dimensijas: politiką, kultūrą ir praktiką. 2019 m. baigiant projekto „Renkuosi mokyti - mokyklų kaitai!“ veiklas, buvo atliktas tyrimas „Įtraukiojo ugdymo situacija mokykloje“ (II matavimas). Tyrimo rezultatai parodė, kad didžiausia įtraukiojo ugdymo pokyčių raiška nustatyta 3-4 klasių mokinių ir pedagogų grupėse, mažiausia – aukštesniųjų klasių mokinių ir tėvų grupėse.</w:t>
      </w:r>
    </w:p>
    <w:p w14:paraId="320F293D" w14:textId="77777777" w:rsidR="00DB1A5D" w:rsidRPr="00DB1A5D" w:rsidRDefault="00DB1A5D" w:rsidP="00DB1A5D">
      <w:pPr>
        <w:tabs>
          <w:tab w:val="left" w:pos="567"/>
          <w:tab w:val="left" w:pos="851"/>
        </w:tabs>
        <w:spacing w:after="0" w:line="240" w:lineRule="auto"/>
        <w:ind w:firstLine="567"/>
        <w:jc w:val="both"/>
        <w:rPr>
          <w:rFonts w:ascii="Times New Roman" w:hAnsi="Times New Roman"/>
          <w:b/>
          <w:sz w:val="24"/>
          <w:szCs w:val="24"/>
          <w:u w:val="single"/>
          <w:lang w:eastAsia="lt-LT"/>
        </w:rPr>
      </w:pPr>
      <w:r w:rsidRPr="00DB1A5D">
        <w:rPr>
          <w:rFonts w:ascii="Times New Roman" w:hAnsi="Times New Roman"/>
          <w:b/>
          <w:sz w:val="24"/>
          <w:szCs w:val="24"/>
          <w:lang w:eastAsia="lt-LT"/>
        </w:rPr>
        <w:t xml:space="preserve">Kultūra.  </w:t>
      </w:r>
      <w:r w:rsidRPr="00DB1A5D">
        <w:rPr>
          <w:rFonts w:ascii="Times New Roman" w:hAnsi="Times New Roman"/>
          <w:sz w:val="24"/>
          <w:szCs w:val="24"/>
          <w:lang w:eastAsia="lt-LT"/>
        </w:rPr>
        <w:t>Mokytojai palankiai vertina įtraukiojo ugdymo kultūros kūrimo procesus. Didžiausi pokyčiai įtraukiojo ugdymo kultūros srityje mokykloje yra mažinant elitizmo apraiškas, patyčias ir diskriminaciją, mokyklą matant socialiai atviresnę.</w:t>
      </w:r>
    </w:p>
    <w:p w14:paraId="0AADE5ED"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Kokybinių duomenų analizės rezultatai patvirtina, kad visos respondentų grupės pastebi pozityvių bendravimo ir tarpusavio santykių pokyčių bendruomenėje: keičiasi mokytojų požiūris į mokinius, siekiama labiau komunikuoti su mokiniais, kurti draugiškus ir pozityvius tarpusavio santykius, gerėja mokinių tarpusavio santykiai, suaktyvėjo bendravimas su įvairesniais pagal amžių, interesus vaikais, mokinių tarpusavio bendravimas tapo mandagesnis ir pagarbesnis. Santykiai bendruomenėje dažniau grindžiami tarpusavio parama ir pagalba, paskatinimu ir palaikymu, bendradarbiavimu ir partneryste.</w:t>
      </w:r>
    </w:p>
    <w:p w14:paraId="4C5A63A1" w14:textId="77777777" w:rsidR="00DB1A5D" w:rsidRPr="00DB1A5D" w:rsidRDefault="00DB1A5D" w:rsidP="00DB1A5D">
      <w:pPr>
        <w:tabs>
          <w:tab w:val="left" w:pos="567"/>
          <w:tab w:val="left" w:pos="851"/>
        </w:tabs>
        <w:spacing w:after="0" w:line="240" w:lineRule="auto"/>
        <w:ind w:firstLine="567"/>
        <w:jc w:val="both"/>
        <w:rPr>
          <w:rFonts w:ascii="Times New Roman" w:hAnsi="Times New Roman"/>
          <w:b/>
          <w:sz w:val="24"/>
          <w:szCs w:val="24"/>
          <w:u w:val="single"/>
          <w:lang w:eastAsia="lt-LT"/>
        </w:rPr>
      </w:pPr>
      <w:r w:rsidRPr="00DB1A5D">
        <w:rPr>
          <w:rFonts w:ascii="Times New Roman" w:hAnsi="Times New Roman"/>
          <w:b/>
          <w:sz w:val="24"/>
          <w:szCs w:val="24"/>
          <w:lang w:eastAsia="lt-LT"/>
        </w:rPr>
        <w:t xml:space="preserve">Politika. </w:t>
      </w:r>
      <w:r w:rsidRPr="00DB1A5D">
        <w:rPr>
          <w:rFonts w:ascii="Times New Roman" w:hAnsi="Times New Roman"/>
          <w:sz w:val="24"/>
          <w:szCs w:val="24"/>
          <w:lang w:eastAsia="lt-LT"/>
        </w:rPr>
        <w:t>Įtraukiojo ugdymo politikos dimensijos įgyvendinimas reiškia, kad įtraukiojo ugdymo idėjas įtvirtinti siekiama visuose mokyklos dokumentuose. Mokykloje vykdoma politika, skatinanti kiekvieno įsitraukimą ir dalyvavimą nuo pat pirmos tapimo bendruomenės nariu dienos. Pokyčiai strategiškai planuojami. Bet kokia pagalba teikiama vadovaujantis įtraukties principais.</w:t>
      </w:r>
    </w:p>
    <w:p w14:paraId="42ACE99C"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Kokybinių duomenų (atsakymų į atvirus klausimus) analizės rezultatai patvirtina, kad dalis tėvų patenkinti pokyčio projekto dėka atsiradusiais naujais administraciniais sprendimais, susitarimais, taisyklėmis, kuriomis siekiama tobulinti mokyklą. Tėvų </w:t>
      </w:r>
      <w:r w:rsidRPr="00DB1A5D">
        <w:rPr>
          <w:rFonts w:ascii="Times New Roman" w:hAnsi="Times New Roman"/>
          <w:sz w:val="24"/>
          <w:szCs w:val="24"/>
        </w:rPr>
        <w:t xml:space="preserve">(globėjų, rūpintojų) </w:t>
      </w:r>
      <w:r w:rsidRPr="00DB1A5D">
        <w:rPr>
          <w:rFonts w:ascii="Times New Roman" w:hAnsi="Times New Roman"/>
          <w:sz w:val="24"/>
          <w:szCs w:val="24"/>
          <w:lang w:eastAsia="lt-LT"/>
        </w:rPr>
        <w:t xml:space="preserve">pastebimas didesnis dėmesys kiekvienam mokiniui ir jo gerovei, didesnė įvairovė siūlomų veiklų ir užimtumo. Tėvus </w:t>
      </w:r>
      <w:r w:rsidRPr="00DB1A5D">
        <w:rPr>
          <w:rFonts w:ascii="Times New Roman" w:hAnsi="Times New Roman"/>
          <w:sz w:val="24"/>
          <w:szCs w:val="24"/>
        </w:rPr>
        <w:t xml:space="preserve">(globėjus, rūpintojus) </w:t>
      </w:r>
      <w:r w:rsidRPr="00DB1A5D">
        <w:rPr>
          <w:rFonts w:ascii="Times New Roman" w:hAnsi="Times New Roman"/>
          <w:sz w:val="24"/>
          <w:szCs w:val="24"/>
          <w:lang w:eastAsia="lt-LT"/>
        </w:rPr>
        <w:t>džiugina atnaujintos mokyklos aplinkos, geresnis aprūpinimas šiuolaikiškomis mokymosi priemonėmis, dėmesys vaikų maitinimo kokybei.</w:t>
      </w:r>
    </w:p>
    <w:p w14:paraId="7E8AE281"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Mokytojai įtraukiojo ugdymo politikos srityje geriau vertina pagalbos vaikui politikos įgyvendinimą, didesnis dėmesys, mokytojų nuomone, skiriamas SUP mokinių įtraukčiai ir dalyvavimui, mokykloje mažiau nekolegialaus veikimo sprendžiant mokinių problemas.</w:t>
      </w:r>
    </w:p>
    <w:p w14:paraId="31207117"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Atsakydami į atvirą klausimą dalis mokytojų pastebėjo naują mokyklos politiką ir sprendimus, kurie nukreipti į bendruomenės telkimą, mokinių skatinimo, vertinimo ir motyvavimo sistemos kūrimą, fizinių aplinkų gerinimą, aprūpinimą šiuolaikiškomis mokymo(si) priemonėmis, pedagogų profesinio tobulėjimo, bendradarbiavimo ir pagalbos sistemų tobulinimą, daugiau dėmesio pradėta skirti mokymosi proceso organizavimo kokybei, mokinių įtraukimui į sprendimų priėmimą</w:t>
      </w:r>
    </w:p>
    <w:p w14:paraId="449F4D81" w14:textId="77777777" w:rsidR="00DB1A5D" w:rsidRPr="00DB1A5D" w:rsidRDefault="00DB1A5D" w:rsidP="00DB1A5D">
      <w:pPr>
        <w:tabs>
          <w:tab w:val="left" w:pos="567"/>
          <w:tab w:val="left" w:pos="851"/>
        </w:tabs>
        <w:spacing w:after="0" w:line="240" w:lineRule="auto"/>
        <w:ind w:firstLine="567"/>
        <w:jc w:val="both"/>
        <w:rPr>
          <w:rFonts w:ascii="Times New Roman" w:hAnsi="Times New Roman"/>
          <w:b/>
          <w:sz w:val="24"/>
          <w:szCs w:val="24"/>
          <w:u w:val="single"/>
          <w:lang w:eastAsia="lt-LT"/>
        </w:rPr>
      </w:pPr>
      <w:r w:rsidRPr="00DB1A5D">
        <w:rPr>
          <w:rFonts w:ascii="Times New Roman" w:hAnsi="Times New Roman"/>
          <w:b/>
          <w:sz w:val="24"/>
          <w:szCs w:val="24"/>
          <w:lang w:eastAsia="lt-LT"/>
        </w:rPr>
        <w:t xml:space="preserve">Praktika. </w:t>
      </w:r>
      <w:r w:rsidRPr="00DB1A5D">
        <w:rPr>
          <w:rFonts w:ascii="Times New Roman" w:hAnsi="Times New Roman"/>
          <w:sz w:val="24"/>
          <w:szCs w:val="24"/>
          <w:lang w:eastAsia="lt-LT"/>
        </w:rPr>
        <w:t>Įtraukiojo ugdymo praktika – tai kasdienės situacijos, atspindinčios mokyklos kultūrą ir politiką. Pamokos planuojamos ir vedamos, atsižvelgiant į besimokančiųjų įvairovę. Mokiniai – aktyvūs ugdymosi proceso dalyviai visuose jo etapuose. Atrandami ir panaudojami visi galimi materialieji ir žmogiškieji ištekliai, skatinantys mokymąsi ir dalyvavimą.</w:t>
      </w:r>
    </w:p>
    <w:p w14:paraId="2E6D3903"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Praėjus dvejiems metams nuo projekto vykdymo pradžios, 3-4 klasėse nustatytas dažnesnis įtraukųjį ugdymą palaikančių mokymo organizavimo metodų taikymas.</w:t>
      </w:r>
    </w:p>
    <w:p w14:paraId="2F30F831"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Įtraukiojo ugdymo praktikos pokyčiai, mokytojams taikant aktyviuosius mokymosi metodus, dažniau stebimi vidutiniškai, patenkinamai ir blogai besimokančių 3-4 klasių mokinių grupėje. Lyginant su situacija prieš dvejus metus, patenkinamai ir blogai besimokančių šios grupės mokinių vidinė mokymosi motyvacija yra geresnė.</w:t>
      </w:r>
    </w:p>
    <w:p w14:paraId="04AE29F3"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Patenkinamai ir blogai besimokantys vyresniųjų klasių mokiniai įtraukiojo ugdymo praktikos požymius (išskyrus gyvenimą mokykloje) vertina blogiau nei prieš dvejus metus.</w:t>
      </w:r>
    </w:p>
    <w:p w14:paraId="288C00F5"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Remiantis mokytojų atsakymais, įtraukiojo ugdymo praktikos dimensijoje matoma padidėjusi mokymo(si) įvairovė, mažiau formaliojo „tradicinio“ mokymo, didesnis mokytojų tarpusavio bendradarbiavimas. Atsakydami į atvirą klausimą, pedagogai pabrėžė teigiamą naujų, projekto metu įgytų, patirčių ir mokymosi poveikį jų asmeniam ir profesiniam augimui.</w:t>
      </w:r>
    </w:p>
    <w:p w14:paraId="1E0D7AE4"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Pozityvi įtraukiojo ugdymo praktikos kaita dažniau matoma mokytojų grupėje, kurių darbo stažas nuo 5 iki 25 metų. Šios grupės mokytojai dažniau atsisako formalaus tradicinio mokymo elementų savo veikloje, nustatyta didesnė nei pirmojo matavimo metu pagarbos skirtybėms ir įvairovės palaikymo, ugdymo personalizavimo skalių reikšmė. Dalyko mokytojai antrojo matavimo metu dažniau nurodė, kad atsisako formalaus tradicinio mokymo, tuo tarpu pradinių klasių mokytojų nuostatos / situacija šiuo požiūriu nekinta. Pažymėtina, kad pirmos apklausos metu pradinėse klasėse formalaus mokymo apraiškos buvo stebimos rečiau nei vyresnėse klasėse.</w:t>
      </w:r>
    </w:p>
    <w:p w14:paraId="06304609"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Tiek patys mokiniai, tiek jų tėvai </w:t>
      </w:r>
      <w:r w:rsidRPr="00DB1A5D">
        <w:rPr>
          <w:rFonts w:ascii="Times New Roman" w:hAnsi="Times New Roman"/>
          <w:sz w:val="24"/>
          <w:szCs w:val="24"/>
        </w:rPr>
        <w:t xml:space="preserve">(globėjai, rūpintojai) </w:t>
      </w:r>
      <w:r w:rsidRPr="00DB1A5D">
        <w:rPr>
          <w:rFonts w:ascii="Times New Roman" w:hAnsi="Times New Roman"/>
          <w:sz w:val="24"/>
          <w:szCs w:val="24"/>
          <w:lang w:eastAsia="lt-LT"/>
        </w:rPr>
        <w:t>ir mokytojai pastebi pozityviai pasikeitusius mokinių ugdymosi rezultatus: pasiektą asmeninę pažangą bendrųjų kompetencijų ugdymosi ar akademinių pasiekimų srityje, padidėjusią mokymosi motyvaciją, įsitraukimą į mokymąsi ir aktyvumą.</w:t>
      </w:r>
    </w:p>
    <w:p w14:paraId="04FB8C82"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Vertinant pirmosios ir pakartotinės mokytojų apklausos rezultatus atskirose mokyklose</w:t>
      </w:r>
      <w:r w:rsidRPr="00DB1A5D">
        <w:rPr>
          <w:rFonts w:ascii="Times New Roman" w:hAnsi="Times New Roman"/>
          <w:color w:val="FF0000"/>
          <w:sz w:val="24"/>
          <w:szCs w:val="24"/>
          <w:lang w:eastAsia="lt-LT"/>
        </w:rPr>
        <w:t xml:space="preserve"> </w:t>
      </w:r>
      <w:r w:rsidRPr="00DB1A5D">
        <w:rPr>
          <w:rFonts w:ascii="Times New Roman" w:hAnsi="Times New Roman"/>
          <w:sz w:val="24"/>
          <w:szCs w:val="24"/>
          <w:lang w:eastAsia="lt-LT"/>
        </w:rPr>
        <w:t>didžiausi teigiami įtraukiojo ugdymo pokyčiai pastebėti 7 mokyklose, viena iš jų - Raseinių Šaltinio progimnazija.</w:t>
      </w:r>
    </w:p>
    <w:p w14:paraId="414A0469"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Analizuojant pokyčius mokyklose, nustatyta pakankamai didelė jų įvairovė. Mūsų mokykla tyrime išsiskyrė:</w:t>
      </w:r>
    </w:p>
    <w:p w14:paraId="4F97F7ED" w14:textId="77777777" w:rsidR="00DB1A5D" w:rsidRPr="00DB1A5D" w:rsidRDefault="00DB1A5D" w:rsidP="002D2E90">
      <w:pPr>
        <w:pStyle w:val="Sraopastraipa"/>
        <w:numPr>
          <w:ilvl w:val="0"/>
          <w:numId w:val="8"/>
        </w:numPr>
        <w:tabs>
          <w:tab w:val="left" w:pos="284"/>
          <w:tab w:val="left" w:pos="426"/>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aktyvių mokymosi metodų taikymo teigiamu pokyčiu </w:t>
      </w:r>
    </w:p>
    <w:p w14:paraId="140F1964" w14:textId="77777777" w:rsidR="00DB1A5D" w:rsidRPr="00DB1A5D" w:rsidRDefault="00DB1A5D" w:rsidP="002D2E90">
      <w:pPr>
        <w:pStyle w:val="Sraopastraipa"/>
        <w:numPr>
          <w:ilvl w:val="0"/>
          <w:numId w:val="8"/>
        </w:numPr>
        <w:tabs>
          <w:tab w:val="left" w:pos="284"/>
          <w:tab w:val="left" w:pos="426"/>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specialiųjų poreikių turintys mokiniai geriau nei prieš dvejus metus vertina gyvenimą mokykloje (d=0,64), vidinę mokymosi motyvaciją (d=0,21) ir įsitraukimą į mokymosi procesą (d=0,76).</w:t>
      </w:r>
    </w:p>
    <w:p w14:paraId="224DC016" w14:textId="77777777" w:rsidR="00DB1A5D" w:rsidRPr="00DB1A5D" w:rsidRDefault="00DB1A5D" w:rsidP="00DB1A5D">
      <w:pPr>
        <w:pStyle w:val="Sraopastraipa"/>
        <w:tabs>
          <w:tab w:val="left" w:pos="284"/>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Progimnazijos įtraukiojo ugdymo pokyčių vertinimo rezultatai (pateikiamos  tik tos sritys ir jų vertinimas,  kuriose nustatyti pokyčiai tarp I ir II matavimų):</w:t>
      </w:r>
    </w:p>
    <w:p w14:paraId="1BCECCA8"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patyčios ir diskriminacija ( -0,35) - pokyčiai maži</w:t>
      </w:r>
    </w:p>
    <w:p w14:paraId="678E1981"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rPr>
          <w:rFonts w:ascii="Times New Roman" w:hAnsi="Times New Roman"/>
          <w:sz w:val="24"/>
          <w:szCs w:val="24"/>
          <w:lang w:eastAsia="lt-LT"/>
        </w:rPr>
      </w:pPr>
      <w:r w:rsidRPr="00DB1A5D">
        <w:rPr>
          <w:rFonts w:ascii="Times New Roman" w:hAnsi="Times New Roman"/>
          <w:sz w:val="24"/>
          <w:szCs w:val="24"/>
          <w:lang w:eastAsia="lt-LT"/>
        </w:rPr>
        <w:t>išoriniai mokymosi pažangos trikdžiai (-0,29)</w:t>
      </w:r>
      <w:r w:rsidRPr="00DB1A5D">
        <w:rPr>
          <w:rFonts w:ascii="Times New Roman" w:hAnsi="Times New Roman"/>
          <w:sz w:val="24"/>
          <w:szCs w:val="24"/>
        </w:rPr>
        <w:t xml:space="preserve"> </w:t>
      </w:r>
      <w:r w:rsidRPr="00DB1A5D">
        <w:rPr>
          <w:rFonts w:ascii="Times New Roman" w:hAnsi="Times New Roman"/>
          <w:sz w:val="24"/>
          <w:szCs w:val="24"/>
          <w:lang w:eastAsia="lt-LT"/>
        </w:rPr>
        <w:t>- pokyčiai maži</w:t>
      </w:r>
    </w:p>
    <w:p w14:paraId="517546D9"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rPr>
          <w:rFonts w:ascii="Times New Roman" w:hAnsi="Times New Roman"/>
          <w:sz w:val="24"/>
          <w:szCs w:val="24"/>
          <w:lang w:eastAsia="lt-LT"/>
        </w:rPr>
      </w:pPr>
      <w:r w:rsidRPr="00DB1A5D">
        <w:rPr>
          <w:rFonts w:ascii="Times New Roman" w:hAnsi="Times New Roman"/>
          <w:sz w:val="24"/>
          <w:szCs w:val="24"/>
          <w:lang w:eastAsia="lt-LT"/>
        </w:rPr>
        <w:t>elitizmo skatinimas (-0,56) - pokyčiai vidutinio dydžio</w:t>
      </w:r>
    </w:p>
    <w:p w14:paraId="1B2BDCA2"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valstybinės pagalbos vaikui politikos įgyvendinimas (0,27) - pokyčiai maži</w:t>
      </w:r>
    </w:p>
    <w:p w14:paraId="7CBBF89B"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vidinės mokyklos politikos įgyvendinimas (0,27) - pokyčiai maži</w:t>
      </w:r>
    </w:p>
    <w:p w14:paraId="523D56A2"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dėmesys SUP mokinių įtraukčiai ir dalyvavimui (0,55) - pokyčiai vidutinio dydžio</w:t>
      </w:r>
    </w:p>
    <w:p w14:paraId="1631564D"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rPr>
          <w:rFonts w:ascii="Times New Roman" w:hAnsi="Times New Roman"/>
          <w:sz w:val="24"/>
          <w:szCs w:val="24"/>
          <w:lang w:eastAsia="lt-LT"/>
        </w:rPr>
      </w:pPr>
      <w:r w:rsidRPr="00DB1A5D">
        <w:rPr>
          <w:rFonts w:ascii="Times New Roman" w:hAnsi="Times New Roman"/>
          <w:sz w:val="24"/>
          <w:szCs w:val="24"/>
          <w:lang w:eastAsia="lt-LT"/>
        </w:rPr>
        <w:t>individualizmas sprendžiant mokinių problemas (-0,82) - pokyčiai dideli</w:t>
      </w:r>
    </w:p>
    <w:p w14:paraId="7DC88C74"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SUP turinčių mokinių diskriminacija (-0,36) - pokyčiai maži</w:t>
      </w:r>
    </w:p>
    <w:p w14:paraId="11C13F18"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jc w:val="both"/>
        <w:rPr>
          <w:rFonts w:ascii="Times New Roman" w:hAnsi="Times New Roman"/>
          <w:sz w:val="24"/>
          <w:szCs w:val="24"/>
          <w:lang w:eastAsia="lt-LT"/>
        </w:rPr>
      </w:pPr>
      <w:r w:rsidRPr="00DB1A5D">
        <w:rPr>
          <w:rFonts w:ascii="Times New Roman" w:hAnsi="Times New Roman"/>
          <w:sz w:val="24"/>
          <w:szCs w:val="24"/>
          <w:lang w:eastAsia="lt-LT"/>
        </w:rPr>
        <w:t>mokytojų profesinė bendrystė (0,53) - pokyčiai vidutinio dydžio</w:t>
      </w:r>
    </w:p>
    <w:p w14:paraId="3D9E466C" w14:textId="77777777" w:rsidR="00DB1A5D" w:rsidRPr="00DB1A5D" w:rsidRDefault="00DB1A5D" w:rsidP="002D2E90">
      <w:pPr>
        <w:pStyle w:val="Sraopastraipa"/>
        <w:numPr>
          <w:ilvl w:val="0"/>
          <w:numId w:val="9"/>
        </w:numPr>
        <w:tabs>
          <w:tab w:val="left" w:pos="567"/>
          <w:tab w:val="left" w:pos="851"/>
        </w:tabs>
        <w:spacing w:after="0" w:line="240" w:lineRule="auto"/>
        <w:ind w:left="0" w:firstLine="567"/>
        <w:rPr>
          <w:rFonts w:ascii="Times New Roman" w:hAnsi="Times New Roman"/>
          <w:sz w:val="24"/>
          <w:szCs w:val="24"/>
          <w:lang w:eastAsia="lt-LT"/>
        </w:rPr>
      </w:pPr>
      <w:r w:rsidRPr="00DB1A5D">
        <w:rPr>
          <w:rFonts w:ascii="Times New Roman" w:hAnsi="Times New Roman"/>
          <w:sz w:val="24"/>
          <w:szCs w:val="24"/>
          <w:lang w:eastAsia="lt-LT"/>
        </w:rPr>
        <w:t>formalus tradicinis mokymas (-0,38) - pokyčiai maži</w:t>
      </w:r>
    </w:p>
    <w:p w14:paraId="7C007ABE"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Įtraukiojo ugdymo pokyčių analizė mokyklos bendruomenei suteikė galimybę, remiantis mokinių, jų tėvų ir mokytojų nuomone, įsivertinti mokyklos kaitos situaciją, pokyčio projekto rezultatus ir paveikumą bei sudarė pagrindą priimti tęstinius sprendimus dėl įtraukiojo ugdymo plėtotės ir projektui pasibaigus.</w:t>
      </w:r>
    </w:p>
    <w:p w14:paraId="3971BF3D"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2019 m. mokykloje svečiavosi Klaipėdos savivaldybės ugdymo įstaigų pedagogai, Šakių „Varpo“ mokyklos bendruomenės nariai, Kelmės rajono ugdymo įstaigų pedagogai, Vilniaus rajono Rudaminos „Ryto“ gimnazijos ir Šiaulių Salduvės progimnazijos vadovai.</w:t>
      </w:r>
    </w:p>
    <w:p w14:paraId="5BC25682"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Ugdymo turinio inovacijos progimnazijoje diegiamos vykdant projektinę veiklą. Parengta ir įgyvendinta 18 projektų, kuriuose dalyvavo 358 mokiniai ir 18 mokytojų. </w:t>
      </w:r>
    </w:p>
    <w:p w14:paraId="497DA0C7"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Sėkmingai baigtas projektas „Renkuosi mokyti - mokyklų kaitai!“. Per 2019 m. atliktas mokyklos projekto iniciatyvinės grupės interviu su tyrėjų komanda. Mokyklos vadovai dalyvavo intervizitacijose trijose projekto mokyklose. Suorganizuotas seminaras mokytojams „Sėkmingas komandinis darbas - aktyvus susirinkimas“. Įgyvendintas bendruomenės savaitės renginių ciklas „Bendravimas mus vienija ir jungia“. Pokyčio projekto sėkmės istorija pristatyta baigiamajame renginyje Vilniuje. </w:t>
      </w:r>
    </w:p>
    <w:p w14:paraId="738DCD2E" w14:textId="788911FD"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Tęsiamas projektas „Informatika pradiniame ugdyme“. Projekto veikloms vykdyti Lietuvos Respublikos švietimo, mokslo ir sporto ministerija progimnazijai skyrė 15 nešiojamų kompiuterių. 4 mokytojams skirta po vieną valandą projektui įgyvendinti. 2019 m. mokytojai jau dalijosi gerąja</w:t>
      </w:r>
      <w:r w:rsidR="00F965D3">
        <w:rPr>
          <w:rFonts w:ascii="Times New Roman" w:hAnsi="Times New Roman"/>
          <w:sz w:val="24"/>
          <w:szCs w:val="24"/>
          <w:lang w:eastAsia="lt-LT"/>
        </w:rPr>
        <w:t xml:space="preserve"> darbo patirtimi su Raseinių rajono ugdymo įstaigų </w:t>
      </w:r>
      <w:r w:rsidRPr="00DB1A5D">
        <w:rPr>
          <w:rFonts w:ascii="Times New Roman" w:hAnsi="Times New Roman"/>
          <w:sz w:val="24"/>
          <w:szCs w:val="24"/>
          <w:lang w:eastAsia="lt-LT"/>
        </w:rPr>
        <w:t>pradinių klasių mok</w:t>
      </w:r>
      <w:r w:rsidR="00F965D3">
        <w:rPr>
          <w:rFonts w:ascii="Times New Roman" w:hAnsi="Times New Roman"/>
          <w:sz w:val="24"/>
          <w:szCs w:val="24"/>
          <w:lang w:eastAsia="lt-LT"/>
        </w:rPr>
        <w:t xml:space="preserve">ytojais. </w:t>
      </w:r>
      <w:r w:rsidRPr="00DB1A5D">
        <w:rPr>
          <w:rFonts w:ascii="Times New Roman" w:hAnsi="Times New Roman"/>
          <w:sz w:val="24"/>
          <w:szCs w:val="24"/>
          <w:lang w:eastAsia="lt-LT"/>
        </w:rPr>
        <w:t xml:space="preserve"> </w:t>
      </w:r>
    </w:p>
    <w:p w14:paraId="22054437"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Šaltinio progimnazijos 249 6-8 klasių mokiniai ir mokiniai iš Prancūzijos, Lenkijos, Suomijos, Italijos, Portugalijos, Rumunijos, Slovėnijos, Turkijos, Ukrainos, Bulgarijos, Kroatijos, Albanijos, Graikijos, Ispanijos dalyvavo Europos Sąjungos švietimo, mokymo, jaunimo ir sporto programos </w:t>
      </w:r>
      <w:r w:rsidRPr="00DB1A5D">
        <w:rPr>
          <w:rFonts w:ascii="Times New Roman" w:hAnsi="Times New Roman"/>
          <w:i/>
          <w:sz w:val="24"/>
          <w:szCs w:val="24"/>
          <w:lang w:eastAsia="lt-LT"/>
        </w:rPr>
        <w:t>„Erasmus</w:t>
      </w:r>
      <w:r w:rsidRPr="00DB1A5D">
        <w:rPr>
          <w:rFonts w:ascii="Times New Roman" w:hAnsi="Times New Roman"/>
          <w:sz w:val="24"/>
          <w:szCs w:val="24"/>
          <w:lang w:eastAsia="lt-LT"/>
        </w:rPr>
        <w:t xml:space="preserve">+“ 13 </w:t>
      </w:r>
      <w:r w:rsidRPr="00DB1A5D">
        <w:rPr>
          <w:rFonts w:ascii="Times New Roman" w:hAnsi="Times New Roman"/>
          <w:i/>
          <w:sz w:val="24"/>
          <w:szCs w:val="24"/>
          <w:lang w:eastAsia="lt-LT"/>
        </w:rPr>
        <w:t>eTwinning</w:t>
      </w:r>
      <w:r w:rsidRPr="00DB1A5D">
        <w:rPr>
          <w:rFonts w:ascii="Times New Roman" w:hAnsi="Times New Roman"/>
          <w:sz w:val="24"/>
          <w:szCs w:val="24"/>
          <w:lang w:eastAsia="lt-LT"/>
        </w:rPr>
        <w:t xml:space="preserve"> projektų. </w:t>
      </w:r>
      <w:r w:rsidRPr="00DB1A5D">
        <w:rPr>
          <w:rFonts w:ascii="Times New Roman" w:hAnsi="Times New Roman"/>
          <w:i/>
          <w:sz w:val="24"/>
          <w:szCs w:val="24"/>
          <w:lang w:eastAsia="lt-LT"/>
        </w:rPr>
        <w:t>eTwinning</w:t>
      </w:r>
      <w:r w:rsidRPr="00DB1A5D">
        <w:rPr>
          <w:rFonts w:ascii="Times New Roman" w:hAnsi="Times New Roman"/>
          <w:sz w:val="24"/>
          <w:szCs w:val="24"/>
          <w:lang w:eastAsia="lt-LT"/>
        </w:rPr>
        <w:t xml:space="preserve"> projekte ,,Internetinė pradinuko laboratorija – 2“ dalyvavo trys 3 kl. mokiniai. Šių projektų metu, naudojantis informacinėmis ir ryšių technologijomis, buvo užmegzti bendradarbiavimo ryšiai su Europos šalių mokyklomis, tobulinami mokinių komunikavimo anglų kalba gebėjimai, plečiamas akiratis ir dalykinės žinios, ugdomas kūrybiškumas. </w:t>
      </w:r>
    </w:p>
    <w:p w14:paraId="3F16B80A" w14:textId="77777777" w:rsidR="00DB1A5D" w:rsidRPr="00DB1A5D" w:rsidRDefault="00DB1A5D" w:rsidP="00DB1A5D">
      <w:pPr>
        <w:spacing w:after="0" w:line="240" w:lineRule="auto"/>
        <w:ind w:firstLine="567"/>
        <w:jc w:val="both"/>
        <w:rPr>
          <w:rFonts w:ascii="Times New Roman" w:hAnsi="Times New Roman"/>
          <w:sz w:val="24"/>
          <w:szCs w:val="24"/>
        </w:rPr>
      </w:pPr>
      <w:r w:rsidRPr="00DB1A5D">
        <w:rPr>
          <w:rFonts w:ascii="Times New Roman" w:hAnsi="Times New Roman"/>
          <w:sz w:val="24"/>
          <w:szCs w:val="24"/>
          <w:lang w:eastAsia="lt-LT"/>
        </w:rPr>
        <w:t xml:space="preserve"> Progimnazija dalyvavo Lietuvos tautinio olimpinio komiteto organizuotame </w:t>
      </w:r>
      <w:r w:rsidRPr="00DB1A5D">
        <w:rPr>
          <w:rFonts w:ascii="Times New Roman" w:hAnsi="Times New Roman"/>
          <w:sz w:val="24"/>
          <w:szCs w:val="24"/>
        </w:rPr>
        <w:t>respublikos ikimokyklinio ir bendrojo ugdymo mokyklų 2019 metų olimpinio projekto konkurse</w:t>
      </w:r>
      <w:r w:rsidRPr="00DB1A5D">
        <w:rPr>
          <w:rFonts w:ascii="Times New Roman" w:hAnsi="Times New Roman"/>
          <w:sz w:val="24"/>
          <w:szCs w:val="24"/>
          <w:lang w:eastAsia="lt-LT"/>
        </w:rPr>
        <w:t xml:space="preserve"> ir parengė projektą „Mažieji olimpiečiai“. Projekte dalyvavo </w:t>
      </w:r>
      <w:r w:rsidRPr="00DB1A5D">
        <w:rPr>
          <w:rFonts w:ascii="Times New Roman" w:hAnsi="Times New Roman"/>
          <w:sz w:val="24"/>
          <w:szCs w:val="24"/>
        </w:rPr>
        <w:t>8 Raseinių rajono ugdymo įstaigų priešmokyklinio amžiaus vaikų komandos ir 20 progimnazijos priešmokyklinio ugdymo grupės vaikų.</w:t>
      </w:r>
    </w:p>
    <w:p w14:paraId="659F2B1A" w14:textId="77777777"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 xml:space="preserve"> Sumažėjo socialinę atskirtį patiriančių mokinių procentas (1-4 kl. – 0,3 proc., 5-8 kl. – 0,7 proc.). 33 proc. socialinę atskirtį patiriančių mokinių įtraukti į neformaliojo švietimo užsiėmimus.</w:t>
      </w:r>
      <w:r w:rsidRPr="00DB1A5D">
        <w:rPr>
          <w:rFonts w:ascii="Times New Roman" w:hAnsi="Times New Roman"/>
          <w:color w:val="FF0000"/>
          <w:sz w:val="24"/>
          <w:szCs w:val="24"/>
          <w:lang w:eastAsia="lt-LT"/>
        </w:rPr>
        <w:t xml:space="preserve"> </w:t>
      </w:r>
    </w:p>
    <w:p w14:paraId="26456BA0" w14:textId="77777777"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 xml:space="preserve">Progimnazijoje tęsiama Gabių mokinių ugdymo programa. Atlikus Berlyno intelekto struktūros testą jaunuoliams „Gabumų ir ypatingų gabumų atpažinimui“, nustatytos individualių  gebėjimų mokinių grupės ir pateiktos rekomendacijos tolimesniam jų gabumų ugdymui. Pagal šią programą mokosi 17 septintų ir tęsia mokymąsi 15 aštuntų klasių mokinių. Pagal savo gebėjimus ir polinkius pasirinkę 1 ar 2 ugdomųjų dalykų modulius šie mokiniai jų metu gilina savo žinias ir kompetencijas. Gabių mokinių metinis mokslumas – 8,4. </w:t>
      </w:r>
    </w:p>
    <w:p w14:paraId="503E912C" w14:textId="77777777" w:rsidR="00DB1A5D" w:rsidRPr="00DB1A5D" w:rsidRDefault="00DB1A5D" w:rsidP="00DB1A5D">
      <w:pPr>
        <w:spacing w:after="0" w:line="240" w:lineRule="auto"/>
        <w:ind w:firstLine="567"/>
        <w:jc w:val="both"/>
        <w:rPr>
          <w:rFonts w:ascii="Times New Roman" w:hAnsi="Times New Roman"/>
          <w:color w:val="000000"/>
          <w:sz w:val="24"/>
          <w:szCs w:val="24"/>
        </w:rPr>
      </w:pPr>
      <w:r w:rsidRPr="00DB1A5D">
        <w:rPr>
          <w:rFonts w:ascii="Times New Roman" w:hAnsi="Times New Roman"/>
          <w:sz w:val="24"/>
          <w:szCs w:val="24"/>
          <w:lang w:eastAsia="lt-LT"/>
        </w:rPr>
        <w:t>2019 m. buvo stebimas ir vertinamas mokymosi rezultatų veiksmingumas ir teikiama mokymosi pagalba mokiniams</w:t>
      </w:r>
      <w:r w:rsidRPr="00DB1A5D">
        <w:rPr>
          <w:rFonts w:ascii="Times New Roman" w:hAnsi="Times New Roman"/>
          <w:sz w:val="24"/>
          <w:szCs w:val="24"/>
        </w:rPr>
        <w:t xml:space="preserve">. 1-4 klasės mokiniai lankė </w:t>
      </w:r>
      <w:r w:rsidRPr="00DB1A5D">
        <w:rPr>
          <w:rFonts w:ascii="Times New Roman" w:hAnsi="Times New Roman"/>
          <w:color w:val="000000"/>
          <w:sz w:val="24"/>
          <w:szCs w:val="24"/>
        </w:rPr>
        <w:t xml:space="preserve">lietuvių kalbos ir matematikos konsultacijas – 316 mokinių  (100 proc.); 5-8 klasių mokiniai lankė matematikos konsultacijas - 340 mokinių (113 proc.), lietuvių kalbos – 185 mokiniai (61 proc.), anglų kalbos – 183 mokiniai (61 proc.),  rusų kalbos – 104 mokiniai  (48 proc.), biologijos – 135 mokiniai (45 proc.), istorijos – 71 mokinys (24 proc.). </w:t>
      </w:r>
    </w:p>
    <w:p w14:paraId="0B5419BB" w14:textId="77777777" w:rsidR="00DB1A5D" w:rsidRPr="00DB1A5D" w:rsidRDefault="00DB1A5D" w:rsidP="00DB1A5D">
      <w:pPr>
        <w:spacing w:after="0" w:line="240" w:lineRule="auto"/>
        <w:ind w:firstLine="567"/>
        <w:jc w:val="both"/>
        <w:rPr>
          <w:rFonts w:ascii="Times New Roman" w:hAnsi="Times New Roman"/>
          <w:color w:val="000000"/>
          <w:sz w:val="24"/>
          <w:szCs w:val="24"/>
        </w:rPr>
      </w:pPr>
      <w:r w:rsidRPr="00DB1A5D">
        <w:rPr>
          <w:rFonts w:ascii="Times New Roman" w:hAnsi="Times New Roman"/>
          <w:color w:val="000000"/>
          <w:sz w:val="24"/>
          <w:szCs w:val="24"/>
        </w:rPr>
        <w:t>Apibendrinus mokinių lankomumą pagal dalykus, daugiausiai mokiniai lankė matematikos konsultacijas,  mažiausiai - istorijos.</w:t>
      </w:r>
    </w:p>
    <w:p w14:paraId="346BDF1F"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2018-2019 m. m. pabaigoje pagal Raseinių rajono švietimo pagalbos tarnybos rekomendacijas specialioji ugdymo(si) pagalba buvo reikalinga 78 mokiniams, bet dėl išaugusio mokinių, turinčių specialiųjų ugdymosi poreikių, skaičiaus pagalba buvo suteikta ne visiems mokiniams (psichologo pagalba suteikta - 74,5 proc. jos reikalingų mokinių; specialiojo pedagogo - 72,3 proc. mokinių; socialinio pedagogo - 98,2 proc.; mokytojo padėjėjo - 95,0 proc.). </w:t>
      </w:r>
    </w:p>
    <w:p w14:paraId="295B66FA"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Nors ir sumažėjo mokinių, turinčių kalbos ir kalbėjimo sutrikimų, skaičius, tačiau logopedo pagalba buvo suteikta tik 69 proc. mokinių (sutrikimai pašalinti 15 proc. mokinių, sutrikimai iš dalies pašalinti 85 proc. mokinių).</w:t>
      </w:r>
    </w:p>
    <w:p w14:paraId="328A5FEF"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Vyko 326 individualios psichologo, 529 socialinio pedagogo konsultacijos.</w:t>
      </w:r>
    </w:p>
    <w:p w14:paraId="018F28DF"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Lieka  ta pati problema – pagalbos specialistų etatų trūkumas.</w:t>
      </w:r>
    </w:p>
    <w:p w14:paraId="6C1FACB4" w14:textId="77777777"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Mokiniams, turintiems specialiųjų ugdymosi poreikių, progimnazijos pagalbos mokiniui specialistai suorganizavo 7 renginius, kuriuose dalyvavo 180 mokinių.</w:t>
      </w:r>
      <w:r w:rsidRPr="00DB1A5D">
        <w:rPr>
          <w:rFonts w:ascii="Times New Roman" w:hAnsi="Times New Roman"/>
          <w:color w:val="FF0000"/>
          <w:sz w:val="24"/>
          <w:szCs w:val="24"/>
          <w:lang w:eastAsia="lt-LT"/>
        </w:rPr>
        <w:t xml:space="preserve"> </w:t>
      </w:r>
    </w:p>
    <w:p w14:paraId="1631705A" w14:textId="4D3287FC"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Sistemingai buvo stebima 5-8 klasių mokinių individuali pažanga, ugdant bendrąsias kompetencijas. Lyginant 2018-2019 m. m. antro pusmečio bendrųjų kompetencijų individualią pažangą su 2019-2020 m. m. pirmojo pusmečio bendrųjų kompete</w:t>
      </w:r>
      <w:r w:rsidR="004726F7">
        <w:rPr>
          <w:rFonts w:ascii="Times New Roman" w:hAnsi="Times New Roman"/>
          <w:sz w:val="24"/>
          <w:szCs w:val="24"/>
          <w:lang w:eastAsia="lt-LT"/>
        </w:rPr>
        <w:t>ncijų individualia pažanga, 6-</w:t>
      </w:r>
      <w:r w:rsidRPr="00DB1A5D">
        <w:rPr>
          <w:rFonts w:ascii="Times New Roman" w:hAnsi="Times New Roman"/>
          <w:sz w:val="24"/>
          <w:szCs w:val="24"/>
          <w:lang w:eastAsia="lt-LT"/>
        </w:rPr>
        <w:t>8 klasių mokiniai sėkmingai patobulino visas bendrąsias kompetencijas, išskyrus iniciatyvumo ir kūrybingumo:</w:t>
      </w:r>
    </w:p>
    <w:p w14:paraId="01AFEE90" w14:textId="77777777" w:rsidR="00DB1A5D" w:rsidRPr="00DB1A5D" w:rsidRDefault="00DB1A5D" w:rsidP="002D2E90">
      <w:pPr>
        <w:pStyle w:val="LENTEL"/>
        <w:numPr>
          <w:ilvl w:val="0"/>
          <w:numId w:val="10"/>
        </w:numPr>
        <w:ind w:left="0" w:firstLine="567"/>
        <w:rPr>
          <w:sz w:val="24"/>
        </w:rPr>
      </w:pPr>
      <w:r w:rsidRPr="00DB1A5D">
        <w:rPr>
          <w:sz w:val="24"/>
        </w:rPr>
        <w:t>mokėjimo mokytis - 73,0  proc. (pakilo 10 proc.)</w:t>
      </w:r>
    </w:p>
    <w:p w14:paraId="555FB0D3" w14:textId="77777777" w:rsidR="00DB1A5D" w:rsidRPr="00DB1A5D" w:rsidRDefault="00DB1A5D" w:rsidP="002D2E90">
      <w:pPr>
        <w:pStyle w:val="LENTEL"/>
        <w:numPr>
          <w:ilvl w:val="0"/>
          <w:numId w:val="10"/>
        </w:numPr>
        <w:ind w:left="0" w:firstLine="567"/>
        <w:rPr>
          <w:sz w:val="24"/>
        </w:rPr>
      </w:pPr>
      <w:r w:rsidRPr="00DB1A5D">
        <w:rPr>
          <w:sz w:val="24"/>
        </w:rPr>
        <w:t>komunikavimo - 74,0 proc. (pakilo 6 proc.)</w:t>
      </w:r>
    </w:p>
    <w:p w14:paraId="530F766E" w14:textId="77777777" w:rsidR="00DB1A5D" w:rsidRPr="00DB1A5D" w:rsidRDefault="00DB1A5D" w:rsidP="002D2E90">
      <w:pPr>
        <w:pStyle w:val="LENTEL"/>
        <w:numPr>
          <w:ilvl w:val="0"/>
          <w:numId w:val="10"/>
        </w:numPr>
        <w:ind w:left="0" w:firstLine="567"/>
        <w:rPr>
          <w:sz w:val="24"/>
        </w:rPr>
      </w:pPr>
      <w:r w:rsidRPr="00DB1A5D">
        <w:rPr>
          <w:sz w:val="24"/>
        </w:rPr>
        <w:t>pažinimo  - 73,0  proc. (pakilo 24,5 proc.)</w:t>
      </w:r>
    </w:p>
    <w:p w14:paraId="133F3A66" w14:textId="77777777" w:rsidR="00DB1A5D" w:rsidRPr="00DB1A5D" w:rsidRDefault="00DB1A5D" w:rsidP="002D2E90">
      <w:pPr>
        <w:pStyle w:val="LENTEL"/>
        <w:numPr>
          <w:ilvl w:val="0"/>
          <w:numId w:val="10"/>
        </w:numPr>
        <w:ind w:left="0" w:firstLine="567"/>
        <w:rPr>
          <w:sz w:val="24"/>
        </w:rPr>
      </w:pPr>
      <w:r w:rsidRPr="00DB1A5D">
        <w:rPr>
          <w:sz w:val="24"/>
        </w:rPr>
        <w:t>socialinė  - 80,0 proc. (pakilo 15 proc.)</w:t>
      </w:r>
    </w:p>
    <w:p w14:paraId="7BB005C3" w14:textId="77777777" w:rsidR="00DB1A5D" w:rsidRPr="00DB1A5D" w:rsidRDefault="00DB1A5D" w:rsidP="002D2E90">
      <w:pPr>
        <w:pStyle w:val="LENTEL"/>
        <w:numPr>
          <w:ilvl w:val="0"/>
          <w:numId w:val="10"/>
        </w:numPr>
        <w:ind w:left="0" w:firstLine="567"/>
        <w:rPr>
          <w:sz w:val="24"/>
        </w:rPr>
      </w:pPr>
      <w:r w:rsidRPr="00DB1A5D">
        <w:rPr>
          <w:sz w:val="24"/>
        </w:rPr>
        <w:t>iniciatyvumo ir kūrybingumo - 57,0 proc. (krito -16 proc.)</w:t>
      </w:r>
    </w:p>
    <w:p w14:paraId="2AD9F836" w14:textId="77777777" w:rsidR="00DB1A5D" w:rsidRPr="00DB1A5D" w:rsidRDefault="00DB1A5D" w:rsidP="002D2E90">
      <w:pPr>
        <w:pStyle w:val="LENTEL"/>
        <w:numPr>
          <w:ilvl w:val="0"/>
          <w:numId w:val="10"/>
        </w:numPr>
        <w:ind w:left="0" w:firstLine="567"/>
        <w:rPr>
          <w:sz w:val="24"/>
        </w:rPr>
      </w:pPr>
      <w:r w:rsidRPr="00DB1A5D">
        <w:rPr>
          <w:sz w:val="24"/>
        </w:rPr>
        <w:t>asmeninė - 82,0 proc. (pakilo 6 proc.)</w:t>
      </w:r>
    </w:p>
    <w:p w14:paraId="0713F887" w14:textId="77777777" w:rsidR="00DB1A5D" w:rsidRPr="00DB1A5D" w:rsidRDefault="00DB1A5D" w:rsidP="00DB1A5D">
      <w:pPr>
        <w:pStyle w:val="LENTEL"/>
        <w:ind w:firstLine="567"/>
        <w:rPr>
          <w:sz w:val="24"/>
        </w:rPr>
      </w:pPr>
      <w:r w:rsidRPr="00DB1A5D">
        <w:rPr>
          <w:sz w:val="24"/>
        </w:rPr>
        <w:t>2018-2019 m. m. be pateisinamos priežasties praleistų pamokų skaičius, tenkantis vienam mokiniui sudarė  - 0,07 proc.</w:t>
      </w:r>
    </w:p>
    <w:p w14:paraId="2431FC68"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Pakilo 5-8 klasių mokinių metinis pažangumas (99,8 proc.) ir mokslumas (7,8).</w:t>
      </w:r>
    </w:p>
    <w:p w14:paraId="2CACDF73" w14:textId="77777777" w:rsidR="00DB1A5D" w:rsidRPr="00DB1A5D" w:rsidRDefault="00DB1A5D" w:rsidP="00DB1A5D">
      <w:pPr>
        <w:pStyle w:val="TEKSTAS"/>
        <w:ind w:firstLine="567"/>
        <w:rPr>
          <w:lang w:eastAsia="lt-LT"/>
        </w:rPr>
      </w:pPr>
      <w:r w:rsidRPr="00DB1A5D">
        <w:rPr>
          <w:lang w:eastAsia="lt-LT"/>
        </w:rPr>
        <w:t xml:space="preserve">2018-2019 m. labai gerai besimokantys (9-10 balų) 5-8 klasių mokiniai sudarė 10,8 proc., o mokinių, kurių metinių pažymių vidurkis 9 ir daugiau, buvo 27,6 proc.  </w:t>
      </w:r>
    </w:p>
    <w:p w14:paraId="7F05050E" w14:textId="77777777" w:rsidR="00DB1A5D" w:rsidRPr="00DB1A5D" w:rsidRDefault="00DB1A5D" w:rsidP="00DB1A5D">
      <w:pPr>
        <w:pStyle w:val="TEKSTAS"/>
        <w:ind w:firstLine="567"/>
        <w:rPr>
          <w:lang w:eastAsia="lt-LT"/>
        </w:rPr>
      </w:pPr>
      <w:r w:rsidRPr="00DB1A5D">
        <w:rPr>
          <w:lang w:eastAsia="lt-LT"/>
        </w:rPr>
        <w:t>2019 m. 6-8 klasių mokiniai padarė didelę dalykinę pažangą, lyginant su jų ankstesniais pasiekimais (lyginamas metinis mokinio pažangumas): 6 kl. mokiniai – 21,1 proc., 7 kl. mokiniai – 16,9 proc., 8 kl. mokiniai – 63,4 proc.</w:t>
      </w:r>
    </w:p>
    <w:p w14:paraId="7E9FF8D2" w14:textId="77777777" w:rsidR="00DB1A5D" w:rsidRPr="00DB1A5D" w:rsidRDefault="00DB1A5D" w:rsidP="00DB1A5D">
      <w:pPr>
        <w:pStyle w:val="TEKSTAS"/>
        <w:ind w:firstLine="567"/>
      </w:pPr>
      <w:r w:rsidRPr="00DB1A5D">
        <w:rPr>
          <w:lang w:eastAsia="lt-LT"/>
        </w:rPr>
        <w:t>2019 m.  51 1-8 klasių mokinys dalyvavo rajono dalykinėse olimpiadose ir užėmė 15 prizinių vietų (tai sudaro 29 proc. mokinių, dalyvavusių olimpiadų rajono etapuose), 4 mokiniai dalyvavo dalykinių olimpiadų respublikos etape.</w:t>
      </w:r>
      <w:r w:rsidRPr="00DB1A5D">
        <w:t xml:space="preserve"> </w:t>
      </w:r>
    </w:p>
    <w:p w14:paraId="5A19918A"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b/>
          <w:sz w:val="24"/>
          <w:szCs w:val="24"/>
          <w:lang w:eastAsia="lt-LT"/>
        </w:rPr>
        <w:t>2 tikslo įgyvendinimas</w:t>
      </w:r>
      <w:r w:rsidRPr="00DB1A5D">
        <w:rPr>
          <w:rFonts w:ascii="Times New Roman" w:hAnsi="Times New Roman"/>
          <w:sz w:val="24"/>
          <w:szCs w:val="24"/>
          <w:lang w:eastAsia="lt-LT"/>
        </w:rPr>
        <w:t xml:space="preserve">. 92 proc. mokinių tėvų (globėjų, rūpintojų) teigiamai vertina mokyklos veiklų organizavimą kultūros vertybėms ir pilietiškumui puoselėti. </w:t>
      </w:r>
    </w:p>
    <w:p w14:paraId="21F141B6" w14:textId="77777777" w:rsidR="00DB1A5D" w:rsidRPr="00DB1A5D" w:rsidRDefault="00DB1A5D" w:rsidP="00DB1A5D">
      <w:pPr>
        <w:pStyle w:val="TEKSTAS"/>
        <w:ind w:firstLine="567"/>
        <w:rPr>
          <w:lang w:eastAsia="lt-LT"/>
        </w:rPr>
      </w:pPr>
      <w:r w:rsidRPr="00DB1A5D">
        <w:rPr>
          <w:lang w:eastAsia="lt-LT"/>
        </w:rPr>
        <w:t>2019 m. progimnazijoje vyko įvairūs ir įtraukiantys daugelį bendruomenės narių renginiai (koncertai, akcijos, pamokos, projektai, konkursai, parodos).</w:t>
      </w:r>
      <w:r w:rsidRPr="00DB1A5D">
        <w:t xml:space="preserve"> </w:t>
      </w:r>
      <w:r w:rsidRPr="00DB1A5D">
        <w:rPr>
          <w:lang w:eastAsia="lt-LT"/>
        </w:rPr>
        <w:t>Edukaciniai renginiai su socialiniais partneriais:</w:t>
      </w:r>
    </w:p>
    <w:p w14:paraId="3F72B025" w14:textId="77777777"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Šv. Florijono diena progimnazijoje (Raseinių priešgaisrinės saugos tarnyba)</w:t>
      </w:r>
    </w:p>
    <w:p w14:paraId="2DDC4ACB" w14:textId="77777777"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Kultūros, meno ir kūrybos nepamokinės veiklos diena (Kelmės r. Kražių Žygimanto Liauksmino gimnazijos mokytojai, Lietuvos Šaulių sąjungos Vytauto Didžiojo šaulių 2-oji rinktinės atstovai)</w:t>
      </w:r>
    </w:p>
    <w:p w14:paraId="772E0EEE" w14:textId="531E5495"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 xml:space="preserve">mokyklos 30 metų jubiliejaus </w:t>
      </w:r>
      <w:r w:rsidR="003B586E">
        <w:rPr>
          <w:lang w:eastAsia="lt-LT"/>
        </w:rPr>
        <w:t xml:space="preserve">koncertas „Ir vėl pradžia ... “ </w:t>
      </w:r>
      <w:r w:rsidRPr="00DB1A5D">
        <w:rPr>
          <w:lang w:eastAsia="lt-LT"/>
        </w:rPr>
        <w:t>(Raseinių rajono kultūros centras)</w:t>
      </w:r>
    </w:p>
    <w:p w14:paraId="3CFFC1B6" w14:textId="77777777"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paskaita 8 kl. mokiniams „Rūkymo žala“ (Raseinių rajono savivaldybės visuomenės sveikatos biuras)</w:t>
      </w:r>
    </w:p>
    <w:p w14:paraId="3AB749B2" w14:textId="77777777"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paskaita mokytojams „Asmeninio efektyvumo ir streso valdymas“ (Raseinių rajono savivaldybės visuomenės sveikatos biuras)</w:t>
      </w:r>
    </w:p>
    <w:p w14:paraId="2492FEB1" w14:textId="77777777"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renginys „Judumo labirintas“ (Raseinių rajono savivaldybės visuomenės sveikatos biuras)</w:t>
      </w:r>
    </w:p>
    <w:p w14:paraId="36419BA7" w14:textId="77777777"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etninės kultūros puoselėjimo diena pradinių klasių mokiniams (Raseinių krašto istorijos muziejus)</w:t>
      </w:r>
    </w:p>
    <w:p w14:paraId="0DFD16DC" w14:textId="77777777" w:rsidR="00DB1A5D" w:rsidRPr="00DB1A5D" w:rsidRDefault="00DB1A5D" w:rsidP="002D2E90">
      <w:pPr>
        <w:pStyle w:val="TEKSTAS"/>
        <w:numPr>
          <w:ilvl w:val="1"/>
          <w:numId w:val="11"/>
        </w:numPr>
        <w:tabs>
          <w:tab w:val="left" w:pos="709"/>
        </w:tabs>
        <w:ind w:left="0" w:firstLine="567"/>
        <w:rPr>
          <w:lang w:eastAsia="lt-LT"/>
        </w:rPr>
      </w:pPr>
      <w:r w:rsidRPr="00DB1A5D">
        <w:rPr>
          <w:lang w:eastAsia="lt-LT"/>
        </w:rPr>
        <w:t>edukacinis užsiėmimas-kūrybinės dirbtuvės „Elzė ir senojo dvaro paslaptis“, „Pasakos gestų kalba“ (Raseinių Marcelijaus Martinaičio viešoji biblioteka)</w:t>
      </w:r>
    </w:p>
    <w:p w14:paraId="4162AA72" w14:textId="77777777" w:rsidR="00DB1A5D" w:rsidRPr="00DB1A5D" w:rsidRDefault="00DB1A5D" w:rsidP="002D2E90">
      <w:pPr>
        <w:pStyle w:val="TEKSTAS"/>
        <w:numPr>
          <w:ilvl w:val="1"/>
          <w:numId w:val="11"/>
        </w:numPr>
        <w:tabs>
          <w:tab w:val="left" w:pos="709"/>
        </w:tabs>
        <w:ind w:left="0" w:firstLine="567"/>
        <w:rPr>
          <w:color w:val="FF0000"/>
          <w:lang w:eastAsia="lt-LT"/>
        </w:rPr>
      </w:pPr>
      <w:r w:rsidRPr="00DB1A5D">
        <w:rPr>
          <w:lang w:eastAsia="lt-LT"/>
        </w:rPr>
        <w:t>vaikų ir jaunimo literatūros festivalis „Nuotykiai tęsiasi“ (</w:t>
      </w:r>
      <w:r w:rsidRPr="00DB1A5D">
        <w:rPr>
          <w:shd w:val="clear" w:color="auto" w:fill="FFFFFF"/>
        </w:rPr>
        <w:t>Viešoji įstaiga kultūros ir švietimo centras</w:t>
      </w:r>
      <w:r w:rsidRPr="00DB1A5D">
        <w:rPr>
          <w:rStyle w:val="Grietas"/>
          <w:shd w:val="clear" w:color="auto" w:fill="FFFFFF"/>
        </w:rPr>
        <w:t xml:space="preserve"> </w:t>
      </w:r>
      <w:r w:rsidRPr="00A37C63">
        <w:rPr>
          <w:rStyle w:val="Grietas"/>
          <w:b w:val="0"/>
          <w:shd w:val="clear" w:color="auto" w:fill="FFFFFF"/>
        </w:rPr>
        <w:t>Vilniaus mokytojų namai)</w:t>
      </w:r>
    </w:p>
    <w:p w14:paraId="0131BDEC" w14:textId="77777777" w:rsidR="00DB1A5D" w:rsidRPr="00DB1A5D" w:rsidRDefault="00DB1A5D" w:rsidP="00DB1A5D">
      <w:pPr>
        <w:pStyle w:val="TEKSTAS"/>
        <w:ind w:firstLine="567"/>
        <w:rPr>
          <w:lang w:eastAsia="lt-LT"/>
        </w:rPr>
      </w:pPr>
      <w:r w:rsidRPr="00DB1A5D">
        <w:rPr>
          <w:lang w:eastAsia="lt-LT"/>
        </w:rPr>
        <w:t xml:space="preserve">Stiprinant pedagogų partnerystę, siekiant mokinio asmeninės ūgties, buvo suorganizuota 12 mokytojus ir mokinius telkiančių renginių. </w:t>
      </w:r>
    </w:p>
    <w:p w14:paraId="6C4FA66D" w14:textId="77777777" w:rsidR="00DB1A5D" w:rsidRPr="00DB1A5D" w:rsidRDefault="00DB1A5D" w:rsidP="00DB1A5D">
      <w:pPr>
        <w:pStyle w:val="TEKSTAS"/>
        <w:ind w:firstLine="567"/>
        <w:rPr>
          <w:strike/>
          <w:color w:val="FF0000"/>
          <w:lang w:eastAsia="lt-LT"/>
        </w:rPr>
      </w:pPr>
      <w:r w:rsidRPr="00DB1A5D">
        <w:rPr>
          <w:lang w:eastAsia="lt-LT"/>
        </w:rPr>
        <w:t xml:space="preserve">Buvo tęsiamos ir kuriamos naujos komunikavimo ir bendradarbiavimo formos su socialiniais partneriais, darančiais įtaką ugdymo(si) proceso kokybei ir skatinančiais gebėjimą mokytis. Įvairiuose renginiuose su respublikos Šaltinio vardo ugdymo įstaigomis dalyvavo 76 mokiniai ir 13 mokytojų, vyko 7 bendri renginiai. </w:t>
      </w:r>
    </w:p>
    <w:p w14:paraId="46B09D6F"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2019 m. pasirašytos 9 bendradarbiavimo sutartys su: Lietuvos šaulių sąjunga, Kauno kolegija, VšĮ Raseinių technologijos ir verslo mokykla, Vytauto Didžiojo universiteto socialinių mokslų fakultetu, Raseinių Šaltinio progimnazijos mokinių taryba, Lietuvos mokinių neformaliojo švietimo centru, Raseinių rajono švietimo pagalbos tarnyba, Šiaulių universitetu, Lietuvos aklųjų ir silpnaregių ugdymo centru.</w:t>
      </w:r>
    </w:p>
    <w:p w14:paraId="009477AE"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 xml:space="preserve">Stiprinant bendradarbiavimo kultūrą ir siekiant ugdymo kokybės, kas du mėnesius buvo organizuojami mokytojų, dėstančių tose pačiose klasėse, susitikimai. </w:t>
      </w:r>
    </w:p>
    <w:p w14:paraId="5AC00535" w14:textId="77777777"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93 proc. tėvų (globėjų, rūpintojų) teigiamai vertina bendradarbiavimą su mokykla.</w:t>
      </w:r>
    </w:p>
    <w:p w14:paraId="1394A889" w14:textId="77777777" w:rsidR="00DB1A5D" w:rsidRPr="00DB1A5D" w:rsidRDefault="00DB1A5D" w:rsidP="00DB1A5D">
      <w:pPr>
        <w:tabs>
          <w:tab w:val="left" w:pos="567"/>
          <w:tab w:val="left" w:pos="851"/>
        </w:tabs>
        <w:spacing w:after="0" w:line="240" w:lineRule="auto"/>
        <w:ind w:firstLine="567"/>
        <w:jc w:val="both"/>
        <w:rPr>
          <w:rFonts w:ascii="Times New Roman" w:hAnsi="Times New Roman"/>
          <w:color w:val="FF0000"/>
          <w:sz w:val="24"/>
          <w:szCs w:val="24"/>
          <w:lang w:eastAsia="lt-LT"/>
        </w:rPr>
      </w:pPr>
      <w:r w:rsidRPr="00DB1A5D">
        <w:rPr>
          <w:rFonts w:ascii="Times New Roman" w:hAnsi="Times New Roman"/>
          <w:sz w:val="24"/>
          <w:szCs w:val="24"/>
          <w:lang w:eastAsia="lt-LT"/>
        </w:rPr>
        <w:t>2019 m. progimnazija įtraukė mokinių tėvus (globėjus, rūpintojus) į mokinių ugdymą bei mokyklos veiklą. 99 proc. tėvų (globėjų, rūpintojų) patenkinti gaunama informacija apie mokyklos veiklą. Dešimties klasių tėvai teikė pasiūlymus mokyklos ugdymo proceso tobulinimui. 72 proc. 1-8 klasių mokinių tėvų (globėjų, rūpintojų) per 2019 m. dalyvavo mokyklos ir klasės tėvų susirinkimuose, 517 tėvų lankėsi įvairiuose klasės ir mokyklos renginiuose, 140 tėvų – atvirų durų dienose, 74 proc. 1-8 klasių mokinių tėvų (globėjų, rūpintojų) atvyko į individualius susitikimus su mokytojais, 96 proc. 1-8 klasių mokinių tėvų (globėjų, rūpintojų) domėjosi mokinių ugdymu sekdami informaciją elektroniniame dienyne TAMO, 77 proc. tėvų dalyvavo apklausose</w:t>
      </w:r>
      <w:r w:rsidRPr="00DB1A5D">
        <w:rPr>
          <w:rFonts w:ascii="Times New Roman" w:hAnsi="Times New Roman"/>
          <w:color w:val="000000" w:themeColor="text1"/>
          <w:sz w:val="24"/>
          <w:szCs w:val="24"/>
          <w:lang w:eastAsia="lt-LT"/>
        </w:rPr>
        <w:t>, 241 1-8 klasių mokinių tėvui (globėjui, rūpintojui) buvo įteiktos  padėkos.</w:t>
      </w:r>
    </w:p>
    <w:p w14:paraId="49124C63" w14:textId="77777777" w:rsidR="00DB1A5D" w:rsidRPr="00DB1A5D" w:rsidRDefault="00DB1A5D" w:rsidP="00DB1A5D">
      <w:pPr>
        <w:pStyle w:val="LENTEL"/>
        <w:ind w:firstLine="567"/>
        <w:rPr>
          <w:strike/>
          <w:color w:val="FF0000"/>
          <w:sz w:val="24"/>
        </w:rPr>
      </w:pPr>
      <w:r w:rsidRPr="00DB1A5D">
        <w:rPr>
          <w:b/>
          <w:sz w:val="24"/>
        </w:rPr>
        <w:t>3 tikslo įgyvendinimas.</w:t>
      </w:r>
      <w:r w:rsidRPr="00DB1A5D">
        <w:rPr>
          <w:sz w:val="24"/>
        </w:rPr>
        <w:t xml:space="preserve"> Įgyvendinant nuoseklų socialinį emocinį ugdymą ir kuriant psichologiškai ir emociškai saugią progimnazijos aplinką, 100 proc. 1-8 klasių mokinių dalyvauja socialinio ir emocinio ugdymo LIONS QUEST programose „Laikas kartu“, „Paauglystės kryžkelės“. </w:t>
      </w:r>
    </w:p>
    <w:p w14:paraId="5E0949C7" w14:textId="77777777" w:rsidR="00DB1A5D" w:rsidRPr="00DB1A5D" w:rsidRDefault="00DB1A5D" w:rsidP="00DB1A5D">
      <w:pPr>
        <w:pStyle w:val="LENTEL"/>
        <w:ind w:firstLine="567"/>
        <w:rPr>
          <w:sz w:val="24"/>
        </w:rPr>
      </w:pPr>
      <w:r w:rsidRPr="00DB1A5D">
        <w:rPr>
          <w:sz w:val="24"/>
        </w:rPr>
        <w:t xml:space="preserve">4 kl. mokyklos klimato rodiklis - 0,13 standartizuotų taškų, 6 kl. savijautos rodiklis – (-0,1)  standartizuotų taškų, 6 kl. mokyklos kultūros rodiklis – (-0,3) standartizuoto taško. </w:t>
      </w:r>
    </w:p>
    <w:p w14:paraId="25605300" w14:textId="77777777" w:rsidR="00DB1A5D" w:rsidRPr="00DB1A5D" w:rsidRDefault="00DB1A5D" w:rsidP="00DB1A5D">
      <w:pPr>
        <w:pStyle w:val="LENTEL"/>
        <w:ind w:firstLine="567"/>
        <w:rPr>
          <w:sz w:val="24"/>
        </w:rPr>
      </w:pPr>
      <w:r w:rsidRPr="00DB1A5D">
        <w:rPr>
          <w:sz w:val="24"/>
        </w:rPr>
        <w:t xml:space="preserve">Patyčių situacijos mokykloje rodiklis 4 kl. – 0,16 standartizuotų taškų, 6 kl. - (-0,04) standartizuoto taško. </w:t>
      </w:r>
    </w:p>
    <w:p w14:paraId="7B5CFC91" w14:textId="3B30531B" w:rsidR="00DB1A5D" w:rsidRPr="00DB1A5D" w:rsidRDefault="00CA47DA" w:rsidP="00DB1A5D">
      <w:pPr>
        <w:pStyle w:val="LENTEL"/>
        <w:ind w:firstLine="567"/>
        <w:rPr>
          <w:color w:val="FF0000"/>
          <w:sz w:val="24"/>
        </w:rPr>
      </w:pPr>
      <w:r>
        <w:rPr>
          <w:sz w:val="24"/>
        </w:rPr>
        <w:t xml:space="preserve">2019 m. </w:t>
      </w:r>
      <w:r w:rsidR="00DB1A5D" w:rsidRPr="00DB1A5D">
        <w:rPr>
          <w:sz w:val="24"/>
        </w:rPr>
        <w:t xml:space="preserve">1-8 kl. mokinių paskatinimai sudarė 98,52 proc., o nuobaudos – 1,81 proc. </w:t>
      </w:r>
    </w:p>
    <w:p w14:paraId="39523126" w14:textId="77777777" w:rsidR="00DB1A5D" w:rsidRPr="00DB1A5D" w:rsidRDefault="00DB1A5D" w:rsidP="00DB1A5D">
      <w:pPr>
        <w:pStyle w:val="LENTEL"/>
        <w:ind w:firstLine="567"/>
        <w:rPr>
          <w:color w:val="FF0000"/>
          <w:sz w:val="24"/>
        </w:rPr>
      </w:pPr>
      <w:r w:rsidRPr="00DB1A5D">
        <w:rPr>
          <w:sz w:val="24"/>
        </w:rPr>
        <w:t>Mokykla nuolat skatina mokinių pozityvų elgesį.</w:t>
      </w:r>
      <w:r w:rsidRPr="00DB1A5D">
        <w:rPr>
          <w:color w:val="FF0000"/>
          <w:sz w:val="24"/>
        </w:rPr>
        <w:t xml:space="preserve"> </w:t>
      </w:r>
      <w:r w:rsidRPr="00DB1A5D">
        <w:rPr>
          <w:sz w:val="24"/>
        </w:rPr>
        <w:t>Tradiciniame 6-8 kl. renginyje „Vakaras mokykloje“ dalyvavo 84 mokiniai.</w:t>
      </w:r>
    </w:p>
    <w:p w14:paraId="21345CFE" w14:textId="77777777" w:rsidR="00DB1A5D" w:rsidRPr="00DB1A5D" w:rsidRDefault="00DB1A5D" w:rsidP="00DB1A5D">
      <w:pPr>
        <w:tabs>
          <w:tab w:val="left" w:pos="567"/>
          <w:tab w:val="left" w:pos="851"/>
        </w:tabs>
        <w:spacing w:after="0" w:line="240" w:lineRule="auto"/>
        <w:ind w:firstLine="567"/>
        <w:jc w:val="both"/>
        <w:rPr>
          <w:rFonts w:ascii="Times New Roman" w:hAnsi="Times New Roman"/>
          <w:sz w:val="24"/>
          <w:szCs w:val="24"/>
          <w:lang w:eastAsia="lt-LT"/>
        </w:rPr>
      </w:pPr>
      <w:r w:rsidRPr="00DB1A5D">
        <w:rPr>
          <w:rFonts w:ascii="Times New Roman" w:hAnsi="Times New Roman"/>
          <w:b/>
          <w:sz w:val="24"/>
          <w:szCs w:val="24"/>
          <w:lang w:eastAsia="lt-LT"/>
        </w:rPr>
        <w:t>4 tikslo įgyvendinimas</w:t>
      </w:r>
      <w:r w:rsidRPr="00DB1A5D">
        <w:rPr>
          <w:rFonts w:ascii="Times New Roman" w:hAnsi="Times New Roman"/>
          <w:sz w:val="24"/>
          <w:szCs w:val="24"/>
          <w:lang w:eastAsia="lt-LT"/>
        </w:rPr>
        <w:t xml:space="preserve">. 93 proc. mokinių tėvų (globėjų, rūpintojų) teigiamai vertina progimnazijos aplinkos, skatinančios mokymąsi, kūrimą. </w:t>
      </w:r>
    </w:p>
    <w:p w14:paraId="70E03C1C" w14:textId="61CA5275" w:rsidR="00DB1A5D" w:rsidRPr="00DB1A5D" w:rsidRDefault="00DB1A5D" w:rsidP="00A37C63">
      <w:pPr>
        <w:tabs>
          <w:tab w:val="left" w:pos="567"/>
          <w:tab w:val="left" w:pos="709"/>
        </w:tabs>
        <w:spacing w:after="0" w:line="240" w:lineRule="auto"/>
        <w:ind w:firstLine="567"/>
        <w:jc w:val="both"/>
        <w:rPr>
          <w:rFonts w:ascii="Times New Roman" w:hAnsi="Times New Roman"/>
          <w:sz w:val="24"/>
          <w:szCs w:val="24"/>
          <w:lang w:eastAsia="lt-LT"/>
        </w:rPr>
      </w:pPr>
      <w:r w:rsidRPr="00DB1A5D">
        <w:rPr>
          <w:rFonts w:ascii="Times New Roman" w:hAnsi="Times New Roman"/>
          <w:sz w:val="24"/>
          <w:szCs w:val="24"/>
          <w:lang w:eastAsia="lt-LT"/>
        </w:rPr>
        <w:t>2019 m. progimnazija kūrė dinamiškas, atviras ir funkcionalias ugdymo(si) aplinkas, stimuliuojančias mokymąsi, skatinančias mąstymą ir kūrybiškumą, aprūpino mokomuosius kabinetus šiuolaikiškom</w:t>
      </w:r>
      <w:r w:rsidR="0023472B">
        <w:rPr>
          <w:rFonts w:ascii="Times New Roman" w:hAnsi="Times New Roman"/>
          <w:sz w:val="24"/>
          <w:szCs w:val="24"/>
          <w:lang w:eastAsia="lt-LT"/>
        </w:rPr>
        <w:t>is ugdymo priemonėmis. Nupirktos visos planuotos prekės.</w:t>
      </w:r>
    </w:p>
    <w:p w14:paraId="28460417" w14:textId="77777777" w:rsidR="00DB1A5D" w:rsidRPr="00DB1A5D" w:rsidRDefault="00DB1A5D" w:rsidP="00DB1A5D">
      <w:pPr>
        <w:tabs>
          <w:tab w:val="left" w:pos="567"/>
        </w:tabs>
        <w:kinsoku w:val="0"/>
        <w:overflowPunct w:val="0"/>
        <w:spacing w:after="0" w:line="240" w:lineRule="auto"/>
        <w:ind w:firstLine="567"/>
        <w:contextualSpacing/>
        <w:jc w:val="both"/>
        <w:textAlignment w:val="baseline"/>
        <w:rPr>
          <w:rFonts w:ascii="Times New Roman" w:hAnsi="Times New Roman"/>
          <w:bCs/>
          <w:color w:val="FF0000"/>
          <w:sz w:val="24"/>
          <w:szCs w:val="24"/>
        </w:rPr>
      </w:pPr>
      <w:r w:rsidRPr="00DB1A5D">
        <w:rPr>
          <w:rFonts w:ascii="Times New Roman" w:hAnsi="Times New Roman"/>
          <w:sz w:val="24"/>
          <w:szCs w:val="24"/>
        </w:rPr>
        <w:t>Įgyvendinant</w:t>
      </w:r>
      <w:r w:rsidRPr="00DB1A5D">
        <w:rPr>
          <w:rFonts w:ascii="Times New Roman" w:hAnsi="Times New Roman"/>
          <w:b/>
          <w:bCs/>
          <w:sz w:val="24"/>
          <w:szCs w:val="24"/>
        </w:rPr>
        <w:t xml:space="preserve"> </w:t>
      </w:r>
      <w:r w:rsidRPr="00DB1A5D">
        <w:rPr>
          <w:rFonts w:ascii="Times New Roman" w:hAnsi="Times New Roman"/>
          <w:bCs/>
          <w:sz w:val="24"/>
          <w:szCs w:val="24"/>
        </w:rPr>
        <w:t xml:space="preserve">4.2. uždavinį „Įrengti ir atnaujinti kompiuterizuotas darbo vietas mokiniams“, mokomuosiuose kabinetuose 2019 m.  naujos kompiuterizuotos darbo vietos mokiniams nebuvo įrengtos, nes nebuvo poreikio.  </w:t>
      </w:r>
    </w:p>
    <w:p w14:paraId="2117B209" w14:textId="50E80608" w:rsidR="00DB1A5D" w:rsidRPr="00DB1A5D" w:rsidRDefault="00DB1A5D" w:rsidP="00DB1A5D">
      <w:pPr>
        <w:tabs>
          <w:tab w:val="left" w:pos="567"/>
        </w:tabs>
        <w:kinsoku w:val="0"/>
        <w:overflowPunct w:val="0"/>
        <w:spacing w:after="0" w:line="240" w:lineRule="auto"/>
        <w:ind w:firstLine="567"/>
        <w:jc w:val="both"/>
        <w:textAlignment w:val="baseline"/>
        <w:rPr>
          <w:rFonts w:ascii="Times New Roman" w:hAnsi="Times New Roman"/>
          <w:bCs/>
          <w:sz w:val="24"/>
          <w:szCs w:val="24"/>
        </w:rPr>
      </w:pPr>
      <w:r w:rsidRPr="00DB1A5D">
        <w:rPr>
          <w:rFonts w:ascii="Times New Roman" w:hAnsi="Times New Roman"/>
          <w:sz w:val="24"/>
          <w:szCs w:val="24"/>
        </w:rPr>
        <w:t>Įgyvendinant</w:t>
      </w:r>
      <w:r w:rsidRPr="00DB1A5D">
        <w:rPr>
          <w:rFonts w:ascii="Times New Roman" w:hAnsi="Times New Roman"/>
          <w:b/>
          <w:bCs/>
          <w:sz w:val="24"/>
          <w:szCs w:val="24"/>
        </w:rPr>
        <w:t xml:space="preserve"> </w:t>
      </w:r>
      <w:r w:rsidRPr="00DB1A5D">
        <w:rPr>
          <w:rFonts w:ascii="Times New Roman" w:hAnsi="Times New Roman"/>
          <w:bCs/>
          <w:sz w:val="24"/>
          <w:szCs w:val="24"/>
        </w:rPr>
        <w:t xml:space="preserve">4.3. uždavinį „Atnaujinti ir modernizuoti edukacines ir poilsio erdves“ </w:t>
      </w:r>
      <w:r w:rsidR="0023472B">
        <w:rPr>
          <w:rFonts w:ascii="Times New Roman" w:hAnsi="Times New Roman"/>
          <w:bCs/>
          <w:sz w:val="24"/>
          <w:szCs w:val="24"/>
        </w:rPr>
        <w:t xml:space="preserve">įsigyta, įrengta ir atnaujintos planuotos edukacinės ir poilsio erdvės. </w:t>
      </w:r>
    </w:p>
    <w:p w14:paraId="4F6CC26B" w14:textId="507B9082" w:rsidR="00DB1A5D" w:rsidRPr="00A37C63" w:rsidRDefault="0023472B" w:rsidP="0023472B">
      <w:pPr>
        <w:pStyle w:val="Sraopastraipa"/>
        <w:tabs>
          <w:tab w:val="left" w:pos="284"/>
          <w:tab w:val="left" w:pos="567"/>
          <w:tab w:val="left" w:pos="709"/>
        </w:tabs>
        <w:kinsoku w:val="0"/>
        <w:overflowPunct w:val="0"/>
        <w:spacing w:after="0" w:line="240" w:lineRule="auto"/>
        <w:ind w:left="567"/>
        <w:jc w:val="both"/>
        <w:textAlignment w:val="baseline"/>
        <w:rPr>
          <w:rFonts w:ascii="Times New Roman" w:hAnsi="Times New Roman"/>
          <w:sz w:val="24"/>
          <w:szCs w:val="24"/>
          <w:lang w:eastAsia="lt-LT"/>
        </w:rPr>
      </w:pPr>
      <w:r>
        <w:rPr>
          <w:rFonts w:ascii="Times New Roman" w:hAnsi="Times New Roman"/>
          <w:sz w:val="24"/>
          <w:szCs w:val="24"/>
          <w:lang w:eastAsia="lt-LT"/>
        </w:rPr>
        <w:t>P</w:t>
      </w:r>
      <w:r w:rsidR="00A37C63" w:rsidRPr="00A37C63">
        <w:rPr>
          <w:rFonts w:ascii="Times New Roman" w:hAnsi="Times New Roman"/>
          <w:sz w:val="24"/>
          <w:szCs w:val="24"/>
          <w:lang w:eastAsia="lt-LT"/>
        </w:rPr>
        <w:t>arengtas i</w:t>
      </w:r>
      <w:r w:rsidR="00A37C63">
        <w:rPr>
          <w:rFonts w:ascii="Times New Roman" w:hAnsi="Times New Roman"/>
          <w:sz w:val="24"/>
          <w:szCs w:val="24"/>
          <w:lang w:eastAsia="lt-LT"/>
        </w:rPr>
        <w:t>nvesticinis projektas</w:t>
      </w:r>
      <w:r w:rsidR="00DB1A5D" w:rsidRPr="00A37C63">
        <w:rPr>
          <w:rFonts w:ascii="Times New Roman" w:hAnsi="Times New Roman"/>
          <w:sz w:val="24"/>
          <w:szCs w:val="24"/>
          <w:lang w:eastAsia="lt-LT"/>
        </w:rPr>
        <w:t xml:space="preserve"> „Raseinių Šaltinio progimnazijos stadiono Raseiniuose, Ateities g</w:t>
      </w:r>
      <w:r w:rsidR="00A37C63">
        <w:rPr>
          <w:rFonts w:ascii="Times New Roman" w:hAnsi="Times New Roman"/>
          <w:sz w:val="24"/>
          <w:szCs w:val="24"/>
          <w:lang w:eastAsia="lt-LT"/>
        </w:rPr>
        <w:t xml:space="preserve">. 23, rekonstrukcija“ </w:t>
      </w:r>
    </w:p>
    <w:p w14:paraId="7D29D5D8" w14:textId="77777777" w:rsidR="00E20A88" w:rsidRDefault="00E20A88" w:rsidP="00893B32">
      <w:pPr>
        <w:tabs>
          <w:tab w:val="left" w:pos="709"/>
        </w:tabs>
        <w:spacing w:after="0" w:line="240" w:lineRule="auto"/>
        <w:ind w:firstLine="851"/>
        <w:jc w:val="both"/>
        <w:rPr>
          <w:rFonts w:ascii="Times New Roman" w:hAnsi="Times New Roman"/>
          <w:color w:val="0070C0"/>
          <w:sz w:val="24"/>
          <w:szCs w:val="24"/>
        </w:rPr>
      </w:pPr>
    </w:p>
    <w:p w14:paraId="00799EDC" w14:textId="77777777" w:rsidR="004726F7" w:rsidRPr="00A34A72" w:rsidRDefault="004726F7" w:rsidP="00893B32">
      <w:pPr>
        <w:tabs>
          <w:tab w:val="left" w:pos="709"/>
        </w:tabs>
        <w:spacing w:after="0" w:line="240" w:lineRule="auto"/>
        <w:ind w:firstLine="851"/>
        <w:jc w:val="both"/>
        <w:rPr>
          <w:rFonts w:ascii="Times New Roman" w:hAnsi="Times New Roman"/>
          <w:color w:val="0070C0"/>
          <w:sz w:val="24"/>
          <w:szCs w:val="24"/>
        </w:rPr>
      </w:pPr>
    </w:p>
    <w:p w14:paraId="7D29D5D9" w14:textId="77777777" w:rsidR="004A4C64" w:rsidRPr="00414902" w:rsidRDefault="004A4C64" w:rsidP="004A4C64">
      <w:pPr>
        <w:spacing w:after="0" w:line="240" w:lineRule="auto"/>
        <w:ind w:firstLine="851"/>
        <w:jc w:val="center"/>
        <w:rPr>
          <w:rFonts w:ascii="Times New Roman" w:hAnsi="Times New Roman"/>
          <w:b/>
          <w:sz w:val="24"/>
          <w:szCs w:val="24"/>
        </w:rPr>
      </w:pPr>
      <w:r w:rsidRPr="00414902">
        <w:rPr>
          <w:rFonts w:ascii="Times New Roman" w:hAnsi="Times New Roman"/>
          <w:b/>
          <w:sz w:val="24"/>
          <w:szCs w:val="24"/>
        </w:rPr>
        <w:t xml:space="preserve">III SKYRIUS </w:t>
      </w:r>
    </w:p>
    <w:p w14:paraId="7D29D5DA" w14:textId="44309097" w:rsidR="004A4C64" w:rsidRDefault="004A4C64" w:rsidP="004A4C64">
      <w:pPr>
        <w:spacing w:after="0" w:line="240" w:lineRule="auto"/>
        <w:ind w:firstLine="851"/>
        <w:jc w:val="center"/>
        <w:rPr>
          <w:rFonts w:ascii="Times New Roman" w:hAnsi="Times New Roman"/>
          <w:b/>
          <w:sz w:val="24"/>
          <w:szCs w:val="24"/>
        </w:rPr>
      </w:pPr>
      <w:r w:rsidRPr="00414902">
        <w:rPr>
          <w:rFonts w:ascii="Times New Roman" w:hAnsi="Times New Roman"/>
          <w:b/>
          <w:sz w:val="24"/>
          <w:szCs w:val="24"/>
        </w:rPr>
        <w:t xml:space="preserve">PAGRINDINIAI </w:t>
      </w:r>
      <w:r w:rsidR="00647C25" w:rsidRPr="00414902">
        <w:rPr>
          <w:rFonts w:ascii="Times New Roman" w:hAnsi="Times New Roman"/>
          <w:b/>
          <w:sz w:val="24"/>
          <w:szCs w:val="24"/>
        </w:rPr>
        <w:t>MOKYKLOS MOKINIŲ</w:t>
      </w:r>
      <w:r w:rsidRPr="00414902">
        <w:rPr>
          <w:rFonts w:ascii="Times New Roman" w:hAnsi="Times New Roman"/>
          <w:b/>
          <w:sz w:val="24"/>
          <w:szCs w:val="24"/>
        </w:rPr>
        <w:t xml:space="preserve"> PASIEKIMAI</w:t>
      </w:r>
    </w:p>
    <w:p w14:paraId="2697BBA5" w14:textId="77777777" w:rsidR="004726F7" w:rsidRPr="00414902" w:rsidRDefault="004726F7" w:rsidP="004A4C64">
      <w:pPr>
        <w:spacing w:after="0" w:line="240" w:lineRule="auto"/>
        <w:ind w:firstLine="851"/>
        <w:jc w:val="center"/>
        <w:rPr>
          <w:rFonts w:ascii="Times New Roman" w:hAnsi="Times New Roman"/>
          <w:b/>
          <w:sz w:val="24"/>
          <w:szCs w:val="24"/>
        </w:rPr>
      </w:pPr>
    </w:p>
    <w:p w14:paraId="7D29D5DB" w14:textId="77777777" w:rsidR="004A4C64" w:rsidRPr="00A34A72" w:rsidRDefault="004A4C64" w:rsidP="004A4C64">
      <w:pPr>
        <w:spacing w:after="0" w:line="240" w:lineRule="auto"/>
        <w:ind w:firstLine="851"/>
        <w:jc w:val="center"/>
        <w:rPr>
          <w:rFonts w:ascii="Times New Roman" w:hAnsi="Times New Roman"/>
          <w:b/>
          <w:color w:val="0070C0"/>
          <w:sz w:val="24"/>
          <w:szCs w:val="24"/>
        </w:rPr>
      </w:pPr>
    </w:p>
    <w:p w14:paraId="7D29D5DC" w14:textId="274BB3DD" w:rsidR="0093478E" w:rsidRDefault="00496F8F"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4A4C64" w:rsidRPr="000707D4">
        <w:rPr>
          <w:rFonts w:ascii="Times New Roman" w:hAnsi="Times New Roman"/>
          <w:b/>
          <w:sz w:val="24"/>
          <w:szCs w:val="24"/>
        </w:rPr>
        <w:t>. Formaliojo ugdymo pasiekimai</w:t>
      </w:r>
      <w:r w:rsidR="0093478E" w:rsidRPr="000707D4">
        <w:rPr>
          <w:rFonts w:ascii="Times New Roman" w:hAnsi="Times New Roman"/>
          <w:b/>
          <w:sz w:val="24"/>
          <w:szCs w:val="24"/>
        </w:rPr>
        <w:t>.</w:t>
      </w:r>
    </w:p>
    <w:p w14:paraId="26066E67" w14:textId="77777777" w:rsidR="004726F7" w:rsidRPr="000707D4" w:rsidRDefault="004726F7" w:rsidP="009840E6">
      <w:pPr>
        <w:spacing w:after="0" w:line="240" w:lineRule="auto"/>
        <w:ind w:firstLine="851"/>
        <w:jc w:val="both"/>
        <w:rPr>
          <w:rFonts w:ascii="Times New Roman" w:hAnsi="Times New Roman"/>
          <w:b/>
          <w:sz w:val="24"/>
          <w:szCs w:val="24"/>
        </w:rPr>
      </w:pPr>
    </w:p>
    <w:p w14:paraId="7D29D5DD" w14:textId="020FF7FF" w:rsidR="008311D4" w:rsidRPr="00917DCB" w:rsidRDefault="00496F8F"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146331" w:rsidRPr="00917DCB">
        <w:rPr>
          <w:rFonts w:ascii="Times New Roman" w:hAnsi="Times New Roman"/>
          <w:b/>
          <w:sz w:val="24"/>
          <w:szCs w:val="24"/>
        </w:rPr>
        <w:t xml:space="preserve">.1. </w:t>
      </w:r>
      <w:r w:rsidR="00C95B24" w:rsidRPr="00917DCB">
        <w:rPr>
          <w:rFonts w:ascii="Times New Roman" w:hAnsi="Times New Roman"/>
          <w:b/>
          <w:sz w:val="24"/>
          <w:szCs w:val="24"/>
        </w:rPr>
        <w:t>Nacionalinio mokinių pasiekimų</w:t>
      </w:r>
      <w:r w:rsidR="008311D4" w:rsidRPr="00917DCB">
        <w:rPr>
          <w:rFonts w:ascii="Times New Roman" w:hAnsi="Times New Roman"/>
          <w:b/>
          <w:sz w:val="24"/>
          <w:szCs w:val="24"/>
        </w:rPr>
        <w:t xml:space="preserve"> patikrinimo </w:t>
      </w:r>
      <w:r w:rsidR="00ED3700" w:rsidRPr="00917DCB">
        <w:rPr>
          <w:rFonts w:ascii="Times New Roman" w:hAnsi="Times New Roman"/>
          <w:b/>
          <w:sz w:val="24"/>
          <w:szCs w:val="24"/>
        </w:rPr>
        <w:t>rezultatai</w:t>
      </w:r>
      <w:r w:rsidR="003A64DC" w:rsidRPr="00917DCB">
        <w:rPr>
          <w:rFonts w:ascii="Times New Roman" w:hAnsi="Times New Roman"/>
          <w:b/>
          <w:sz w:val="24"/>
          <w:szCs w:val="24"/>
        </w:rPr>
        <w:t>.</w:t>
      </w:r>
    </w:p>
    <w:p w14:paraId="16AEAA21" w14:textId="77777777" w:rsidR="00917DCB" w:rsidRDefault="00917DCB" w:rsidP="001F52A7">
      <w:pPr>
        <w:spacing w:after="0" w:line="240" w:lineRule="auto"/>
        <w:jc w:val="both"/>
        <w:rPr>
          <w:rFonts w:ascii="Times New Roman" w:hAnsi="Times New Roman"/>
          <w:sz w:val="24"/>
          <w:szCs w:val="24"/>
        </w:rPr>
      </w:pPr>
    </w:p>
    <w:p w14:paraId="30AC891A" w14:textId="47B7C448" w:rsidR="001F52A7" w:rsidRDefault="00917DCB" w:rsidP="00C30775">
      <w:pPr>
        <w:spacing w:after="0" w:line="240" w:lineRule="auto"/>
        <w:ind w:firstLine="851"/>
        <w:jc w:val="both"/>
        <w:rPr>
          <w:rFonts w:ascii="Times New Roman" w:hAnsi="Times New Roman"/>
          <w:b/>
          <w:sz w:val="24"/>
          <w:szCs w:val="24"/>
        </w:rPr>
      </w:pPr>
      <w:r w:rsidRPr="00917DCB">
        <w:rPr>
          <w:rFonts w:ascii="Times New Roman" w:hAnsi="Times New Roman"/>
          <w:b/>
          <w:sz w:val="24"/>
          <w:szCs w:val="24"/>
        </w:rPr>
        <w:t xml:space="preserve">2 klasė </w:t>
      </w:r>
    </w:p>
    <w:p w14:paraId="5FC62781" w14:textId="77777777" w:rsidR="004726F7" w:rsidRPr="004726F7" w:rsidRDefault="004726F7" w:rsidP="00C30775">
      <w:pPr>
        <w:spacing w:after="0" w:line="240" w:lineRule="auto"/>
        <w:ind w:firstLine="851"/>
        <w:jc w:val="both"/>
        <w:rPr>
          <w:rFonts w:ascii="Times New Roman" w:hAnsi="Times New Roman"/>
          <w:b/>
          <w:sz w:val="16"/>
          <w:szCs w:val="16"/>
        </w:rPr>
      </w:pPr>
    </w:p>
    <w:tbl>
      <w:tblPr>
        <w:tblStyle w:val="Lentelstinklelis"/>
        <w:tblW w:w="0" w:type="auto"/>
        <w:jc w:val="center"/>
        <w:tblLook w:val="04A0" w:firstRow="1" w:lastRow="0" w:firstColumn="1" w:lastColumn="0" w:noHBand="0" w:noVBand="1"/>
      </w:tblPr>
      <w:tblGrid>
        <w:gridCol w:w="1412"/>
        <w:gridCol w:w="8418"/>
      </w:tblGrid>
      <w:tr w:rsidR="00496F8F" w:rsidRPr="00917DCB" w14:paraId="4E870E3A" w14:textId="77777777" w:rsidTr="00C30775">
        <w:trPr>
          <w:jc w:val="center"/>
        </w:trPr>
        <w:tc>
          <w:tcPr>
            <w:tcW w:w="1412" w:type="dxa"/>
            <w:tcBorders>
              <w:bottom w:val="nil"/>
            </w:tcBorders>
            <w:vAlign w:val="center"/>
          </w:tcPr>
          <w:p w14:paraId="504F2448" w14:textId="77777777" w:rsidR="00496F8F" w:rsidRPr="001F52A7" w:rsidRDefault="00496F8F" w:rsidP="00915E6E">
            <w:pPr>
              <w:spacing w:after="0" w:line="240" w:lineRule="auto"/>
              <w:jc w:val="center"/>
              <w:rPr>
                <w:rFonts w:ascii="Times New Roman" w:hAnsi="Times New Roman"/>
                <w:b/>
                <w:sz w:val="20"/>
                <w:szCs w:val="20"/>
              </w:rPr>
            </w:pPr>
            <w:r w:rsidRPr="001F52A7">
              <w:rPr>
                <w:rFonts w:ascii="Times New Roman" w:hAnsi="Times New Roman"/>
                <w:b/>
                <w:sz w:val="20"/>
                <w:szCs w:val="20"/>
              </w:rPr>
              <w:t>Dalykas</w:t>
            </w:r>
          </w:p>
        </w:tc>
        <w:tc>
          <w:tcPr>
            <w:tcW w:w="8418" w:type="dxa"/>
          </w:tcPr>
          <w:p w14:paraId="072FC436" w14:textId="7170429C" w:rsidR="00496F8F" w:rsidRPr="001F52A7" w:rsidRDefault="00496F8F" w:rsidP="00915E6E">
            <w:pPr>
              <w:spacing w:after="0" w:line="240" w:lineRule="auto"/>
              <w:jc w:val="center"/>
              <w:rPr>
                <w:rFonts w:ascii="Times New Roman" w:hAnsi="Times New Roman"/>
                <w:b/>
                <w:sz w:val="20"/>
                <w:szCs w:val="20"/>
              </w:rPr>
            </w:pPr>
            <w:r w:rsidRPr="001F52A7">
              <w:rPr>
                <w:rFonts w:ascii="Times New Roman" w:hAnsi="Times New Roman"/>
                <w:b/>
                <w:sz w:val="20"/>
                <w:szCs w:val="20"/>
              </w:rPr>
              <w:t>Rezultatai</w:t>
            </w:r>
          </w:p>
        </w:tc>
      </w:tr>
      <w:tr w:rsidR="00496F8F" w:rsidRPr="00917DCB" w14:paraId="46551DF8" w14:textId="77777777" w:rsidTr="00C30775">
        <w:trPr>
          <w:jc w:val="center"/>
        </w:trPr>
        <w:tc>
          <w:tcPr>
            <w:tcW w:w="1412" w:type="dxa"/>
          </w:tcPr>
          <w:p w14:paraId="28A9E4B9" w14:textId="77777777" w:rsidR="00496F8F"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Matematika</w:t>
            </w:r>
          </w:p>
        </w:tc>
        <w:tc>
          <w:tcPr>
            <w:tcW w:w="8418" w:type="dxa"/>
          </w:tcPr>
          <w:p w14:paraId="0254AAB8" w14:textId="239CC6D1" w:rsidR="002516E7" w:rsidRPr="001F52A7" w:rsidRDefault="002516E7" w:rsidP="003E7CED">
            <w:pPr>
              <w:spacing w:after="0" w:line="240" w:lineRule="auto"/>
              <w:jc w:val="both"/>
              <w:rPr>
                <w:rFonts w:ascii="Times New Roman" w:hAnsi="Times New Roman"/>
                <w:sz w:val="20"/>
                <w:szCs w:val="20"/>
              </w:rPr>
            </w:pPr>
            <w:r w:rsidRPr="001F52A7">
              <w:rPr>
                <w:rFonts w:ascii="Times New Roman" w:hAnsi="Times New Roman"/>
                <w:sz w:val="20"/>
                <w:szCs w:val="20"/>
              </w:rPr>
              <w:t>Matematikos procentinis rodiklis – 79,4</w:t>
            </w:r>
            <w:r w:rsidR="007A6D65" w:rsidRPr="001F52A7">
              <w:rPr>
                <w:rFonts w:ascii="Times New Roman" w:hAnsi="Times New Roman"/>
                <w:sz w:val="20"/>
                <w:szCs w:val="20"/>
              </w:rPr>
              <w:t xml:space="preserve"> proc., tai 1,7 proc. didesnis už šalies ir 3,7 proc. didesnis už Raseinių r. savivaldybės mokyklų antrokų rezultatus.</w:t>
            </w:r>
          </w:p>
          <w:p w14:paraId="18B854FE" w14:textId="2B25DA71" w:rsidR="00496F8F" w:rsidRPr="001F52A7" w:rsidRDefault="002516E7" w:rsidP="003E7CED">
            <w:pPr>
              <w:spacing w:after="0" w:line="240" w:lineRule="auto"/>
              <w:jc w:val="both"/>
              <w:rPr>
                <w:rFonts w:ascii="Times New Roman" w:hAnsi="Times New Roman"/>
                <w:sz w:val="20"/>
                <w:szCs w:val="20"/>
              </w:rPr>
            </w:pPr>
            <w:r w:rsidRPr="001F52A7">
              <w:rPr>
                <w:rFonts w:ascii="Times New Roman" w:hAnsi="Times New Roman"/>
                <w:sz w:val="20"/>
                <w:szCs w:val="20"/>
              </w:rPr>
              <w:t>3 grupei priklauso 64,4 proc. mokinių</w:t>
            </w:r>
            <w:r w:rsidR="00B63598" w:rsidRPr="001F52A7">
              <w:rPr>
                <w:rFonts w:ascii="Times New Roman" w:hAnsi="Times New Roman"/>
                <w:sz w:val="20"/>
                <w:szCs w:val="20"/>
              </w:rPr>
              <w:t>, tai 2,9 proc. daugiau</w:t>
            </w:r>
            <w:r w:rsidR="001F52A7" w:rsidRPr="001F52A7">
              <w:rPr>
                <w:rFonts w:ascii="Times New Roman" w:hAnsi="Times New Roman"/>
                <w:sz w:val="20"/>
                <w:szCs w:val="20"/>
              </w:rPr>
              <w:t xml:space="preserve"> nei trečiai grupei priskirta </w:t>
            </w:r>
            <w:r w:rsidR="00B63598" w:rsidRPr="001F52A7">
              <w:rPr>
                <w:rFonts w:ascii="Times New Roman" w:hAnsi="Times New Roman"/>
                <w:sz w:val="20"/>
                <w:szCs w:val="20"/>
              </w:rPr>
              <w:t>šalies antrokų ir 8,0 proc. daugiau nei Raseinių r. savivaldybės mokyklų antrokų</w:t>
            </w:r>
          </w:p>
        </w:tc>
      </w:tr>
      <w:tr w:rsidR="00496F8F" w:rsidRPr="00917DCB" w14:paraId="68AD5DB1" w14:textId="77777777" w:rsidTr="00C30775">
        <w:trPr>
          <w:jc w:val="center"/>
        </w:trPr>
        <w:tc>
          <w:tcPr>
            <w:tcW w:w="1412" w:type="dxa"/>
          </w:tcPr>
          <w:p w14:paraId="4A6B8391" w14:textId="052615E3" w:rsidR="00496F8F"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Skaitymas</w:t>
            </w:r>
          </w:p>
        </w:tc>
        <w:tc>
          <w:tcPr>
            <w:tcW w:w="8418" w:type="dxa"/>
          </w:tcPr>
          <w:p w14:paraId="3BCC9476" w14:textId="1091F6AD" w:rsidR="00496F8F" w:rsidRPr="001F52A7" w:rsidRDefault="002516E7" w:rsidP="003E7CED">
            <w:pPr>
              <w:spacing w:after="0" w:line="240" w:lineRule="auto"/>
              <w:jc w:val="both"/>
              <w:rPr>
                <w:rFonts w:ascii="Times New Roman" w:hAnsi="Times New Roman"/>
                <w:sz w:val="20"/>
                <w:szCs w:val="20"/>
              </w:rPr>
            </w:pPr>
            <w:r w:rsidRPr="001F52A7">
              <w:rPr>
                <w:rFonts w:ascii="Times New Roman" w:hAnsi="Times New Roman"/>
                <w:sz w:val="20"/>
                <w:szCs w:val="20"/>
              </w:rPr>
              <w:t>Skaitymo procentinis rodiklis – 85,7 proc.</w:t>
            </w:r>
            <w:r w:rsidR="007A6D65" w:rsidRPr="001F52A7">
              <w:rPr>
                <w:rFonts w:ascii="Times New Roman" w:hAnsi="Times New Roman"/>
                <w:sz w:val="20"/>
                <w:szCs w:val="20"/>
              </w:rPr>
              <w:t>, tai 3,5 proc. didesnis už šalies ir 5,0 proc. didesnis už Raseinių r. savivaldybės mokyklų antrokų rezultatus.</w:t>
            </w:r>
          </w:p>
          <w:p w14:paraId="19A32EAA" w14:textId="14D4425B" w:rsidR="002516E7" w:rsidRPr="001F52A7" w:rsidRDefault="002516E7" w:rsidP="001F52A7">
            <w:pPr>
              <w:spacing w:after="0" w:line="240" w:lineRule="auto"/>
              <w:jc w:val="both"/>
              <w:rPr>
                <w:rFonts w:ascii="Times New Roman" w:hAnsi="Times New Roman"/>
                <w:sz w:val="20"/>
                <w:szCs w:val="20"/>
              </w:rPr>
            </w:pPr>
            <w:r w:rsidRPr="001F52A7">
              <w:rPr>
                <w:rFonts w:ascii="Times New Roman" w:hAnsi="Times New Roman"/>
                <w:sz w:val="20"/>
                <w:szCs w:val="20"/>
              </w:rPr>
              <w:t>3 grupei priklauso 65,8 proc. mokinių</w:t>
            </w:r>
            <w:r w:rsidR="00B63598" w:rsidRPr="001F52A7">
              <w:rPr>
                <w:rFonts w:ascii="Times New Roman" w:hAnsi="Times New Roman"/>
                <w:sz w:val="20"/>
                <w:szCs w:val="20"/>
              </w:rPr>
              <w:t>, tai 8,2</w:t>
            </w:r>
            <w:r w:rsidR="001F52A7" w:rsidRPr="001F52A7">
              <w:rPr>
                <w:rFonts w:ascii="Times New Roman" w:hAnsi="Times New Roman"/>
                <w:sz w:val="20"/>
                <w:szCs w:val="20"/>
              </w:rPr>
              <w:t xml:space="preserve"> proc. daugiau nei </w:t>
            </w:r>
            <w:r w:rsidR="00B63598" w:rsidRPr="001F52A7">
              <w:rPr>
                <w:rFonts w:ascii="Times New Roman" w:hAnsi="Times New Roman"/>
                <w:sz w:val="20"/>
                <w:szCs w:val="20"/>
              </w:rPr>
              <w:t>trečiai grupei priskirta šalies antrokų ir 10,2 proc. daugiau nei Raseinių r. savivaldybės mokyklų antrokų</w:t>
            </w:r>
          </w:p>
        </w:tc>
      </w:tr>
      <w:tr w:rsidR="00496F8F" w:rsidRPr="00917DCB" w14:paraId="568235F3" w14:textId="77777777" w:rsidTr="00C30775">
        <w:trPr>
          <w:jc w:val="center"/>
        </w:trPr>
        <w:tc>
          <w:tcPr>
            <w:tcW w:w="1412" w:type="dxa"/>
          </w:tcPr>
          <w:p w14:paraId="4F3EC378" w14:textId="77777777" w:rsidR="003E7CED"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 xml:space="preserve">Rašymas </w:t>
            </w:r>
          </w:p>
          <w:p w14:paraId="5DF046F6" w14:textId="35DDA790" w:rsidR="00496F8F"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(teksto kūrimas)</w:t>
            </w:r>
          </w:p>
        </w:tc>
        <w:tc>
          <w:tcPr>
            <w:tcW w:w="8418" w:type="dxa"/>
          </w:tcPr>
          <w:p w14:paraId="2BC52427" w14:textId="7E4B231A" w:rsidR="00496F8F" w:rsidRPr="001F52A7" w:rsidRDefault="002516E7" w:rsidP="003E7CED">
            <w:pPr>
              <w:spacing w:after="0" w:line="240" w:lineRule="auto"/>
              <w:jc w:val="both"/>
              <w:rPr>
                <w:rFonts w:ascii="Times New Roman" w:hAnsi="Times New Roman"/>
                <w:sz w:val="20"/>
                <w:szCs w:val="20"/>
              </w:rPr>
            </w:pPr>
            <w:r w:rsidRPr="001F52A7">
              <w:rPr>
                <w:rFonts w:ascii="Times New Roman" w:hAnsi="Times New Roman"/>
                <w:sz w:val="20"/>
                <w:szCs w:val="20"/>
              </w:rPr>
              <w:t>Rašymo (teksto kūrimas) procentinis rodiklis - 74,8 proc.</w:t>
            </w:r>
            <w:r w:rsidR="007A6D65" w:rsidRPr="001F52A7">
              <w:rPr>
                <w:rFonts w:ascii="Times New Roman" w:hAnsi="Times New Roman"/>
                <w:sz w:val="20"/>
                <w:szCs w:val="20"/>
              </w:rPr>
              <w:t>, tai 0,2 proc. didesnis už šalies ir 3,8 proc. didesnis už Raseinių r. savivaldybės mokyklų antrokų rezultatus.</w:t>
            </w:r>
          </w:p>
          <w:p w14:paraId="65DF2847" w14:textId="73DB3386" w:rsidR="002516E7" w:rsidRPr="001F52A7" w:rsidRDefault="002516E7" w:rsidP="003E7CED">
            <w:pPr>
              <w:spacing w:after="0" w:line="240" w:lineRule="auto"/>
              <w:jc w:val="both"/>
              <w:rPr>
                <w:rFonts w:ascii="Times New Roman" w:hAnsi="Times New Roman"/>
                <w:sz w:val="20"/>
                <w:szCs w:val="20"/>
              </w:rPr>
            </w:pPr>
            <w:r w:rsidRPr="001F52A7">
              <w:rPr>
                <w:rFonts w:ascii="Times New Roman" w:hAnsi="Times New Roman"/>
                <w:sz w:val="20"/>
                <w:szCs w:val="20"/>
              </w:rPr>
              <w:t>3 grupei priklauso 61,1 proc. mokinių</w:t>
            </w:r>
            <w:r w:rsidR="00B63598" w:rsidRPr="001F52A7">
              <w:rPr>
                <w:rFonts w:ascii="Times New Roman" w:hAnsi="Times New Roman"/>
                <w:sz w:val="20"/>
                <w:szCs w:val="20"/>
              </w:rPr>
              <w:t>, tai 4,4 proc. daugiau nei  trečiai grupei priskirta  šalies antrokų ir 9,5 proc. daugiau nei Raseinių r. savivaldybės mokyklų antrokų</w:t>
            </w:r>
          </w:p>
        </w:tc>
      </w:tr>
      <w:tr w:rsidR="00496F8F" w:rsidRPr="00917DCB" w14:paraId="0813B079" w14:textId="77777777" w:rsidTr="00C30775">
        <w:trPr>
          <w:jc w:val="center"/>
        </w:trPr>
        <w:tc>
          <w:tcPr>
            <w:tcW w:w="1412" w:type="dxa"/>
          </w:tcPr>
          <w:p w14:paraId="70CDB879" w14:textId="77777777" w:rsidR="003E7CED"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Rašymas</w:t>
            </w:r>
          </w:p>
          <w:p w14:paraId="5C5C8018" w14:textId="13721868" w:rsidR="00496F8F"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(kalbos sandaros pažinimas)</w:t>
            </w:r>
          </w:p>
        </w:tc>
        <w:tc>
          <w:tcPr>
            <w:tcW w:w="8418" w:type="dxa"/>
          </w:tcPr>
          <w:p w14:paraId="3E49DA2A" w14:textId="1B1F0023" w:rsidR="007A6D65" w:rsidRPr="001F52A7" w:rsidRDefault="002516E7" w:rsidP="003E7CED">
            <w:pPr>
              <w:spacing w:after="0" w:line="240" w:lineRule="auto"/>
              <w:jc w:val="both"/>
              <w:rPr>
                <w:rFonts w:ascii="Times New Roman" w:hAnsi="Times New Roman"/>
                <w:sz w:val="20"/>
                <w:szCs w:val="20"/>
              </w:rPr>
            </w:pPr>
            <w:r w:rsidRPr="001F52A7">
              <w:rPr>
                <w:rFonts w:ascii="Times New Roman" w:hAnsi="Times New Roman"/>
                <w:sz w:val="20"/>
                <w:szCs w:val="20"/>
              </w:rPr>
              <w:t>Rašymo (kalbos sandaros pažinimas) procentinis rodiklis -</w:t>
            </w:r>
            <w:r w:rsidR="003E7CED" w:rsidRPr="001F52A7">
              <w:rPr>
                <w:rFonts w:ascii="Times New Roman" w:hAnsi="Times New Roman"/>
                <w:sz w:val="20"/>
                <w:szCs w:val="20"/>
              </w:rPr>
              <w:t xml:space="preserve"> </w:t>
            </w:r>
            <w:r w:rsidRPr="001F52A7">
              <w:rPr>
                <w:rFonts w:ascii="Times New Roman" w:hAnsi="Times New Roman"/>
                <w:sz w:val="20"/>
                <w:szCs w:val="20"/>
              </w:rPr>
              <w:t>85,3 proc.</w:t>
            </w:r>
            <w:r w:rsidR="007A6D65" w:rsidRPr="001F52A7">
              <w:rPr>
                <w:rFonts w:ascii="Times New Roman" w:hAnsi="Times New Roman"/>
                <w:sz w:val="20"/>
                <w:szCs w:val="20"/>
              </w:rPr>
              <w:t>, tai 6,1 proc. didesnis už šalies ir 5,1 proc. didesnis už Raseinių r. savivaldybės mokyklų antrokų rezultatus.</w:t>
            </w:r>
          </w:p>
          <w:p w14:paraId="63AB0A3C" w14:textId="4E727499" w:rsidR="00496F8F" w:rsidRPr="001F52A7" w:rsidRDefault="002516E7" w:rsidP="003E7CED">
            <w:pPr>
              <w:spacing w:after="0" w:line="240" w:lineRule="auto"/>
              <w:jc w:val="both"/>
              <w:rPr>
                <w:rFonts w:ascii="Times New Roman" w:hAnsi="Times New Roman"/>
                <w:sz w:val="20"/>
                <w:szCs w:val="20"/>
              </w:rPr>
            </w:pPr>
            <w:r w:rsidRPr="001F52A7">
              <w:rPr>
                <w:rFonts w:ascii="Times New Roman" w:hAnsi="Times New Roman"/>
                <w:sz w:val="20"/>
                <w:szCs w:val="20"/>
              </w:rPr>
              <w:t>3 grupei priklauso 69,0 proc. mokinių</w:t>
            </w:r>
            <w:r w:rsidR="00B63598" w:rsidRPr="001F52A7">
              <w:rPr>
                <w:rFonts w:ascii="Times New Roman" w:hAnsi="Times New Roman"/>
                <w:sz w:val="20"/>
                <w:szCs w:val="20"/>
              </w:rPr>
              <w:t>, tai 10,9 proc. daugiau</w:t>
            </w:r>
            <w:r w:rsidR="001F52A7" w:rsidRPr="001F52A7">
              <w:rPr>
                <w:rFonts w:ascii="Times New Roman" w:hAnsi="Times New Roman"/>
                <w:sz w:val="20"/>
                <w:szCs w:val="20"/>
              </w:rPr>
              <w:t xml:space="preserve"> nei  trečiai grupei priskirta </w:t>
            </w:r>
            <w:r w:rsidR="00B63598" w:rsidRPr="001F52A7">
              <w:rPr>
                <w:rFonts w:ascii="Times New Roman" w:hAnsi="Times New Roman"/>
                <w:sz w:val="20"/>
                <w:szCs w:val="20"/>
              </w:rPr>
              <w:t>šalies antrokų ir 9,4 proc. daugiau nei Raseinių r. savivaldybės mokyklų antrokų</w:t>
            </w:r>
          </w:p>
        </w:tc>
      </w:tr>
    </w:tbl>
    <w:p w14:paraId="7665B70B" w14:textId="77777777" w:rsidR="00917DCB" w:rsidRPr="00917DCB" w:rsidRDefault="00917DCB" w:rsidP="00917DCB">
      <w:pPr>
        <w:spacing w:after="0" w:line="240" w:lineRule="auto"/>
        <w:ind w:firstLine="851"/>
        <w:jc w:val="both"/>
        <w:rPr>
          <w:rFonts w:ascii="Times New Roman" w:hAnsi="Times New Roman"/>
          <w:sz w:val="24"/>
          <w:szCs w:val="24"/>
        </w:rPr>
      </w:pPr>
    </w:p>
    <w:p w14:paraId="2CA522E4" w14:textId="563844E4" w:rsidR="00C30775" w:rsidRDefault="00917DCB" w:rsidP="00C30775">
      <w:pPr>
        <w:spacing w:after="0" w:line="240" w:lineRule="auto"/>
        <w:ind w:firstLine="851"/>
        <w:jc w:val="both"/>
        <w:rPr>
          <w:rFonts w:ascii="Times New Roman" w:hAnsi="Times New Roman"/>
          <w:b/>
          <w:sz w:val="24"/>
          <w:szCs w:val="24"/>
        </w:rPr>
      </w:pPr>
      <w:r w:rsidRPr="00917DCB">
        <w:rPr>
          <w:rFonts w:ascii="Times New Roman" w:hAnsi="Times New Roman"/>
          <w:b/>
          <w:sz w:val="24"/>
          <w:szCs w:val="24"/>
        </w:rPr>
        <w:t>4 klasė</w:t>
      </w:r>
    </w:p>
    <w:p w14:paraId="4FE661A5" w14:textId="77777777" w:rsidR="004726F7" w:rsidRPr="004726F7" w:rsidRDefault="004726F7" w:rsidP="00C30775">
      <w:pPr>
        <w:spacing w:after="0" w:line="240" w:lineRule="auto"/>
        <w:ind w:firstLine="851"/>
        <w:jc w:val="both"/>
        <w:rPr>
          <w:rFonts w:ascii="Times New Roman" w:hAnsi="Times New Roman"/>
          <w:b/>
          <w:sz w:val="16"/>
          <w:szCs w:val="16"/>
        </w:rPr>
      </w:pPr>
    </w:p>
    <w:tbl>
      <w:tblPr>
        <w:tblStyle w:val="Lentelstinklelis"/>
        <w:tblW w:w="9923" w:type="dxa"/>
        <w:tblInd w:w="-34" w:type="dxa"/>
        <w:tblLook w:val="04A0" w:firstRow="1" w:lastRow="0" w:firstColumn="1" w:lastColumn="0" w:noHBand="0" w:noVBand="1"/>
      </w:tblPr>
      <w:tblGrid>
        <w:gridCol w:w="1418"/>
        <w:gridCol w:w="8505"/>
      </w:tblGrid>
      <w:tr w:rsidR="00496F8F" w:rsidRPr="00917DCB" w14:paraId="6D257440" w14:textId="77777777" w:rsidTr="00C30775">
        <w:tc>
          <w:tcPr>
            <w:tcW w:w="1418" w:type="dxa"/>
            <w:tcBorders>
              <w:bottom w:val="nil"/>
            </w:tcBorders>
          </w:tcPr>
          <w:p w14:paraId="3281192B" w14:textId="77777777" w:rsidR="00496F8F" w:rsidRPr="001F52A7" w:rsidRDefault="00496F8F" w:rsidP="00496F8F">
            <w:pPr>
              <w:spacing w:after="0" w:line="240" w:lineRule="auto"/>
              <w:jc w:val="center"/>
              <w:rPr>
                <w:rFonts w:ascii="Times New Roman" w:hAnsi="Times New Roman"/>
                <w:b/>
                <w:sz w:val="20"/>
                <w:szCs w:val="20"/>
              </w:rPr>
            </w:pPr>
            <w:r w:rsidRPr="001F52A7">
              <w:rPr>
                <w:rFonts w:ascii="Times New Roman" w:hAnsi="Times New Roman"/>
                <w:b/>
                <w:sz w:val="20"/>
                <w:szCs w:val="20"/>
              </w:rPr>
              <w:t>Dalykas</w:t>
            </w:r>
          </w:p>
        </w:tc>
        <w:tc>
          <w:tcPr>
            <w:tcW w:w="8505" w:type="dxa"/>
          </w:tcPr>
          <w:p w14:paraId="1DAF6795" w14:textId="109AF287" w:rsidR="00496F8F" w:rsidRPr="001F52A7" w:rsidRDefault="00496F8F" w:rsidP="00496F8F">
            <w:pPr>
              <w:spacing w:after="0" w:line="240" w:lineRule="auto"/>
              <w:ind w:firstLine="851"/>
              <w:rPr>
                <w:rFonts w:ascii="Times New Roman" w:hAnsi="Times New Roman"/>
                <w:b/>
                <w:sz w:val="20"/>
                <w:szCs w:val="20"/>
              </w:rPr>
            </w:pPr>
            <w:r w:rsidRPr="001F52A7">
              <w:rPr>
                <w:rFonts w:ascii="Times New Roman" w:hAnsi="Times New Roman"/>
                <w:b/>
                <w:sz w:val="20"/>
                <w:szCs w:val="20"/>
              </w:rPr>
              <w:t xml:space="preserve">                      Rezultatai</w:t>
            </w:r>
          </w:p>
        </w:tc>
      </w:tr>
      <w:tr w:rsidR="00862072" w:rsidRPr="00917DCB" w14:paraId="643CF36A" w14:textId="77777777" w:rsidTr="00C30775">
        <w:trPr>
          <w:trHeight w:val="1123"/>
        </w:trPr>
        <w:tc>
          <w:tcPr>
            <w:tcW w:w="1418" w:type="dxa"/>
          </w:tcPr>
          <w:p w14:paraId="63E8ACC7" w14:textId="77777777" w:rsidR="00862072" w:rsidRPr="001F52A7" w:rsidRDefault="00862072" w:rsidP="00496F8F">
            <w:pPr>
              <w:spacing w:after="0" w:line="240" w:lineRule="auto"/>
              <w:rPr>
                <w:rFonts w:ascii="Times New Roman" w:hAnsi="Times New Roman"/>
                <w:sz w:val="20"/>
                <w:szCs w:val="20"/>
              </w:rPr>
            </w:pPr>
            <w:r w:rsidRPr="001F52A7">
              <w:rPr>
                <w:rFonts w:ascii="Times New Roman" w:hAnsi="Times New Roman"/>
                <w:sz w:val="20"/>
                <w:szCs w:val="20"/>
              </w:rPr>
              <w:t>Matematika</w:t>
            </w:r>
          </w:p>
        </w:tc>
        <w:tc>
          <w:tcPr>
            <w:tcW w:w="8505" w:type="dxa"/>
          </w:tcPr>
          <w:p w14:paraId="4E6E1C75" w14:textId="57092A86" w:rsidR="00862072" w:rsidRPr="001F52A7" w:rsidRDefault="00862072" w:rsidP="003E7CED">
            <w:pPr>
              <w:spacing w:after="0" w:line="240" w:lineRule="auto"/>
              <w:jc w:val="both"/>
              <w:rPr>
                <w:rFonts w:ascii="Times New Roman" w:hAnsi="Times New Roman"/>
                <w:sz w:val="20"/>
                <w:szCs w:val="20"/>
              </w:rPr>
            </w:pPr>
            <w:r w:rsidRPr="001F52A7">
              <w:rPr>
                <w:rFonts w:ascii="Times New Roman" w:hAnsi="Times New Roman"/>
                <w:sz w:val="20"/>
                <w:szCs w:val="20"/>
              </w:rPr>
              <w:t>Matematikos procentinis rodiklis – 74,8 proc.</w:t>
            </w:r>
            <w:r w:rsidR="007A6D65" w:rsidRPr="001F52A7">
              <w:rPr>
                <w:rFonts w:ascii="Times New Roman" w:hAnsi="Times New Roman"/>
                <w:sz w:val="20"/>
                <w:szCs w:val="20"/>
              </w:rPr>
              <w:t>, tai 19,1 proc. didesnis už šalies ir 7,1 proc. didesnis už Raseinių r. savivaldybės mokyklų ketvirtokų rezultatus.</w:t>
            </w:r>
          </w:p>
          <w:p w14:paraId="60295F75" w14:textId="5D09D7A6" w:rsidR="00862072" w:rsidRPr="001F52A7" w:rsidRDefault="00F16C1D" w:rsidP="003E7CED">
            <w:pPr>
              <w:spacing w:after="0" w:line="240" w:lineRule="auto"/>
              <w:jc w:val="both"/>
              <w:rPr>
                <w:rFonts w:ascii="Times New Roman" w:hAnsi="Times New Roman"/>
                <w:sz w:val="20"/>
                <w:szCs w:val="20"/>
              </w:rPr>
            </w:pPr>
            <w:r w:rsidRPr="001F52A7">
              <w:rPr>
                <w:rFonts w:ascii="Times New Roman" w:hAnsi="Times New Roman"/>
                <w:sz w:val="20"/>
                <w:szCs w:val="20"/>
              </w:rPr>
              <w:t xml:space="preserve">Aukštesnįjį lygį pasiekė </w:t>
            </w:r>
            <w:r w:rsidR="00862072" w:rsidRPr="001F52A7">
              <w:rPr>
                <w:rFonts w:ascii="Times New Roman" w:hAnsi="Times New Roman"/>
                <w:sz w:val="20"/>
                <w:szCs w:val="20"/>
              </w:rPr>
              <w:t xml:space="preserve"> </w:t>
            </w:r>
            <w:r w:rsidRPr="001F52A7">
              <w:rPr>
                <w:rFonts w:ascii="Times New Roman" w:hAnsi="Times New Roman"/>
                <w:sz w:val="20"/>
                <w:szCs w:val="20"/>
              </w:rPr>
              <w:t>45,6</w:t>
            </w:r>
            <w:r w:rsidR="00862072" w:rsidRPr="001F52A7">
              <w:rPr>
                <w:rFonts w:ascii="Times New Roman" w:hAnsi="Times New Roman"/>
                <w:sz w:val="20"/>
                <w:szCs w:val="20"/>
              </w:rPr>
              <w:t xml:space="preserve"> proc. mokinių</w:t>
            </w:r>
            <w:r w:rsidR="001F52A7" w:rsidRPr="001F52A7">
              <w:rPr>
                <w:rFonts w:ascii="Times New Roman" w:hAnsi="Times New Roman"/>
                <w:sz w:val="20"/>
                <w:szCs w:val="20"/>
              </w:rPr>
              <w:t>.</w:t>
            </w:r>
            <w:r w:rsidR="00776CC9" w:rsidRPr="001F52A7">
              <w:rPr>
                <w:rFonts w:ascii="Times New Roman" w:hAnsi="Times New Roman"/>
                <w:sz w:val="20"/>
                <w:szCs w:val="20"/>
              </w:rPr>
              <w:t xml:space="preserve"> </w:t>
            </w:r>
            <w:r w:rsidR="00333D0F" w:rsidRPr="001F52A7">
              <w:rPr>
                <w:rFonts w:ascii="Times New Roman" w:hAnsi="Times New Roman"/>
                <w:sz w:val="20"/>
                <w:szCs w:val="20"/>
              </w:rPr>
              <w:t>32,3 proc. progimnazijos 4 klasių mokinių, pasiekusių aukštesnįjį lygį, viršija šalies ketvirto</w:t>
            </w:r>
            <w:r w:rsidR="00776CC9" w:rsidRPr="001F52A7">
              <w:rPr>
                <w:rFonts w:ascii="Times New Roman" w:hAnsi="Times New Roman"/>
                <w:sz w:val="20"/>
                <w:szCs w:val="20"/>
              </w:rPr>
              <w:t>kų, pasiekusių aukštesnįjį lygį</w:t>
            </w:r>
            <w:r w:rsidR="00333D0F" w:rsidRPr="001F52A7">
              <w:rPr>
                <w:rFonts w:ascii="Times New Roman" w:hAnsi="Times New Roman"/>
                <w:sz w:val="20"/>
                <w:szCs w:val="20"/>
              </w:rPr>
              <w:t xml:space="preserve"> vidurkį</w:t>
            </w:r>
            <w:r w:rsidR="00776CC9" w:rsidRPr="001F52A7">
              <w:rPr>
                <w:rFonts w:ascii="Times New Roman" w:hAnsi="Times New Roman"/>
                <w:sz w:val="20"/>
                <w:szCs w:val="20"/>
              </w:rPr>
              <w:t xml:space="preserve"> (pagal šalies tyrimų rezultatus). 33,9 proc. progimnazijos  4 klasių mokinių, pasiekusių aukštesnįjį lygį, viršija šalies ir 16,9 proc. Raseinių r. savivaldybės mokyklos ketvirtokų rezultatus (pagal 2019 m. NMPP dalyvavusių 4 kl. rezultatus)</w:t>
            </w:r>
          </w:p>
        </w:tc>
      </w:tr>
      <w:tr w:rsidR="00862072" w:rsidRPr="00917DCB" w14:paraId="7EA36CE9" w14:textId="77777777" w:rsidTr="00C30775">
        <w:tc>
          <w:tcPr>
            <w:tcW w:w="1418" w:type="dxa"/>
          </w:tcPr>
          <w:p w14:paraId="11531BA0" w14:textId="77777777" w:rsidR="00862072" w:rsidRPr="001F52A7" w:rsidRDefault="00862072" w:rsidP="00496F8F">
            <w:pPr>
              <w:spacing w:after="0" w:line="240" w:lineRule="auto"/>
              <w:rPr>
                <w:rFonts w:ascii="Times New Roman" w:hAnsi="Times New Roman"/>
                <w:sz w:val="20"/>
                <w:szCs w:val="20"/>
              </w:rPr>
            </w:pPr>
            <w:r w:rsidRPr="001F52A7">
              <w:rPr>
                <w:rFonts w:ascii="Times New Roman" w:hAnsi="Times New Roman"/>
                <w:sz w:val="20"/>
                <w:szCs w:val="20"/>
              </w:rPr>
              <w:t>Skaitymas</w:t>
            </w:r>
          </w:p>
        </w:tc>
        <w:tc>
          <w:tcPr>
            <w:tcW w:w="8505" w:type="dxa"/>
          </w:tcPr>
          <w:p w14:paraId="38D88E46" w14:textId="2BFB4F0C" w:rsidR="00862072" w:rsidRPr="001F52A7" w:rsidRDefault="00862072" w:rsidP="003E7CED">
            <w:pPr>
              <w:spacing w:after="0" w:line="240" w:lineRule="auto"/>
              <w:jc w:val="both"/>
              <w:rPr>
                <w:rFonts w:ascii="Times New Roman" w:hAnsi="Times New Roman"/>
                <w:sz w:val="20"/>
                <w:szCs w:val="20"/>
              </w:rPr>
            </w:pPr>
            <w:r w:rsidRPr="001F52A7">
              <w:rPr>
                <w:rFonts w:ascii="Times New Roman" w:hAnsi="Times New Roman"/>
                <w:sz w:val="20"/>
                <w:szCs w:val="20"/>
              </w:rPr>
              <w:t>Skaitymo procentinis rodiklis – 74,9 proc.</w:t>
            </w:r>
            <w:r w:rsidR="007A6D65" w:rsidRPr="001F52A7">
              <w:rPr>
                <w:rFonts w:ascii="Times New Roman" w:hAnsi="Times New Roman"/>
                <w:sz w:val="20"/>
                <w:szCs w:val="20"/>
              </w:rPr>
              <w:t>, tai 23,6 proc. didesnis už šalies ir 6,1 proc. didesnis už Raseinių r. savivaldybės mokyklų ketvirtokų rezultatus.</w:t>
            </w:r>
          </w:p>
          <w:p w14:paraId="06FFE755" w14:textId="277AC599" w:rsidR="00862072" w:rsidRPr="001F52A7" w:rsidRDefault="003E7CED" w:rsidP="003E7CED">
            <w:pPr>
              <w:spacing w:after="0" w:line="240" w:lineRule="auto"/>
              <w:jc w:val="both"/>
              <w:rPr>
                <w:rFonts w:ascii="Times New Roman" w:hAnsi="Times New Roman"/>
                <w:sz w:val="20"/>
                <w:szCs w:val="20"/>
              </w:rPr>
            </w:pPr>
            <w:r w:rsidRPr="001F52A7">
              <w:rPr>
                <w:rFonts w:ascii="Times New Roman" w:hAnsi="Times New Roman"/>
                <w:sz w:val="20"/>
                <w:szCs w:val="20"/>
              </w:rPr>
              <w:t xml:space="preserve">Aukštesnįjį lygį pasiekė </w:t>
            </w:r>
            <w:r w:rsidR="00F16C1D" w:rsidRPr="001F52A7">
              <w:rPr>
                <w:rFonts w:ascii="Times New Roman" w:hAnsi="Times New Roman"/>
                <w:sz w:val="20"/>
                <w:szCs w:val="20"/>
              </w:rPr>
              <w:t>40,3</w:t>
            </w:r>
            <w:r w:rsidR="003646CA" w:rsidRPr="001F52A7">
              <w:rPr>
                <w:rFonts w:ascii="Times New Roman" w:hAnsi="Times New Roman"/>
                <w:sz w:val="20"/>
                <w:szCs w:val="20"/>
              </w:rPr>
              <w:t xml:space="preserve"> </w:t>
            </w:r>
            <w:r w:rsidR="00F16C1D" w:rsidRPr="001F52A7">
              <w:rPr>
                <w:rFonts w:ascii="Times New Roman" w:hAnsi="Times New Roman"/>
                <w:sz w:val="20"/>
                <w:szCs w:val="20"/>
              </w:rPr>
              <w:t>proc. mokinių</w:t>
            </w:r>
            <w:r w:rsidR="003646CA" w:rsidRPr="001F52A7">
              <w:rPr>
                <w:rFonts w:ascii="Times New Roman" w:hAnsi="Times New Roman"/>
                <w:sz w:val="20"/>
                <w:szCs w:val="20"/>
              </w:rPr>
              <w:t>.</w:t>
            </w:r>
            <w:r w:rsidR="00F16C1D" w:rsidRPr="001F52A7">
              <w:rPr>
                <w:rFonts w:ascii="Times New Roman" w:hAnsi="Times New Roman"/>
                <w:sz w:val="20"/>
                <w:szCs w:val="20"/>
              </w:rPr>
              <w:t xml:space="preserve"> </w:t>
            </w:r>
            <w:r w:rsidR="003646CA" w:rsidRPr="001F52A7">
              <w:rPr>
                <w:rFonts w:ascii="Times New Roman" w:hAnsi="Times New Roman"/>
                <w:sz w:val="20"/>
                <w:szCs w:val="20"/>
              </w:rPr>
              <w:t xml:space="preserve">28,3 </w:t>
            </w:r>
            <w:r w:rsidR="00776CC9" w:rsidRPr="001F52A7">
              <w:rPr>
                <w:rFonts w:ascii="Times New Roman" w:hAnsi="Times New Roman"/>
                <w:sz w:val="20"/>
                <w:szCs w:val="20"/>
              </w:rPr>
              <w:t xml:space="preserve">proc. progimnazijos 4 klasių mokinių, pasiekusių aukštesnįjį lygį, viršija šalies ketvirtokų, pasiekusių aukštesnįjį lygį vidurkį (pagal šalies tyrimų rezultatus). </w:t>
            </w:r>
            <w:r w:rsidR="003646CA" w:rsidRPr="001F52A7">
              <w:rPr>
                <w:rFonts w:ascii="Times New Roman" w:hAnsi="Times New Roman"/>
                <w:sz w:val="20"/>
                <w:szCs w:val="20"/>
              </w:rPr>
              <w:t>29,4</w:t>
            </w:r>
            <w:r w:rsidR="00776CC9" w:rsidRPr="001F52A7">
              <w:rPr>
                <w:rFonts w:ascii="Times New Roman" w:hAnsi="Times New Roman"/>
                <w:sz w:val="20"/>
                <w:szCs w:val="20"/>
              </w:rPr>
              <w:t xml:space="preserve"> proc. progimnazijos  4 klasių mokinių, pasiekusių aukštesnįjį lygį, viršija šalies ir </w:t>
            </w:r>
            <w:r w:rsidR="003646CA" w:rsidRPr="001F52A7">
              <w:rPr>
                <w:rFonts w:ascii="Times New Roman" w:hAnsi="Times New Roman"/>
                <w:sz w:val="20"/>
                <w:szCs w:val="20"/>
              </w:rPr>
              <w:t>12,2</w:t>
            </w:r>
            <w:r w:rsidR="00776CC9" w:rsidRPr="001F52A7">
              <w:rPr>
                <w:rFonts w:ascii="Times New Roman" w:hAnsi="Times New Roman"/>
                <w:sz w:val="20"/>
                <w:szCs w:val="20"/>
              </w:rPr>
              <w:t xml:space="preserve"> proc. Raseinių r. savivaldybės mokyklos ketvirtokų rezultatus (pagal 2019 m. NMPP dalyvavusių 4 kl. rezultatus)</w:t>
            </w:r>
          </w:p>
        </w:tc>
      </w:tr>
      <w:tr w:rsidR="00862072" w:rsidRPr="00917DCB" w14:paraId="4EFE3992" w14:textId="77777777" w:rsidTr="00C30775">
        <w:tc>
          <w:tcPr>
            <w:tcW w:w="1418" w:type="dxa"/>
          </w:tcPr>
          <w:p w14:paraId="5E961816" w14:textId="77777777" w:rsidR="00862072" w:rsidRPr="001F52A7" w:rsidRDefault="00862072" w:rsidP="00496F8F">
            <w:pPr>
              <w:spacing w:after="0" w:line="240" w:lineRule="auto"/>
              <w:rPr>
                <w:rFonts w:ascii="Times New Roman" w:hAnsi="Times New Roman"/>
                <w:sz w:val="20"/>
                <w:szCs w:val="20"/>
              </w:rPr>
            </w:pPr>
            <w:r w:rsidRPr="001F52A7">
              <w:rPr>
                <w:rFonts w:ascii="Times New Roman" w:hAnsi="Times New Roman"/>
                <w:sz w:val="20"/>
                <w:szCs w:val="20"/>
              </w:rPr>
              <w:t xml:space="preserve">Rašymas </w:t>
            </w:r>
          </w:p>
        </w:tc>
        <w:tc>
          <w:tcPr>
            <w:tcW w:w="8505" w:type="dxa"/>
          </w:tcPr>
          <w:p w14:paraId="5D22CFB4" w14:textId="1B3F6D49" w:rsidR="00862072" w:rsidRPr="001F52A7" w:rsidRDefault="00862072" w:rsidP="003E7CED">
            <w:pPr>
              <w:spacing w:after="0" w:line="240" w:lineRule="auto"/>
              <w:jc w:val="both"/>
              <w:rPr>
                <w:rFonts w:ascii="Times New Roman" w:hAnsi="Times New Roman"/>
                <w:sz w:val="20"/>
                <w:szCs w:val="20"/>
              </w:rPr>
            </w:pPr>
            <w:r w:rsidRPr="001F52A7">
              <w:rPr>
                <w:rFonts w:ascii="Times New Roman" w:hAnsi="Times New Roman"/>
                <w:sz w:val="20"/>
                <w:szCs w:val="20"/>
              </w:rPr>
              <w:t>Rašymo procentinis rodiklis – 72,7 proc.</w:t>
            </w:r>
            <w:r w:rsidR="007A6D65" w:rsidRPr="001F52A7">
              <w:rPr>
                <w:rFonts w:ascii="Times New Roman" w:hAnsi="Times New Roman"/>
                <w:sz w:val="20"/>
                <w:szCs w:val="20"/>
              </w:rPr>
              <w:t xml:space="preserve"> , tai </w:t>
            </w:r>
            <w:r w:rsidR="00087609" w:rsidRPr="001F52A7">
              <w:rPr>
                <w:rFonts w:ascii="Times New Roman" w:hAnsi="Times New Roman"/>
                <w:sz w:val="20"/>
                <w:szCs w:val="20"/>
              </w:rPr>
              <w:t>17,3</w:t>
            </w:r>
            <w:r w:rsidR="007A6D65" w:rsidRPr="001F52A7">
              <w:rPr>
                <w:rFonts w:ascii="Times New Roman" w:hAnsi="Times New Roman"/>
                <w:sz w:val="20"/>
                <w:szCs w:val="20"/>
              </w:rPr>
              <w:t xml:space="preserve"> proc. didesnis už šalies ir </w:t>
            </w:r>
            <w:r w:rsidR="00087609" w:rsidRPr="001F52A7">
              <w:rPr>
                <w:rFonts w:ascii="Times New Roman" w:hAnsi="Times New Roman"/>
                <w:sz w:val="20"/>
                <w:szCs w:val="20"/>
              </w:rPr>
              <w:t>4,6</w:t>
            </w:r>
            <w:r w:rsidR="007A6D65" w:rsidRPr="001F52A7">
              <w:rPr>
                <w:rFonts w:ascii="Times New Roman" w:hAnsi="Times New Roman"/>
                <w:sz w:val="20"/>
                <w:szCs w:val="20"/>
              </w:rPr>
              <w:t xml:space="preserve"> proc. didesnis už Raseinių r. savivaldybės mokyklų ketvirtokų rezultatus.</w:t>
            </w:r>
          </w:p>
          <w:p w14:paraId="51248588" w14:textId="12FC77B3" w:rsidR="00862072" w:rsidRPr="001F52A7" w:rsidRDefault="00F16C1D" w:rsidP="00CA47DA">
            <w:pPr>
              <w:spacing w:after="0" w:line="240" w:lineRule="auto"/>
              <w:jc w:val="both"/>
              <w:rPr>
                <w:rFonts w:ascii="Times New Roman" w:hAnsi="Times New Roman"/>
                <w:sz w:val="20"/>
                <w:szCs w:val="20"/>
              </w:rPr>
            </w:pPr>
            <w:r w:rsidRPr="001F52A7">
              <w:rPr>
                <w:rFonts w:ascii="Times New Roman" w:hAnsi="Times New Roman"/>
                <w:sz w:val="20"/>
                <w:szCs w:val="20"/>
              </w:rPr>
              <w:t>Aukštesnįjį lygį pasiekė 36,4 proc. mokinių</w:t>
            </w:r>
            <w:r w:rsidR="003646CA" w:rsidRPr="001F52A7">
              <w:rPr>
                <w:rFonts w:ascii="Times New Roman" w:hAnsi="Times New Roman"/>
                <w:sz w:val="20"/>
                <w:szCs w:val="20"/>
              </w:rPr>
              <w:t>. 18,3 proc. progimnazijos 4 klasių mokinių, pasiekusių aukštesnįjį lygį, viršija šalies ketvirtokų, pasiekusių aukštesnįjį lygį vidurkį (pagal šalies tyrimų rezultatus). 23,0 proc. progimnazijos 4 klasių mokinių, pasiekusių aukštesnįjį lygį, viršija šalies ir 3,1 proc. Raseinių r. savivaldybės mokyklos ketvirtokų rezultatus (pagal 2019 m. NMPP dalyvavusių 4 kl. rezultatus)</w:t>
            </w:r>
          </w:p>
        </w:tc>
      </w:tr>
      <w:tr w:rsidR="004726F7" w:rsidRPr="00917DCB" w14:paraId="49B911FF" w14:textId="77777777" w:rsidTr="00C30775">
        <w:tc>
          <w:tcPr>
            <w:tcW w:w="1418" w:type="dxa"/>
          </w:tcPr>
          <w:p w14:paraId="0599ABF7" w14:textId="5061A19D" w:rsidR="004726F7" w:rsidRPr="001F52A7" w:rsidRDefault="004726F7" w:rsidP="004726F7">
            <w:pPr>
              <w:spacing w:after="0" w:line="240" w:lineRule="auto"/>
              <w:rPr>
                <w:rFonts w:ascii="Times New Roman" w:hAnsi="Times New Roman"/>
                <w:sz w:val="20"/>
                <w:szCs w:val="20"/>
              </w:rPr>
            </w:pPr>
            <w:r w:rsidRPr="001F52A7">
              <w:rPr>
                <w:rFonts w:ascii="Times New Roman" w:hAnsi="Times New Roman"/>
                <w:b/>
                <w:sz w:val="20"/>
                <w:szCs w:val="20"/>
              </w:rPr>
              <w:t>Dalykas</w:t>
            </w:r>
          </w:p>
        </w:tc>
        <w:tc>
          <w:tcPr>
            <w:tcW w:w="8505" w:type="dxa"/>
          </w:tcPr>
          <w:p w14:paraId="7366CC50" w14:textId="4C81D1A9" w:rsidR="004726F7" w:rsidRPr="001F52A7" w:rsidRDefault="004726F7" w:rsidP="004726F7">
            <w:pPr>
              <w:spacing w:after="0" w:line="240" w:lineRule="auto"/>
              <w:jc w:val="both"/>
              <w:rPr>
                <w:rFonts w:ascii="Times New Roman" w:hAnsi="Times New Roman"/>
                <w:sz w:val="20"/>
                <w:szCs w:val="20"/>
              </w:rPr>
            </w:pPr>
            <w:r w:rsidRPr="001F52A7">
              <w:rPr>
                <w:rFonts w:ascii="Times New Roman" w:hAnsi="Times New Roman"/>
                <w:b/>
                <w:sz w:val="20"/>
                <w:szCs w:val="20"/>
              </w:rPr>
              <w:t xml:space="preserve">                      Rezultatai</w:t>
            </w:r>
          </w:p>
        </w:tc>
      </w:tr>
      <w:tr w:rsidR="004726F7" w:rsidRPr="00917DCB" w14:paraId="34C48599" w14:textId="77777777" w:rsidTr="00C30775">
        <w:tc>
          <w:tcPr>
            <w:tcW w:w="1418" w:type="dxa"/>
          </w:tcPr>
          <w:p w14:paraId="09F37A13" w14:textId="77777777" w:rsidR="004726F7" w:rsidRPr="001F52A7" w:rsidRDefault="004726F7" w:rsidP="004726F7">
            <w:pPr>
              <w:spacing w:after="0" w:line="240" w:lineRule="auto"/>
              <w:rPr>
                <w:rFonts w:ascii="Times New Roman" w:hAnsi="Times New Roman"/>
                <w:sz w:val="20"/>
                <w:szCs w:val="20"/>
              </w:rPr>
            </w:pPr>
            <w:r w:rsidRPr="001F52A7">
              <w:rPr>
                <w:rFonts w:ascii="Times New Roman" w:hAnsi="Times New Roman"/>
                <w:sz w:val="20"/>
                <w:szCs w:val="20"/>
              </w:rPr>
              <w:t>Pasaulio pažinimas</w:t>
            </w:r>
          </w:p>
        </w:tc>
        <w:tc>
          <w:tcPr>
            <w:tcW w:w="8505" w:type="dxa"/>
          </w:tcPr>
          <w:p w14:paraId="40625853" w14:textId="0637232B" w:rsidR="004726F7" w:rsidRPr="001F52A7" w:rsidRDefault="004726F7" w:rsidP="004726F7">
            <w:pPr>
              <w:spacing w:after="0" w:line="240" w:lineRule="auto"/>
              <w:jc w:val="both"/>
              <w:rPr>
                <w:rFonts w:ascii="Times New Roman" w:hAnsi="Times New Roman"/>
                <w:sz w:val="20"/>
                <w:szCs w:val="20"/>
              </w:rPr>
            </w:pPr>
            <w:r w:rsidRPr="001F52A7">
              <w:rPr>
                <w:rFonts w:ascii="Times New Roman" w:hAnsi="Times New Roman"/>
                <w:sz w:val="20"/>
                <w:szCs w:val="20"/>
              </w:rPr>
              <w:t>Pasaulio pažinimo procentinis rodiklis - 74,2 proc., tai 27,1 proc. didesnis už šalies ir 6,7 proc. didesnis už Raseinių r. savivaldybės mokyklų ketvirtokų rezultatus.</w:t>
            </w:r>
          </w:p>
          <w:p w14:paraId="548F8EE0" w14:textId="6455E76E" w:rsidR="004726F7" w:rsidRPr="001F52A7" w:rsidRDefault="004726F7" w:rsidP="004726F7">
            <w:pPr>
              <w:spacing w:after="0" w:line="240" w:lineRule="auto"/>
              <w:jc w:val="both"/>
              <w:rPr>
                <w:rFonts w:ascii="Times New Roman" w:hAnsi="Times New Roman"/>
                <w:sz w:val="20"/>
                <w:szCs w:val="20"/>
              </w:rPr>
            </w:pPr>
            <w:r w:rsidRPr="001F52A7">
              <w:rPr>
                <w:rFonts w:ascii="Times New Roman" w:hAnsi="Times New Roman"/>
                <w:sz w:val="20"/>
                <w:szCs w:val="20"/>
              </w:rPr>
              <w:t>Aukštesnįjį lygį pasiekė 64,6 proc. mokinių.  50,4 proc. progimnazijos 4 klasių mokinių, pasiekusių aukštesnįjį lygį, viršija šalies ketvirtokų, pasiekusių aukštesnįjį lygį vidurkį (pagal šalies tyrimų rezultatus). 48,3 proc. progimnazijos  4 klasių mokinių, pasiekusių aukštesnįjį lygį, viršija šalies ir 16,1 proc. Raseinių r. savivaldybės mokyklos ketvirtokų rezultatus (pagal 2019 m. NMPP dalyvavusių 4 kl. rezultatus) pagrindinį lygį – 31,6 proc. mokinių</w:t>
            </w:r>
          </w:p>
        </w:tc>
      </w:tr>
    </w:tbl>
    <w:p w14:paraId="72460709" w14:textId="77777777" w:rsidR="00917DCB" w:rsidRDefault="00917DCB" w:rsidP="00917DCB">
      <w:pPr>
        <w:spacing w:after="0" w:line="240" w:lineRule="auto"/>
        <w:ind w:firstLine="851"/>
        <w:jc w:val="both"/>
        <w:rPr>
          <w:rFonts w:ascii="Times New Roman" w:hAnsi="Times New Roman"/>
          <w:sz w:val="24"/>
          <w:szCs w:val="24"/>
        </w:rPr>
      </w:pPr>
    </w:p>
    <w:p w14:paraId="4A367180" w14:textId="77777777" w:rsidR="004726F7" w:rsidRPr="00917DCB" w:rsidRDefault="004726F7" w:rsidP="00917DCB">
      <w:pPr>
        <w:spacing w:after="0" w:line="240" w:lineRule="auto"/>
        <w:ind w:firstLine="851"/>
        <w:jc w:val="both"/>
        <w:rPr>
          <w:rFonts w:ascii="Times New Roman" w:hAnsi="Times New Roman"/>
          <w:sz w:val="24"/>
          <w:szCs w:val="24"/>
        </w:rPr>
      </w:pPr>
    </w:p>
    <w:p w14:paraId="0388D6EA" w14:textId="77777777" w:rsidR="00917DCB" w:rsidRDefault="00917DCB" w:rsidP="00917DCB">
      <w:pPr>
        <w:spacing w:after="0" w:line="240" w:lineRule="auto"/>
        <w:ind w:firstLine="851"/>
        <w:jc w:val="both"/>
        <w:rPr>
          <w:rFonts w:ascii="Times New Roman" w:hAnsi="Times New Roman"/>
          <w:b/>
          <w:sz w:val="24"/>
          <w:szCs w:val="24"/>
        </w:rPr>
      </w:pPr>
      <w:r w:rsidRPr="00917DCB">
        <w:rPr>
          <w:rFonts w:ascii="Times New Roman" w:hAnsi="Times New Roman"/>
          <w:b/>
          <w:sz w:val="24"/>
          <w:szCs w:val="24"/>
        </w:rPr>
        <w:t>6 klasė</w:t>
      </w:r>
    </w:p>
    <w:p w14:paraId="2B552121" w14:textId="77777777" w:rsidR="004726F7" w:rsidRPr="004726F7" w:rsidRDefault="004726F7" w:rsidP="00917DCB">
      <w:pPr>
        <w:spacing w:after="0" w:line="240" w:lineRule="auto"/>
        <w:ind w:firstLine="851"/>
        <w:jc w:val="both"/>
        <w:rPr>
          <w:rFonts w:ascii="Times New Roman" w:hAnsi="Times New Roman"/>
          <w:b/>
          <w:sz w:val="16"/>
          <w:szCs w:val="16"/>
        </w:rPr>
      </w:pPr>
    </w:p>
    <w:tbl>
      <w:tblPr>
        <w:tblStyle w:val="Lentelstinklelis"/>
        <w:tblW w:w="9923" w:type="dxa"/>
        <w:tblInd w:w="-34" w:type="dxa"/>
        <w:tblLook w:val="04A0" w:firstRow="1" w:lastRow="0" w:firstColumn="1" w:lastColumn="0" w:noHBand="0" w:noVBand="1"/>
      </w:tblPr>
      <w:tblGrid>
        <w:gridCol w:w="1456"/>
        <w:gridCol w:w="8467"/>
      </w:tblGrid>
      <w:tr w:rsidR="00496F8F" w:rsidRPr="00917DCB" w14:paraId="5DAB590B" w14:textId="77777777" w:rsidTr="00C30775">
        <w:tc>
          <w:tcPr>
            <w:tcW w:w="1456" w:type="dxa"/>
            <w:tcBorders>
              <w:bottom w:val="nil"/>
            </w:tcBorders>
          </w:tcPr>
          <w:p w14:paraId="33A97F30" w14:textId="77777777" w:rsidR="00496F8F" w:rsidRPr="001F52A7" w:rsidRDefault="00496F8F" w:rsidP="00915E6E">
            <w:pPr>
              <w:spacing w:after="0" w:line="240" w:lineRule="auto"/>
              <w:jc w:val="center"/>
              <w:rPr>
                <w:rFonts w:ascii="Times New Roman" w:hAnsi="Times New Roman"/>
                <w:b/>
                <w:sz w:val="20"/>
                <w:szCs w:val="20"/>
              </w:rPr>
            </w:pPr>
            <w:r w:rsidRPr="001F52A7">
              <w:rPr>
                <w:rFonts w:ascii="Times New Roman" w:hAnsi="Times New Roman"/>
                <w:b/>
                <w:sz w:val="20"/>
                <w:szCs w:val="20"/>
              </w:rPr>
              <w:t>Dalykas</w:t>
            </w:r>
          </w:p>
        </w:tc>
        <w:tc>
          <w:tcPr>
            <w:tcW w:w="8467" w:type="dxa"/>
          </w:tcPr>
          <w:p w14:paraId="0881266A" w14:textId="37E107A5" w:rsidR="00496F8F" w:rsidRPr="001F52A7" w:rsidRDefault="00496F8F" w:rsidP="00496F8F">
            <w:pPr>
              <w:spacing w:after="0" w:line="240" w:lineRule="auto"/>
              <w:rPr>
                <w:rFonts w:ascii="Times New Roman" w:hAnsi="Times New Roman"/>
                <w:b/>
                <w:sz w:val="20"/>
                <w:szCs w:val="20"/>
              </w:rPr>
            </w:pPr>
            <w:r w:rsidRPr="001F52A7">
              <w:rPr>
                <w:rFonts w:ascii="Times New Roman" w:hAnsi="Times New Roman"/>
                <w:b/>
                <w:sz w:val="20"/>
                <w:szCs w:val="20"/>
              </w:rPr>
              <w:t xml:space="preserve">                                      Rezultatai</w:t>
            </w:r>
          </w:p>
        </w:tc>
      </w:tr>
      <w:tr w:rsidR="00F16C1D" w:rsidRPr="00917DCB" w14:paraId="1E319E2C" w14:textId="77777777" w:rsidTr="00C30775">
        <w:tc>
          <w:tcPr>
            <w:tcW w:w="1456" w:type="dxa"/>
          </w:tcPr>
          <w:p w14:paraId="22E2F54E" w14:textId="77777777" w:rsidR="00F16C1D" w:rsidRPr="001F52A7" w:rsidRDefault="00F16C1D" w:rsidP="00915E6E">
            <w:pPr>
              <w:spacing w:after="0" w:line="240" w:lineRule="auto"/>
              <w:rPr>
                <w:rFonts w:ascii="Times New Roman" w:hAnsi="Times New Roman"/>
                <w:sz w:val="20"/>
                <w:szCs w:val="20"/>
              </w:rPr>
            </w:pPr>
            <w:r w:rsidRPr="001F52A7">
              <w:rPr>
                <w:rFonts w:ascii="Times New Roman" w:hAnsi="Times New Roman"/>
                <w:sz w:val="20"/>
                <w:szCs w:val="20"/>
              </w:rPr>
              <w:t>Matematika</w:t>
            </w:r>
          </w:p>
        </w:tc>
        <w:tc>
          <w:tcPr>
            <w:tcW w:w="8467" w:type="dxa"/>
          </w:tcPr>
          <w:p w14:paraId="0442AAEB" w14:textId="72DF887B" w:rsidR="00F16C1D" w:rsidRPr="001F52A7" w:rsidRDefault="00F16C1D" w:rsidP="003E7CED">
            <w:pPr>
              <w:spacing w:after="0" w:line="240" w:lineRule="auto"/>
              <w:jc w:val="both"/>
              <w:rPr>
                <w:rFonts w:ascii="Times New Roman" w:hAnsi="Times New Roman"/>
                <w:sz w:val="20"/>
                <w:szCs w:val="20"/>
              </w:rPr>
            </w:pPr>
            <w:r w:rsidRPr="001F52A7">
              <w:rPr>
                <w:rFonts w:ascii="Times New Roman" w:hAnsi="Times New Roman"/>
                <w:sz w:val="20"/>
                <w:szCs w:val="20"/>
              </w:rPr>
              <w:t>Matematikos procentinis rodiklis – 58,4 proc.</w:t>
            </w:r>
            <w:r w:rsidR="004F2A55" w:rsidRPr="001F52A7">
              <w:rPr>
                <w:rFonts w:ascii="Times New Roman" w:hAnsi="Times New Roman"/>
                <w:sz w:val="20"/>
                <w:szCs w:val="20"/>
              </w:rPr>
              <w:t>, tai 15,8 proc. didesnis už šalies ir 8,4 proc. didesnis už Raseinių r. savivaldybės mokyklų šeštokų rezultatus.</w:t>
            </w:r>
          </w:p>
          <w:p w14:paraId="77E9864D" w14:textId="6FC36FD1" w:rsidR="00F16C1D" w:rsidRPr="001F52A7" w:rsidRDefault="00F16C1D" w:rsidP="003E7CED">
            <w:pPr>
              <w:spacing w:after="0" w:line="240" w:lineRule="auto"/>
              <w:jc w:val="both"/>
              <w:rPr>
                <w:rFonts w:ascii="Times New Roman" w:hAnsi="Times New Roman"/>
                <w:sz w:val="20"/>
                <w:szCs w:val="20"/>
              </w:rPr>
            </w:pPr>
            <w:r w:rsidRPr="001F52A7">
              <w:rPr>
                <w:rFonts w:ascii="Times New Roman" w:hAnsi="Times New Roman"/>
                <w:sz w:val="20"/>
                <w:szCs w:val="20"/>
              </w:rPr>
              <w:t>Aukštesnįjį lygį pasi</w:t>
            </w:r>
            <w:r w:rsidR="001F52A7" w:rsidRPr="001F52A7">
              <w:rPr>
                <w:rFonts w:ascii="Times New Roman" w:hAnsi="Times New Roman"/>
                <w:sz w:val="20"/>
                <w:szCs w:val="20"/>
              </w:rPr>
              <w:t>ekė</w:t>
            </w:r>
            <w:r w:rsidRPr="001F52A7">
              <w:rPr>
                <w:rFonts w:ascii="Times New Roman" w:hAnsi="Times New Roman"/>
                <w:sz w:val="20"/>
                <w:szCs w:val="20"/>
              </w:rPr>
              <w:t xml:space="preserve"> 22,5 proc. mokinių</w:t>
            </w:r>
            <w:r w:rsidR="003646CA" w:rsidRPr="001F52A7">
              <w:rPr>
                <w:rFonts w:ascii="Times New Roman" w:hAnsi="Times New Roman"/>
                <w:sz w:val="20"/>
                <w:szCs w:val="20"/>
              </w:rPr>
              <w:t xml:space="preserve">. </w:t>
            </w:r>
            <w:r w:rsidRPr="001F52A7">
              <w:rPr>
                <w:rFonts w:ascii="Times New Roman" w:hAnsi="Times New Roman"/>
                <w:sz w:val="20"/>
                <w:szCs w:val="20"/>
              </w:rPr>
              <w:t xml:space="preserve"> </w:t>
            </w:r>
            <w:r w:rsidR="003646CA" w:rsidRPr="001F52A7">
              <w:rPr>
                <w:rFonts w:ascii="Times New Roman" w:hAnsi="Times New Roman"/>
                <w:sz w:val="20"/>
                <w:szCs w:val="20"/>
              </w:rPr>
              <w:t xml:space="preserve">10,7 proc. progimnazijos 6 klasių mokinių, pasiekusių aukštesnįjį lygį, viršija šalies šeštokų, pasiekusių aukštesnįjį lygį vidurkį (pagal šalies tyrimų rezultatus). 10,7 </w:t>
            </w:r>
            <w:r w:rsidR="001F52A7" w:rsidRPr="001F52A7">
              <w:rPr>
                <w:rFonts w:ascii="Times New Roman" w:hAnsi="Times New Roman"/>
                <w:sz w:val="20"/>
                <w:szCs w:val="20"/>
              </w:rPr>
              <w:t xml:space="preserve">proc. progimnazijos </w:t>
            </w:r>
            <w:r w:rsidR="003646CA" w:rsidRPr="001F52A7">
              <w:rPr>
                <w:rFonts w:ascii="Times New Roman" w:hAnsi="Times New Roman"/>
                <w:sz w:val="20"/>
                <w:szCs w:val="20"/>
              </w:rPr>
              <w:t>6 klasių mokinių, pasiekusių aukštesnįjį lygį, viršija šalies ir 3,7 proc. Raseinių r. savivaldybės mokyklos šeštokų rezultatus (pagal 2019 m. NMPP dalyvavusių 6 kl. rezultatus)</w:t>
            </w:r>
          </w:p>
        </w:tc>
      </w:tr>
      <w:tr w:rsidR="00F16C1D" w:rsidRPr="00917DCB" w14:paraId="63097ECD" w14:textId="77777777" w:rsidTr="00C30775">
        <w:tc>
          <w:tcPr>
            <w:tcW w:w="1456" w:type="dxa"/>
          </w:tcPr>
          <w:p w14:paraId="708DC457" w14:textId="77777777" w:rsidR="00F16C1D" w:rsidRPr="001F52A7" w:rsidRDefault="00F16C1D" w:rsidP="00915E6E">
            <w:pPr>
              <w:spacing w:after="0" w:line="240" w:lineRule="auto"/>
              <w:rPr>
                <w:rFonts w:ascii="Times New Roman" w:hAnsi="Times New Roman"/>
                <w:sz w:val="20"/>
                <w:szCs w:val="20"/>
              </w:rPr>
            </w:pPr>
            <w:r w:rsidRPr="001F52A7">
              <w:rPr>
                <w:rFonts w:ascii="Times New Roman" w:hAnsi="Times New Roman"/>
                <w:sz w:val="20"/>
                <w:szCs w:val="20"/>
              </w:rPr>
              <w:t>Skaitymas</w:t>
            </w:r>
          </w:p>
        </w:tc>
        <w:tc>
          <w:tcPr>
            <w:tcW w:w="8467" w:type="dxa"/>
          </w:tcPr>
          <w:p w14:paraId="3878384B" w14:textId="37AC992D" w:rsidR="00F16C1D" w:rsidRPr="001F52A7" w:rsidRDefault="00F16C1D" w:rsidP="003E7CED">
            <w:pPr>
              <w:spacing w:after="0" w:line="240" w:lineRule="auto"/>
              <w:jc w:val="both"/>
              <w:rPr>
                <w:rFonts w:ascii="Times New Roman" w:hAnsi="Times New Roman"/>
                <w:sz w:val="20"/>
                <w:szCs w:val="20"/>
              </w:rPr>
            </w:pPr>
            <w:r w:rsidRPr="001F52A7">
              <w:rPr>
                <w:rFonts w:ascii="Times New Roman" w:hAnsi="Times New Roman"/>
                <w:sz w:val="20"/>
                <w:szCs w:val="20"/>
              </w:rPr>
              <w:t>Skaitymo procentinis rodiklis – 66,1 proc.</w:t>
            </w:r>
            <w:r w:rsidR="004F2A55" w:rsidRPr="001F52A7">
              <w:rPr>
                <w:rFonts w:ascii="Times New Roman" w:hAnsi="Times New Roman"/>
                <w:sz w:val="20"/>
                <w:szCs w:val="20"/>
              </w:rPr>
              <w:t>, tai 14,3 proc. didesnis už šalies ir 1,3 proc. didesnis už Raseinių r. savivaldybės mokyklų šeštokų rezultatus.</w:t>
            </w:r>
          </w:p>
          <w:p w14:paraId="09B22CF4" w14:textId="6B0CC830" w:rsidR="00F16C1D" w:rsidRPr="001F52A7" w:rsidRDefault="00CA47DA" w:rsidP="003E7CED">
            <w:pPr>
              <w:spacing w:after="0" w:line="240" w:lineRule="auto"/>
              <w:jc w:val="both"/>
              <w:rPr>
                <w:rFonts w:ascii="Times New Roman" w:hAnsi="Times New Roman"/>
                <w:sz w:val="20"/>
                <w:szCs w:val="20"/>
              </w:rPr>
            </w:pPr>
            <w:r>
              <w:rPr>
                <w:rFonts w:ascii="Times New Roman" w:hAnsi="Times New Roman"/>
                <w:sz w:val="20"/>
                <w:szCs w:val="20"/>
              </w:rPr>
              <w:t>Aukštesnįjį lygį pasiekė</w:t>
            </w:r>
            <w:r w:rsidR="00F16C1D" w:rsidRPr="001F52A7">
              <w:rPr>
                <w:rFonts w:ascii="Times New Roman" w:hAnsi="Times New Roman"/>
                <w:sz w:val="20"/>
                <w:szCs w:val="20"/>
              </w:rPr>
              <w:t xml:space="preserve"> 23,9 proc. mokinių</w:t>
            </w:r>
            <w:r w:rsidR="003646CA" w:rsidRPr="001F52A7">
              <w:rPr>
                <w:rFonts w:ascii="Times New Roman" w:hAnsi="Times New Roman"/>
                <w:sz w:val="20"/>
                <w:szCs w:val="20"/>
              </w:rPr>
              <w:t xml:space="preserve">. 14,4 proc. progimnazijos 6 klasių mokinių, pasiekusių aukštesnįjį lygį, viršija šalies šeštokų, pasiekusių aukštesnįjį lygį vidurkį (pagal šalies tyrimų rezultatus). 15,3 </w:t>
            </w:r>
            <w:r w:rsidR="001F52A7" w:rsidRPr="001F52A7">
              <w:rPr>
                <w:rFonts w:ascii="Times New Roman" w:hAnsi="Times New Roman"/>
                <w:sz w:val="20"/>
                <w:szCs w:val="20"/>
              </w:rPr>
              <w:t>proc. progimnazijos</w:t>
            </w:r>
            <w:r w:rsidR="003646CA" w:rsidRPr="001F52A7">
              <w:rPr>
                <w:rFonts w:ascii="Times New Roman" w:hAnsi="Times New Roman"/>
                <w:sz w:val="20"/>
                <w:szCs w:val="20"/>
              </w:rPr>
              <w:t xml:space="preserve"> 6 klasių mokinių, pasiekusių aukštesnįjį lygį, viršija šalies ir 2,5 proc. mažesnis už Raseinių r. savivaldybės mokyklos šeštokų rezultatus (pagal 2019 m. NMPP dalyvavusių 6 kl. rezultatus)</w:t>
            </w:r>
            <w:r w:rsidR="003E7CED" w:rsidRPr="001F52A7">
              <w:rPr>
                <w:rFonts w:ascii="Times New Roman" w:hAnsi="Times New Roman"/>
                <w:sz w:val="20"/>
                <w:szCs w:val="20"/>
              </w:rPr>
              <w:t xml:space="preserve"> </w:t>
            </w:r>
          </w:p>
        </w:tc>
      </w:tr>
      <w:tr w:rsidR="00F16C1D" w:rsidRPr="00917DCB" w14:paraId="140116D6" w14:textId="77777777" w:rsidTr="00C30775">
        <w:tc>
          <w:tcPr>
            <w:tcW w:w="1456" w:type="dxa"/>
          </w:tcPr>
          <w:p w14:paraId="7E526412" w14:textId="77777777" w:rsidR="00F16C1D" w:rsidRPr="001F52A7" w:rsidRDefault="00F16C1D" w:rsidP="00915E6E">
            <w:pPr>
              <w:spacing w:after="0" w:line="240" w:lineRule="auto"/>
              <w:rPr>
                <w:rFonts w:ascii="Times New Roman" w:hAnsi="Times New Roman"/>
                <w:sz w:val="20"/>
                <w:szCs w:val="20"/>
              </w:rPr>
            </w:pPr>
            <w:r w:rsidRPr="001F52A7">
              <w:rPr>
                <w:rFonts w:ascii="Times New Roman" w:hAnsi="Times New Roman"/>
                <w:sz w:val="20"/>
                <w:szCs w:val="20"/>
              </w:rPr>
              <w:t xml:space="preserve">Rašymas </w:t>
            </w:r>
          </w:p>
        </w:tc>
        <w:tc>
          <w:tcPr>
            <w:tcW w:w="8467" w:type="dxa"/>
          </w:tcPr>
          <w:p w14:paraId="2E67367D" w14:textId="6520D587" w:rsidR="00F16C1D" w:rsidRPr="001F52A7" w:rsidRDefault="00F16C1D" w:rsidP="003E7CED">
            <w:pPr>
              <w:spacing w:after="0" w:line="240" w:lineRule="auto"/>
              <w:jc w:val="both"/>
              <w:rPr>
                <w:rFonts w:ascii="Times New Roman" w:hAnsi="Times New Roman"/>
                <w:sz w:val="20"/>
                <w:szCs w:val="20"/>
              </w:rPr>
            </w:pPr>
            <w:r w:rsidRPr="001F52A7">
              <w:rPr>
                <w:rFonts w:ascii="Times New Roman" w:hAnsi="Times New Roman"/>
                <w:sz w:val="20"/>
                <w:szCs w:val="20"/>
              </w:rPr>
              <w:t>Rašymo procentinis rodiklis – 62,9 proc.</w:t>
            </w:r>
            <w:r w:rsidR="004F2A55" w:rsidRPr="001F52A7">
              <w:rPr>
                <w:rFonts w:ascii="Times New Roman" w:hAnsi="Times New Roman"/>
                <w:sz w:val="20"/>
                <w:szCs w:val="20"/>
              </w:rPr>
              <w:t>, tai 20,6 proc. didesnis už šalies ir 5,3 proc. didesnis už Raseinių r. savivaldybės mokyklų šeštokų rezultatus.</w:t>
            </w:r>
          </w:p>
          <w:p w14:paraId="39D6126E" w14:textId="5F0270AB" w:rsidR="00F16C1D" w:rsidRPr="001F52A7" w:rsidRDefault="00F16C1D" w:rsidP="003E7CED">
            <w:pPr>
              <w:spacing w:after="0" w:line="240" w:lineRule="auto"/>
              <w:jc w:val="both"/>
              <w:rPr>
                <w:rFonts w:ascii="Times New Roman" w:hAnsi="Times New Roman"/>
                <w:sz w:val="20"/>
                <w:szCs w:val="20"/>
              </w:rPr>
            </w:pPr>
            <w:r w:rsidRPr="001F52A7">
              <w:rPr>
                <w:rFonts w:ascii="Times New Roman" w:hAnsi="Times New Roman"/>
                <w:sz w:val="20"/>
                <w:szCs w:val="20"/>
              </w:rPr>
              <w:t>Aukštesnįjį lygį pasiekė 29,6 proc. mokinių</w:t>
            </w:r>
            <w:r w:rsidR="003646CA" w:rsidRPr="001F52A7">
              <w:rPr>
                <w:rFonts w:ascii="Times New Roman" w:hAnsi="Times New Roman"/>
                <w:sz w:val="20"/>
                <w:szCs w:val="20"/>
              </w:rPr>
              <w:t>.</w:t>
            </w:r>
            <w:r w:rsidRPr="001F52A7">
              <w:rPr>
                <w:rFonts w:ascii="Times New Roman" w:hAnsi="Times New Roman"/>
                <w:sz w:val="20"/>
                <w:szCs w:val="20"/>
              </w:rPr>
              <w:t xml:space="preserve"> </w:t>
            </w:r>
            <w:r w:rsidR="003646CA" w:rsidRPr="001F52A7">
              <w:rPr>
                <w:rFonts w:ascii="Times New Roman" w:hAnsi="Times New Roman"/>
                <w:sz w:val="20"/>
                <w:szCs w:val="20"/>
              </w:rPr>
              <w:t xml:space="preserve">24,5 proc. progimnazijos 6 klasių mokinių, pasiekusių aukštesnįjį lygį, viršija šalies šeštokų, pasiekusių aukštesnįjį lygį vidurkį (pagal šalies tyrimų rezultatus). 18,9 </w:t>
            </w:r>
            <w:r w:rsidR="001F52A7" w:rsidRPr="001F52A7">
              <w:rPr>
                <w:rFonts w:ascii="Times New Roman" w:hAnsi="Times New Roman"/>
                <w:sz w:val="20"/>
                <w:szCs w:val="20"/>
              </w:rPr>
              <w:t xml:space="preserve">proc. progimnazijos </w:t>
            </w:r>
            <w:r w:rsidR="003646CA" w:rsidRPr="001F52A7">
              <w:rPr>
                <w:rFonts w:ascii="Times New Roman" w:hAnsi="Times New Roman"/>
                <w:sz w:val="20"/>
                <w:szCs w:val="20"/>
              </w:rPr>
              <w:t xml:space="preserve">6 klasių mokinių, pasiekusių aukštesnįjį lygį, viršija šalies ir </w:t>
            </w:r>
            <w:r w:rsidR="007A6D65" w:rsidRPr="001F52A7">
              <w:rPr>
                <w:rFonts w:ascii="Times New Roman" w:hAnsi="Times New Roman"/>
                <w:sz w:val="20"/>
                <w:szCs w:val="20"/>
              </w:rPr>
              <w:t>9,1</w:t>
            </w:r>
            <w:r w:rsidR="003646CA" w:rsidRPr="001F52A7">
              <w:rPr>
                <w:rFonts w:ascii="Times New Roman" w:hAnsi="Times New Roman"/>
                <w:sz w:val="20"/>
                <w:szCs w:val="20"/>
              </w:rPr>
              <w:t xml:space="preserve"> proc. Raseinių r. savivaldybės mokyklos šeštokų rezultatus (pagal 2019 m. NMPP dalyvavusių 6 kl. rezultatus)</w:t>
            </w:r>
          </w:p>
        </w:tc>
      </w:tr>
    </w:tbl>
    <w:p w14:paraId="40861D79" w14:textId="77777777" w:rsidR="001F52A7" w:rsidRDefault="001F52A7" w:rsidP="001F52A7">
      <w:pPr>
        <w:spacing w:after="0" w:line="240" w:lineRule="auto"/>
        <w:jc w:val="both"/>
        <w:rPr>
          <w:rFonts w:ascii="Times New Roman" w:hAnsi="Times New Roman"/>
          <w:color w:val="0070C0"/>
          <w:sz w:val="24"/>
          <w:szCs w:val="24"/>
        </w:rPr>
      </w:pPr>
    </w:p>
    <w:p w14:paraId="25AD2381" w14:textId="77777777" w:rsidR="004726F7" w:rsidRPr="00A34A72" w:rsidRDefault="004726F7" w:rsidP="001F52A7">
      <w:pPr>
        <w:spacing w:after="0" w:line="240" w:lineRule="auto"/>
        <w:jc w:val="both"/>
        <w:rPr>
          <w:rFonts w:ascii="Times New Roman" w:hAnsi="Times New Roman"/>
          <w:color w:val="0070C0"/>
          <w:sz w:val="24"/>
          <w:szCs w:val="24"/>
        </w:rPr>
      </w:pPr>
    </w:p>
    <w:p w14:paraId="7D29D657" w14:textId="5F4F5A85" w:rsidR="00ED3700" w:rsidRPr="00917DCB" w:rsidRDefault="00B2363E"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146331" w:rsidRPr="00917DCB">
        <w:rPr>
          <w:rFonts w:ascii="Times New Roman" w:hAnsi="Times New Roman"/>
          <w:b/>
          <w:sz w:val="24"/>
          <w:szCs w:val="24"/>
        </w:rPr>
        <w:t xml:space="preserve">.2. </w:t>
      </w:r>
      <w:r w:rsidR="00ED3700" w:rsidRPr="00917DCB">
        <w:rPr>
          <w:rFonts w:ascii="Times New Roman" w:hAnsi="Times New Roman"/>
          <w:b/>
          <w:sz w:val="24"/>
          <w:szCs w:val="24"/>
        </w:rPr>
        <w:t>P</w:t>
      </w:r>
      <w:r w:rsidR="00C95B24" w:rsidRPr="00917DCB">
        <w:rPr>
          <w:rFonts w:ascii="Times New Roman" w:hAnsi="Times New Roman"/>
          <w:b/>
          <w:sz w:val="24"/>
          <w:szCs w:val="24"/>
        </w:rPr>
        <w:t>agrindinio ugdymo pasiekimų patikrinimo</w:t>
      </w:r>
      <w:r w:rsidR="005D12E9" w:rsidRPr="00917DCB">
        <w:rPr>
          <w:rFonts w:ascii="Times New Roman" w:hAnsi="Times New Roman"/>
          <w:b/>
          <w:sz w:val="24"/>
          <w:szCs w:val="24"/>
        </w:rPr>
        <w:t xml:space="preserve"> rezultatai</w:t>
      </w:r>
      <w:r w:rsidR="008361F0" w:rsidRPr="00917DCB">
        <w:rPr>
          <w:rFonts w:ascii="Times New Roman" w:hAnsi="Times New Roman"/>
          <w:b/>
          <w:sz w:val="24"/>
          <w:szCs w:val="24"/>
        </w:rPr>
        <w:t>.</w:t>
      </w:r>
    </w:p>
    <w:p w14:paraId="446ABA63" w14:textId="77777777" w:rsidR="00917DCB" w:rsidRPr="00A34A72" w:rsidRDefault="00917DCB" w:rsidP="001F52A7">
      <w:pPr>
        <w:spacing w:after="0" w:line="240" w:lineRule="auto"/>
        <w:jc w:val="both"/>
        <w:rPr>
          <w:rFonts w:ascii="Times New Roman" w:hAnsi="Times New Roman"/>
          <w:color w:val="0070C0"/>
          <w:sz w:val="24"/>
          <w:szCs w:val="24"/>
        </w:rPr>
      </w:pPr>
    </w:p>
    <w:tbl>
      <w:tblPr>
        <w:tblStyle w:val="Lentelstinklelis"/>
        <w:tblW w:w="0" w:type="auto"/>
        <w:tblLook w:val="04A0" w:firstRow="1" w:lastRow="0" w:firstColumn="1" w:lastColumn="0" w:noHBand="0" w:noVBand="1"/>
      </w:tblPr>
      <w:tblGrid>
        <w:gridCol w:w="2672"/>
        <w:gridCol w:w="7182"/>
      </w:tblGrid>
      <w:tr w:rsidR="00496F8F" w:rsidRPr="00917DCB" w14:paraId="2D6263D7" w14:textId="77777777" w:rsidTr="001F52A7">
        <w:tc>
          <w:tcPr>
            <w:tcW w:w="2672" w:type="dxa"/>
            <w:tcBorders>
              <w:bottom w:val="nil"/>
            </w:tcBorders>
          </w:tcPr>
          <w:p w14:paraId="31CC1128" w14:textId="77777777" w:rsidR="00496F8F" w:rsidRPr="001F52A7" w:rsidRDefault="00496F8F" w:rsidP="00915E6E">
            <w:pPr>
              <w:spacing w:after="0" w:line="240" w:lineRule="auto"/>
              <w:jc w:val="center"/>
              <w:rPr>
                <w:rFonts w:ascii="Times New Roman" w:hAnsi="Times New Roman"/>
                <w:b/>
                <w:sz w:val="20"/>
                <w:szCs w:val="20"/>
              </w:rPr>
            </w:pPr>
            <w:r w:rsidRPr="001F52A7">
              <w:rPr>
                <w:rFonts w:ascii="Times New Roman" w:hAnsi="Times New Roman"/>
                <w:b/>
                <w:sz w:val="20"/>
                <w:szCs w:val="20"/>
              </w:rPr>
              <w:t>Dalykas</w:t>
            </w:r>
          </w:p>
        </w:tc>
        <w:tc>
          <w:tcPr>
            <w:tcW w:w="7182" w:type="dxa"/>
          </w:tcPr>
          <w:p w14:paraId="7CBB02AB" w14:textId="77777777" w:rsidR="00496F8F" w:rsidRPr="001F52A7" w:rsidRDefault="00496F8F" w:rsidP="00915E6E">
            <w:pPr>
              <w:spacing w:after="0" w:line="240" w:lineRule="auto"/>
              <w:ind w:firstLine="851"/>
              <w:jc w:val="center"/>
              <w:rPr>
                <w:rFonts w:ascii="Times New Roman" w:hAnsi="Times New Roman"/>
                <w:b/>
                <w:sz w:val="20"/>
                <w:szCs w:val="20"/>
              </w:rPr>
            </w:pPr>
            <w:r w:rsidRPr="001F52A7">
              <w:rPr>
                <w:rFonts w:ascii="Times New Roman" w:hAnsi="Times New Roman"/>
                <w:b/>
                <w:sz w:val="20"/>
                <w:szCs w:val="20"/>
              </w:rPr>
              <w:t>Įvertinimo vidurkis</w:t>
            </w:r>
          </w:p>
        </w:tc>
      </w:tr>
      <w:tr w:rsidR="00496F8F" w:rsidRPr="00917DCB" w14:paraId="2D3B157C" w14:textId="77777777" w:rsidTr="001F52A7">
        <w:tc>
          <w:tcPr>
            <w:tcW w:w="2672" w:type="dxa"/>
          </w:tcPr>
          <w:p w14:paraId="14517CC3" w14:textId="77777777" w:rsidR="00496F8F"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Lietuvių kalba ir literatūra</w:t>
            </w:r>
          </w:p>
        </w:tc>
        <w:tc>
          <w:tcPr>
            <w:tcW w:w="7182" w:type="dxa"/>
          </w:tcPr>
          <w:p w14:paraId="152BF4CC" w14:textId="2B62E222" w:rsidR="00496F8F"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496F8F" w:rsidRPr="00917DCB" w14:paraId="5B5230A8" w14:textId="77777777" w:rsidTr="001F52A7">
        <w:tc>
          <w:tcPr>
            <w:tcW w:w="2672" w:type="dxa"/>
          </w:tcPr>
          <w:p w14:paraId="4EB40B64" w14:textId="77777777" w:rsidR="00496F8F" w:rsidRPr="001F52A7" w:rsidRDefault="00496F8F" w:rsidP="00915E6E">
            <w:pPr>
              <w:spacing w:after="0" w:line="240" w:lineRule="auto"/>
              <w:rPr>
                <w:rFonts w:ascii="Times New Roman" w:hAnsi="Times New Roman"/>
                <w:sz w:val="20"/>
                <w:szCs w:val="20"/>
              </w:rPr>
            </w:pPr>
            <w:r w:rsidRPr="001F52A7">
              <w:rPr>
                <w:rFonts w:ascii="Times New Roman" w:hAnsi="Times New Roman"/>
                <w:sz w:val="20"/>
                <w:szCs w:val="20"/>
              </w:rPr>
              <w:t>Matematika</w:t>
            </w:r>
          </w:p>
        </w:tc>
        <w:tc>
          <w:tcPr>
            <w:tcW w:w="7182" w:type="dxa"/>
          </w:tcPr>
          <w:p w14:paraId="6C25D0E5" w14:textId="0B8A0886" w:rsidR="00496F8F" w:rsidRPr="001F52A7" w:rsidRDefault="00F965D3" w:rsidP="00F965D3">
            <w:pPr>
              <w:spacing w:after="0" w:line="240" w:lineRule="auto"/>
              <w:jc w:val="center"/>
              <w:rPr>
                <w:rFonts w:ascii="Times New Roman" w:hAnsi="Times New Roman"/>
                <w:sz w:val="20"/>
                <w:szCs w:val="20"/>
              </w:rPr>
            </w:pPr>
            <w:r>
              <w:rPr>
                <w:rFonts w:ascii="Times New Roman" w:hAnsi="Times New Roman"/>
                <w:sz w:val="20"/>
                <w:szCs w:val="20"/>
              </w:rPr>
              <w:t>-</w:t>
            </w:r>
          </w:p>
        </w:tc>
      </w:tr>
    </w:tbl>
    <w:p w14:paraId="7D29D673" w14:textId="77777777" w:rsidR="00ED3700" w:rsidRDefault="00ED3700" w:rsidP="009840E6">
      <w:pPr>
        <w:spacing w:after="0" w:line="240" w:lineRule="auto"/>
        <w:ind w:firstLine="851"/>
        <w:jc w:val="both"/>
        <w:rPr>
          <w:rFonts w:ascii="Times New Roman" w:hAnsi="Times New Roman"/>
          <w:color w:val="0070C0"/>
          <w:sz w:val="24"/>
          <w:szCs w:val="24"/>
        </w:rPr>
      </w:pPr>
    </w:p>
    <w:p w14:paraId="7E37C3D5" w14:textId="77777777" w:rsidR="004726F7" w:rsidRPr="00A34A72" w:rsidRDefault="004726F7" w:rsidP="009840E6">
      <w:pPr>
        <w:spacing w:after="0" w:line="240" w:lineRule="auto"/>
        <w:ind w:firstLine="851"/>
        <w:jc w:val="both"/>
        <w:rPr>
          <w:rFonts w:ascii="Times New Roman" w:hAnsi="Times New Roman"/>
          <w:color w:val="0070C0"/>
          <w:sz w:val="24"/>
          <w:szCs w:val="24"/>
        </w:rPr>
      </w:pPr>
    </w:p>
    <w:p w14:paraId="7D29D674" w14:textId="341732FB" w:rsidR="00ED3700" w:rsidRPr="00917DCB" w:rsidRDefault="00B2363E" w:rsidP="009840E6">
      <w:pPr>
        <w:spacing w:after="0" w:line="240" w:lineRule="auto"/>
        <w:ind w:firstLine="851"/>
        <w:jc w:val="both"/>
        <w:rPr>
          <w:rFonts w:ascii="Times New Roman" w:hAnsi="Times New Roman"/>
          <w:b/>
          <w:sz w:val="24"/>
          <w:szCs w:val="24"/>
        </w:rPr>
      </w:pPr>
      <w:r>
        <w:rPr>
          <w:rFonts w:ascii="Times New Roman" w:hAnsi="Times New Roman"/>
          <w:b/>
          <w:sz w:val="24"/>
          <w:szCs w:val="24"/>
        </w:rPr>
        <w:t>8</w:t>
      </w:r>
      <w:r w:rsidR="00146331" w:rsidRPr="00917DCB">
        <w:rPr>
          <w:rFonts w:ascii="Times New Roman" w:hAnsi="Times New Roman"/>
          <w:b/>
          <w:sz w:val="24"/>
          <w:szCs w:val="24"/>
        </w:rPr>
        <w:t xml:space="preserve">.3. </w:t>
      </w:r>
      <w:r w:rsidR="000B202E" w:rsidRPr="00917DCB">
        <w:rPr>
          <w:rFonts w:ascii="Times New Roman" w:hAnsi="Times New Roman"/>
          <w:b/>
          <w:sz w:val="24"/>
          <w:szCs w:val="24"/>
        </w:rPr>
        <w:t>Valstybinių b</w:t>
      </w:r>
      <w:r w:rsidR="00C95B24" w:rsidRPr="00917DCB">
        <w:rPr>
          <w:rFonts w:ascii="Times New Roman" w:hAnsi="Times New Roman"/>
          <w:b/>
          <w:sz w:val="24"/>
          <w:szCs w:val="24"/>
        </w:rPr>
        <w:t>randos egzaminų rezultatai</w:t>
      </w:r>
      <w:r w:rsidR="008361F0" w:rsidRPr="00917DCB">
        <w:rPr>
          <w:rFonts w:ascii="Times New Roman" w:hAnsi="Times New Roman"/>
          <w:b/>
          <w:sz w:val="24"/>
          <w:szCs w:val="24"/>
        </w:rPr>
        <w:t>.</w:t>
      </w:r>
    </w:p>
    <w:p w14:paraId="669643AC" w14:textId="77777777" w:rsidR="00A506C7" w:rsidRDefault="00A506C7" w:rsidP="009840E6">
      <w:pPr>
        <w:spacing w:after="0" w:line="240" w:lineRule="auto"/>
        <w:ind w:firstLine="851"/>
        <w:jc w:val="both"/>
        <w:rPr>
          <w:rFonts w:ascii="Times New Roman" w:hAnsi="Times New Roman"/>
          <w:color w:val="0070C0"/>
          <w:sz w:val="24"/>
          <w:szCs w:val="24"/>
        </w:rPr>
      </w:pPr>
    </w:p>
    <w:tbl>
      <w:tblPr>
        <w:tblStyle w:val="Lentelstinklelis"/>
        <w:tblW w:w="0" w:type="auto"/>
        <w:tblLook w:val="04A0" w:firstRow="1" w:lastRow="0" w:firstColumn="1" w:lastColumn="0" w:noHBand="0" w:noVBand="1"/>
      </w:tblPr>
      <w:tblGrid>
        <w:gridCol w:w="2750"/>
        <w:gridCol w:w="7104"/>
      </w:tblGrid>
      <w:tr w:rsidR="00B2363E" w:rsidRPr="00917DCB" w14:paraId="0E7DEEBF" w14:textId="77777777" w:rsidTr="001F52A7">
        <w:trPr>
          <w:trHeight w:val="447"/>
        </w:trPr>
        <w:tc>
          <w:tcPr>
            <w:tcW w:w="2750" w:type="dxa"/>
            <w:tcBorders>
              <w:bottom w:val="nil"/>
            </w:tcBorders>
          </w:tcPr>
          <w:p w14:paraId="4236AA18" w14:textId="77777777" w:rsidR="00B2363E" w:rsidRPr="001F52A7" w:rsidRDefault="00B2363E" w:rsidP="00915E6E">
            <w:pPr>
              <w:spacing w:after="0" w:line="240" w:lineRule="auto"/>
              <w:jc w:val="center"/>
              <w:rPr>
                <w:rFonts w:ascii="Times New Roman" w:hAnsi="Times New Roman"/>
                <w:b/>
                <w:sz w:val="20"/>
                <w:szCs w:val="20"/>
              </w:rPr>
            </w:pPr>
            <w:r w:rsidRPr="001F52A7">
              <w:rPr>
                <w:rFonts w:ascii="Times New Roman" w:hAnsi="Times New Roman"/>
                <w:b/>
                <w:sz w:val="20"/>
                <w:szCs w:val="20"/>
              </w:rPr>
              <w:t>Dalykas</w:t>
            </w:r>
          </w:p>
        </w:tc>
        <w:tc>
          <w:tcPr>
            <w:tcW w:w="7104" w:type="dxa"/>
          </w:tcPr>
          <w:p w14:paraId="46282E1D" w14:textId="74461C71" w:rsidR="00B2363E" w:rsidRPr="001F52A7" w:rsidRDefault="00B2363E" w:rsidP="00B2363E">
            <w:pPr>
              <w:spacing w:after="0" w:line="240" w:lineRule="auto"/>
              <w:ind w:firstLine="851"/>
              <w:jc w:val="center"/>
              <w:rPr>
                <w:rFonts w:ascii="Times New Roman" w:hAnsi="Times New Roman"/>
                <w:b/>
                <w:sz w:val="20"/>
                <w:szCs w:val="20"/>
              </w:rPr>
            </w:pPr>
            <w:r w:rsidRPr="001F52A7">
              <w:rPr>
                <w:rFonts w:ascii="Times New Roman" w:hAnsi="Times New Roman"/>
                <w:b/>
                <w:sz w:val="20"/>
                <w:szCs w:val="20"/>
              </w:rPr>
              <w:t>Įvertinimo vidurkis</w:t>
            </w:r>
          </w:p>
        </w:tc>
      </w:tr>
      <w:tr w:rsidR="00B2363E" w:rsidRPr="00917DCB" w14:paraId="614F2276" w14:textId="77777777" w:rsidTr="001F52A7">
        <w:tc>
          <w:tcPr>
            <w:tcW w:w="2750" w:type="dxa"/>
          </w:tcPr>
          <w:p w14:paraId="612E47BE"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Lietuvių kalba ir literatūra</w:t>
            </w:r>
          </w:p>
        </w:tc>
        <w:tc>
          <w:tcPr>
            <w:tcW w:w="7104" w:type="dxa"/>
          </w:tcPr>
          <w:p w14:paraId="478335B1" w14:textId="1FCB4557"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B2363E" w:rsidRPr="00917DCB" w14:paraId="0EC3E170" w14:textId="77777777" w:rsidTr="001F52A7">
        <w:tc>
          <w:tcPr>
            <w:tcW w:w="2750" w:type="dxa"/>
          </w:tcPr>
          <w:p w14:paraId="33EA02DA"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Matematika</w:t>
            </w:r>
          </w:p>
        </w:tc>
        <w:tc>
          <w:tcPr>
            <w:tcW w:w="7104" w:type="dxa"/>
          </w:tcPr>
          <w:p w14:paraId="337C33F2" w14:textId="542FE4A2"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B2363E" w:rsidRPr="00917DCB" w14:paraId="1D1A1B7E" w14:textId="77777777" w:rsidTr="001F52A7">
        <w:tc>
          <w:tcPr>
            <w:tcW w:w="2750" w:type="dxa"/>
          </w:tcPr>
          <w:p w14:paraId="0BAC3E30"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Anglų kalba</w:t>
            </w:r>
          </w:p>
        </w:tc>
        <w:tc>
          <w:tcPr>
            <w:tcW w:w="7104" w:type="dxa"/>
          </w:tcPr>
          <w:p w14:paraId="69DA6943" w14:textId="4C630660"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B2363E" w:rsidRPr="00917DCB" w14:paraId="36949370" w14:textId="77777777" w:rsidTr="001F52A7">
        <w:tc>
          <w:tcPr>
            <w:tcW w:w="2750" w:type="dxa"/>
          </w:tcPr>
          <w:p w14:paraId="0D9D7197"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Biologija</w:t>
            </w:r>
          </w:p>
        </w:tc>
        <w:tc>
          <w:tcPr>
            <w:tcW w:w="7104" w:type="dxa"/>
          </w:tcPr>
          <w:p w14:paraId="6C1B65E6" w14:textId="0DF85D75"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B2363E" w:rsidRPr="00917DCB" w14:paraId="77C3BE26" w14:textId="77777777" w:rsidTr="001F52A7">
        <w:tc>
          <w:tcPr>
            <w:tcW w:w="2750" w:type="dxa"/>
          </w:tcPr>
          <w:p w14:paraId="7CE907F3"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Fizika</w:t>
            </w:r>
          </w:p>
        </w:tc>
        <w:tc>
          <w:tcPr>
            <w:tcW w:w="7104" w:type="dxa"/>
          </w:tcPr>
          <w:p w14:paraId="12E2F46F" w14:textId="0C25F70C"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B2363E" w:rsidRPr="00917DCB" w14:paraId="3E738132" w14:textId="77777777" w:rsidTr="001F52A7">
        <w:tc>
          <w:tcPr>
            <w:tcW w:w="2750" w:type="dxa"/>
          </w:tcPr>
          <w:p w14:paraId="2B62BA8E"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Istorija</w:t>
            </w:r>
          </w:p>
        </w:tc>
        <w:tc>
          <w:tcPr>
            <w:tcW w:w="7104" w:type="dxa"/>
          </w:tcPr>
          <w:p w14:paraId="059BB215" w14:textId="27833AE9"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B2363E" w:rsidRPr="00917DCB" w14:paraId="23D4603E" w14:textId="77777777" w:rsidTr="001F52A7">
        <w:tc>
          <w:tcPr>
            <w:tcW w:w="2750" w:type="dxa"/>
          </w:tcPr>
          <w:p w14:paraId="70302856"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Geografija</w:t>
            </w:r>
          </w:p>
        </w:tc>
        <w:tc>
          <w:tcPr>
            <w:tcW w:w="7104" w:type="dxa"/>
          </w:tcPr>
          <w:p w14:paraId="02886EE5" w14:textId="7077D548"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r w:rsidR="00B2363E" w:rsidRPr="00917DCB" w14:paraId="6126BCBE" w14:textId="77777777" w:rsidTr="001F52A7">
        <w:tc>
          <w:tcPr>
            <w:tcW w:w="2750" w:type="dxa"/>
          </w:tcPr>
          <w:p w14:paraId="257CFF0B" w14:textId="77777777" w:rsidR="00B2363E" w:rsidRPr="001F52A7" w:rsidRDefault="00B2363E" w:rsidP="00915E6E">
            <w:pPr>
              <w:spacing w:after="0" w:line="240" w:lineRule="auto"/>
              <w:rPr>
                <w:rFonts w:ascii="Times New Roman" w:hAnsi="Times New Roman"/>
                <w:sz w:val="20"/>
                <w:szCs w:val="20"/>
              </w:rPr>
            </w:pPr>
            <w:r w:rsidRPr="001F52A7">
              <w:rPr>
                <w:rFonts w:ascii="Times New Roman" w:hAnsi="Times New Roman"/>
                <w:sz w:val="20"/>
                <w:szCs w:val="20"/>
              </w:rPr>
              <w:t>IT</w:t>
            </w:r>
          </w:p>
        </w:tc>
        <w:tc>
          <w:tcPr>
            <w:tcW w:w="7104" w:type="dxa"/>
          </w:tcPr>
          <w:p w14:paraId="47511EA4" w14:textId="403E26CA" w:rsidR="00B2363E" w:rsidRPr="001F52A7" w:rsidRDefault="00F965D3" w:rsidP="00915E6E">
            <w:pPr>
              <w:spacing w:after="0" w:line="240" w:lineRule="auto"/>
              <w:jc w:val="center"/>
              <w:rPr>
                <w:rFonts w:ascii="Times New Roman" w:hAnsi="Times New Roman"/>
                <w:sz w:val="20"/>
                <w:szCs w:val="20"/>
              </w:rPr>
            </w:pPr>
            <w:r>
              <w:rPr>
                <w:rFonts w:ascii="Times New Roman" w:hAnsi="Times New Roman"/>
                <w:sz w:val="20"/>
                <w:szCs w:val="20"/>
              </w:rPr>
              <w:t>-</w:t>
            </w:r>
          </w:p>
        </w:tc>
      </w:tr>
    </w:tbl>
    <w:p w14:paraId="798892DB" w14:textId="77777777" w:rsidR="00382CE2" w:rsidRDefault="00382CE2" w:rsidP="009840E6">
      <w:pPr>
        <w:spacing w:after="0" w:line="240" w:lineRule="auto"/>
        <w:ind w:firstLine="851"/>
        <w:jc w:val="both"/>
        <w:rPr>
          <w:rFonts w:ascii="Times New Roman" w:hAnsi="Times New Roman"/>
          <w:color w:val="0070C0"/>
          <w:sz w:val="24"/>
          <w:szCs w:val="24"/>
        </w:rPr>
      </w:pPr>
    </w:p>
    <w:p w14:paraId="3C60B685" w14:textId="77777777" w:rsidR="004726F7" w:rsidRDefault="004726F7" w:rsidP="009840E6">
      <w:pPr>
        <w:spacing w:after="0" w:line="240" w:lineRule="auto"/>
        <w:ind w:firstLine="851"/>
        <w:jc w:val="both"/>
        <w:rPr>
          <w:rFonts w:ascii="Times New Roman" w:hAnsi="Times New Roman"/>
          <w:color w:val="0070C0"/>
          <w:sz w:val="24"/>
          <w:szCs w:val="24"/>
        </w:rPr>
      </w:pPr>
    </w:p>
    <w:p w14:paraId="6546D4C5" w14:textId="77777777" w:rsidR="004726F7" w:rsidRDefault="004726F7" w:rsidP="009840E6">
      <w:pPr>
        <w:spacing w:after="0" w:line="240" w:lineRule="auto"/>
        <w:ind w:firstLine="851"/>
        <w:jc w:val="both"/>
        <w:rPr>
          <w:rFonts w:ascii="Times New Roman" w:hAnsi="Times New Roman"/>
          <w:color w:val="0070C0"/>
          <w:sz w:val="24"/>
          <w:szCs w:val="24"/>
        </w:rPr>
      </w:pPr>
    </w:p>
    <w:p w14:paraId="695D7C34" w14:textId="77777777" w:rsidR="004726F7" w:rsidRDefault="004726F7" w:rsidP="009840E6">
      <w:pPr>
        <w:spacing w:after="0" w:line="240" w:lineRule="auto"/>
        <w:ind w:firstLine="851"/>
        <w:jc w:val="both"/>
        <w:rPr>
          <w:rFonts w:ascii="Times New Roman" w:hAnsi="Times New Roman"/>
          <w:color w:val="0070C0"/>
          <w:sz w:val="24"/>
          <w:szCs w:val="24"/>
        </w:rPr>
      </w:pPr>
    </w:p>
    <w:p w14:paraId="4272D3A5" w14:textId="77777777" w:rsidR="004726F7" w:rsidRDefault="004726F7" w:rsidP="009840E6">
      <w:pPr>
        <w:spacing w:after="0" w:line="240" w:lineRule="auto"/>
        <w:ind w:firstLine="851"/>
        <w:jc w:val="both"/>
        <w:rPr>
          <w:rFonts w:ascii="Times New Roman" w:hAnsi="Times New Roman"/>
          <w:color w:val="0070C0"/>
          <w:sz w:val="24"/>
          <w:szCs w:val="24"/>
        </w:rPr>
      </w:pPr>
    </w:p>
    <w:p w14:paraId="4A2E4B57" w14:textId="77777777" w:rsidR="004726F7" w:rsidRPr="00A34A72" w:rsidRDefault="004726F7" w:rsidP="009840E6">
      <w:pPr>
        <w:spacing w:after="0" w:line="240" w:lineRule="auto"/>
        <w:ind w:firstLine="851"/>
        <w:jc w:val="both"/>
        <w:rPr>
          <w:rFonts w:ascii="Times New Roman" w:hAnsi="Times New Roman"/>
          <w:color w:val="0070C0"/>
          <w:sz w:val="24"/>
          <w:szCs w:val="24"/>
        </w:rPr>
      </w:pPr>
    </w:p>
    <w:p w14:paraId="7D29D69C" w14:textId="010E8B5B" w:rsidR="00182BF4" w:rsidRDefault="00B2363E" w:rsidP="009840E6">
      <w:pPr>
        <w:spacing w:after="0" w:line="240" w:lineRule="auto"/>
        <w:ind w:firstLine="851"/>
        <w:jc w:val="both"/>
        <w:rPr>
          <w:rFonts w:ascii="Times New Roman" w:hAnsi="Times New Roman"/>
          <w:color w:val="0070C0"/>
          <w:sz w:val="24"/>
          <w:szCs w:val="24"/>
        </w:rPr>
      </w:pPr>
      <w:r>
        <w:rPr>
          <w:rFonts w:ascii="Times New Roman" w:hAnsi="Times New Roman"/>
          <w:b/>
          <w:sz w:val="24"/>
          <w:szCs w:val="24"/>
        </w:rPr>
        <w:t>9</w:t>
      </w:r>
      <w:r w:rsidR="00C95B24" w:rsidRPr="000707D4">
        <w:rPr>
          <w:rFonts w:ascii="Times New Roman" w:hAnsi="Times New Roman"/>
          <w:b/>
          <w:sz w:val="24"/>
          <w:szCs w:val="24"/>
        </w:rPr>
        <w:t xml:space="preserve">. Neformaliojo </w:t>
      </w:r>
      <w:r w:rsidR="00EB16D8" w:rsidRPr="000707D4">
        <w:rPr>
          <w:rFonts w:ascii="Times New Roman" w:hAnsi="Times New Roman"/>
          <w:b/>
          <w:sz w:val="24"/>
          <w:szCs w:val="24"/>
        </w:rPr>
        <w:t xml:space="preserve">švietimo </w:t>
      </w:r>
      <w:r w:rsidR="00C95B24" w:rsidRPr="000707D4">
        <w:rPr>
          <w:rFonts w:ascii="Times New Roman" w:hAnsi="Times New Roman"/>
          <w:b/>
          <w:sz w:val="24"/>
          <w:szCs w:val="24"/>
        </w:rPr>
        <w:t>pasiekimai</w:t>
      </w:r>
      <w:r w:rsidR="00182BF4" w:rsidRPr="00A34A72">
        <w:rPr>
          <w:rFonts w:ascii="Times New Roman" w:hAnsi="Times New Roman"/>
          <w:color w:val="0070C0"/>
          <w:sz w:val="24"/>
          <w:szCs w:val="24"/>
        </w:rPr>
        <w:t>.</w:t>
      </w:r>
    </w:p>
    <w:p w14:paraId="22434578" w14:textId="77777777" w:rsidR="00C537F5" w:rsidRDefault="00C537F5" w:rsidP="00C537F5">
      <w:pPr>
        <w:spacing w:after="0" w:line="240" w:lineRule="auto"/>
        <w:jc w:val="both"/>
        <w:rPr>
          <w:rFonts w:ascii="Times New Roman" w:hAnsi="Times New Roman"/>
          <w:color w:val="0070C0"/>
          <w:sz w:val="24"/>
          <w:szCs w:val="24"/>
        </w:rPr>
      </w:pPr>
    </w:p>
    <w:p w14:paraId="09CCC04C" w14:textId="77777777" w:rsidR="00C537F5" w:rsidRPr="00780EAA" w:rsidRDefault="00C537F5" w:rsidP="00C537F5">
      <w:pPr>
        <w:spacing w:after="0" w:line="240" w:lineRule="auto"/>
        <w:ind w:firstLine="851"/>
        <w:jc w:val="both"/>
        <w:rPr>
          <w:rFonts w:ascii="Times New Roman" w:hAnsi="Times New Roman"/>
          <w:b/>
          <w:color w:val="000000" w:themeColor="text1"/>
          <w:sz w:val="24"/>
          <w:szCs w:val="24"/>
        </w:rPr>
      </w:pPr>
      <w:r w:rsidRPr="00780EAA">
        <w:rPr>
          <w:rFonts w:ascii="Times New Roman" w:hAnsi="Times New Roman"/>
          <w:b/>
          <w:color w:val="000000" w:themeColor="text1"/>
          <w:sz w:val="24"/>
          <w:szCs w:val="24"/>
        </w:rPr>
        <w:t>Sporto būreliai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49"/>
        <w:gridCol w:w="1049"/>
        <w:gridCol w:w="1350"/>
        <w:gridCol w:w="1049"/>
        <w:gridCol w:w="921"/>
        <w:gridCol w:w="1402"/>
      </w:tblGrid>
      <w:tr w:rsidR="00C30775" w:rsidRPr="002710EA" w14:paraId="17377124" w14:textId="77777777" w:rsidTr="00C30775">
        <w:trPr>
          <w:trHeight w:val="214"/>
        </w:trPr>
        <w:tc>
          <w:tcPr>
            <w:tcW w:w="3403" w:type="dxa"/>
            <w:vMerge w:val="restart"/>
            <w:shd w:val="clear" w:color="auto" w:fill="FFFFFF" w:themeFill="background1"/>
            <w:vAlign w:val="center"/>
          </w:tcPr>
          <w:p w14:paraId="23A5E2AE" w14:textId="77777777" w:rsidR="00C30775" w:rsidRPr="00C30775" w:rsidRDefault="00C30775" w:rsidP="00125857">
            <w:pPr>
              <w:spacing w:after="0" w:line="240" w:lineRule="auto"/>
              <w:rPr>
                <w:rFonts w:ascii="Times New Roman" w:hAnsi="Times New Roman"/>
                <w:b/>
                <w:sz w:val="20"/>
                <w:szCs w:val="20"/>
              </w:rPr>
            </w:pPr>
            <w:r w:rsidRPr="00C30775">
              <w:rPr>
                <w:rFonts w:ascii="Times New Roman" w:hAnsi="Times New Roman"/>
                <w:b/>
                <w:sz w:val="20"/>
                <w:szCs w:val="20"/>
              </w:rPr>
              <w:t>Sporto šaka</w:t>
            </w:r>
          </w:p>
        </w:tc>
        <w:tc>
          <w:tcPr>
            <w:tcW w:w="749" w:type="dxa"/>
            <w:vMerge w:val="restart"/>
            <w:shd w:val="clear" w:color="auto" w:fill="FFFFFF" w:themeFill="background1"/>
            <w:vAlign w:val="center"/>
          </w:tcPr>
          <w:p w14:paraId="50E6E180" w14:textId="77777777" w:rsidR="00C30775" w:rsidRPr="00C30775" w:rsidRDefault="00C30775" w:rsidP="00125857">
            <w:pPr>
              <w:spacing w:after="0" w:line="240" w:lineRule="auto"/>
              <w:ind w:right="-108"/>
              <w:rPr>
                <w:rFonts w:ascii="Times New Roman" w:hAnsi="Times New Roman"/>
                <w:b/>
                <w:sz w:val="20"/>
                <w:szCs w:val="20"/>
              </w:rPr>
            </w:pPr>
            <w:r w:rsidRPr="00C30775">
              <w:rPr>
                <w:rFonts w:ascii="Times New Roman" w:hAnsi="Times New Roman"/>
                <w:b/>
                <w:sz w:val="20"/>
                <w:szCs w:val="20"/>
              </w:rPr>
              <w:t>Vieta rajone</w:t>
            </w:r>
          </w:p>
        </w:tc>
        <w:tc>
          <w:tcPr>
            <w:tcW w:w="3448" w:type="dxa"/>
            <w:gridSpan w:val="3"/>
            <w:shd w:val="clear" w:color="auto" w:fill="FFFFFF" w:themeFill="background1"/>
            <w:vAlign w:val="center"/>
          </w:tcPr>
          <w:p w14:paraId="4465C663" w14:textId="77777777" w:rsidR="00C30775" w:rsidRPr="00C30775" w:rsidRDefault="00C30775" w:rsidP="00125857">
            <w:pPr>
              <w:spacing w:after="0" w:line="240" w:lineRule="auto"/>
              <w:ind w:left="-108" w:right="-129"/>
              <w:jc w:val="center"/>
              <w:rPr>
                <w:rFonts w:ascii="Times New Roman" w:hAnsi="Times New Roman"/>
                <w:b/>
                <w:sz w:val="20"/>
                <w:szCs w:val="20"/>
              </w:rPr>
            </w:pPr>
            <w:r w:rsidRPr="00C30775">
              <w:rPr>
                <w:rFonts w:ascii="Times New Roman" w:hAnsi="Times New Roman"/>
                <w:b/>
                <w:sz w:val="20"/>
                <w:szCs w:val="20"/>
              </w:rPr>
              <w:t>Užimtos vietos respublikinėse varžybose</w:t>
            </w:r>
          </w:p>
        </w:tc>
        <w:tc>
          <w:tcPr>
            <w:tcW w:w="921" w:type="dxa"/>
            <w:vMerge w:val="restart"/>
            <w:shd w:val="clear" w:color="auto" w:fill="FFFFFF" w:themeFill="background1"/>
            <w:vAlign w:val="center"/>
          </w:tcPr>
          <w:p w14:paraId="0F78AA78" w14:textId="77777777" w:rsidR="00C30775" w:rsidRPr="00C30775" w:rsidRDefault="00C30775" w:rsidP="00125857">
            <w:pPr>
              <w:spacing w:after="0" w:line="240" w:lineRule="auto"/>
              <w:ind w:right="-108"/>
              <w:jc w:val="center"/>
              <w:rPr>
                <w:rFonts w:ascii="Times New Roman" w:hAnsi="Times New Roman"/>
                <w:b/>
                <w:sz w:val="20"/>
                <w:szCs w:val="20"/>
              </w:rPr>
            </w:pPr>
            <w:r w:rsidRPr="00C30775">
              <w:rPr>
                <w:rFonts w:ascii="Times New Roman" w:hAnsi="Times New Roman"/>
                <w:b/>
                <w:sz w:val="20"/>
                <w:szCs w:val="20"/>
              </w:rPr>
              <w:t>Surinkta taškų</w:t>
            </w:r>
          </w:p>
        </w:tc>
        <w:tc>
          <w:tcPr>
            <w:tcW w:w="1402" w:type="dxa"/>
            <w:vMerge w:val="restart"/>
            <w:shd w:val="clear" w:color="auto" w:fill="FFFFFF" w:themeFill="background1"/>
            <w:vAlign w:val="center"/>
          </w:tcPr>
          <w:p w14:paraId="233083A7" w14:textId="77777777" w:rsidR="00C30775" w:rsidRPr="00C30775" w:rsidRDefault="00C30775" w:rsidP="00125857">
            <w:pPr>
              <w:spacing w:after="0" w:line="240" w:lineRule="auto"/>
              <w:ind w:right="-116"/>
              <w:jc w:val="center"/>
              <w:rPr>
                <w:rFonts w:ascii="Times New Roman" w:hAnsi="Times New Roman"/>
                <w:b/>
                <w:sz w:val="20"/>
                <w:szCs w:val="20"/>
              </w:rPr>
            </w:pPr>
            <w:r w:rsidRPr="00C30775">
              <w:rPr>
                <w:rFonts w:ascii="Times New Roman" w:hAnsi="Times New Roman"/>
                <w:b/>
                <w:sz w:val="20"/>
                <w:szCs w:val="20"/>
              </w:rPr>
              <w:t>Iškovota vieta Lietuvoje</w:t>
            </w:r>
          </w:p>
        </w:tc>
      </w:tr>
      <w:tr w:rsidR="00C30775" w:rsidRPr="002710EA" w14:paraId="67F727A2" w14:textId="77777777" w:rsidTr="00C30775">
        <w:trPr>
          <w:trHeight w:val="150"/>
        </w:trPr>
        <w:tc>
          <w:tcPr>
            <w:tcW w:w="3403" w:type="dxa"/>
            <w:vMerge/>
          </w:tcPr>
          <w:p w14:paraId="1A39333E" w14:textId="77777777" w:rsidR="00C30775" w:rsidRPr="001F52A7" w:rsidRDefault="00C30775" w:rsidP="00125857">
            <w:pPr>
              <w:spacing w:after="0" w:line="240" w:lineRule="auto"/>
              <w:rPr>
                <w:rFonts w:ascii="Times New Roman" w:hAnsi="Times New Roman"/>
                <w:sz w:val="20"/>
                <w:szCs w:val="20"/>
              </w:rPr>
            </w:pPr>
          </w:p>
        </w:tc>
        <w:tc>
          <w:tcPr>
            <w:tcW w:w="749" w:type="dxa"/>
            <w:vMerge/>
          </w:tcPr>
          <w:p w14:paraId="138AAB78" w14:textId="77777777" w:rsidR="00C30775" w:rsidRPr="001F52A7" w:rsidRDefault="00C30775" w:rsidP="00125857">
            <w:pPr>
              <w:spacing w:after="0" w:line="240" w:lineRule="auto"/>
              <w:rPr>
                <w:rFonts w:ascii="Times New Roman" w:hAnsi="Times New Roman"/>
                <w:sz w:val="20"/>
                <w:szCs w:val="20"/>
              </w:rPr>
            </w:pPr>
          </w:p>
        </w:tc>
        <w:tc>
          <w:tcPr>
            <w:tcW w:w="1049" w:type="dxa"/>
            <w:shd w:val="clear" w:color="auto" w:fill="FFFFFF" w:themeFill="background1"/>
            <w:vAlign w:val="center"/>
          </w:tcPr>
          <w:p w14:paraId="49E0D94F" w14:textId="77777777" w:rsidR="00C30775" w:rsidRPr="001F52A7" w:rsidRDefault="00C30775" w:rsidP="00125857">
            <w:pPr>
              <w:spacing w:after="0" w:line="240" w:lineRule="auto"/>
              <w:ind w:left="-108" w:right="-128"/>
              <w:jc w:val="center"/>
              <w:rPr>
                <w:rFonts w:ascii="Times New Roman" w:hAnsi="Times New Roman"/>
                <w:b/>
                <w:sz w:val="20"/>
                <w:szCs w:val="20"/>
              </w:rPr>
            </w:pPr>
            <w:r w:rsidRPr="001F52A7">
              <w:rPr>
                <w:rFonts w:ascii="Times New Roman" w:hAnsi="Times New Roman"/>
                <w:b/>
                <w:sz w:val="20"/>
                <w:szCs w:val="20"/>
              </w:rPr>
              <w:t>Zoninėse</w:t>
            </w:r>
          </w:p>
        </w:tc>
        <w:tc>
          <w:tcPr>
            <w:tcW w:w="1350" w:type="dxa"/>
            <w:shd w:val="clear" w:color="auto" w:fill="FFFFFF" w:themeFill="background1"/>
            <w:vAlign w:val="center"/>
          </w:tcPr>
          <w:p w14:paraId="51FD86D0" w14:textId="77777777" w:rsidR="00C30775" w:rsidRPr="001F52A7" w:rsidRDefault="00C30775" w:rsidP="00125857">
            <w:pPr>
              <w:spacing w:after="0" w:line="240" w:lineRule="auto"/>
              <w:ind w:left="-108" w:right="-128"/>
              <w:jc w:val="center"/>
              <w:rPr>
                <w:rFonts w:ascii="Times New Roman" w:hAnsi="Times New Roman"/>
                <w:b/>
                <w:sz w:val="20"/>
                <w:szCs w:val="20"/>
              </w:rPr>
            </w:pPr>
            <w:r w:rsidRPr="001F52A7">
              <w:rPr>
                <w:rFonts w:ascii="Times New Roman" w:hAnsi="Times New Roman"/>
                <w:b/>
                <w:sz w:val="20"/>
                <w:szCs w:val="20"/>
              </w:rPr>
              <w:t>Tarpzoninėse</w:t>
            </w:r>
          </w:p>
        </w:tc>
        <w:tc>
          <w:tcPr>
            <w:tcW w:w="1049" w:type="dxa"/>
            <w:shd w:val="clear" w:color="auto" w:fill="FFFFFF" w:themeFill="background1"/>
            <w:vAlign w:val="center"/>
          </w:tcPr>
          <w:p w14:paraId="0629AE9C" w14:textId="77777777" w:rsidR="00C30775" w:rsidRPr="001F52A7" w:rsidRDefault="00C30775" w:rsidP="00125857">
            <w:pPr>
              <w:spacing w:after="0" w:line="240" w:lineRule="auto"/>
              <w:ind w:left="-108" w:right="-128"/>
              <w:jc w:val="center"/>
              <w:rPr>
                <w:rFonts w:ascii="Times New Roman" w:hAnsi="Times New Roman"/>
                <w:b/>
                <w:sz w:val="20"/>
                <w:szCs w:val="20"/>
              </w:rPr>
            </w:pPr>
            <w:r w:rsidRPr="001F52A7">
              <w:rPr>
                <w:rFonts w:ascii="Times New Roman" w:hAnsi="Times New Roman"/>
                <w:b/>
                <w:sz w:val="20"/>
                <w:szCs w:val="20"/>
              </w:rPr>
              <w:t>Finalinėse</w:t>
            </w:r>
          </w:p>
        </w:tc>
        <w:tc>
          <w:tcPr>
            <w:tcW w:w="921" w:type="dxa"/>
            <w:vMerge/>
          </w:tcPr>
          <w:p w14:paraId="081C505F" w14:textId="77777777" w:rsidR="00C30775" w:rsidRPr="001F52A7" w:rsidRDefault="00C30775" w:rsidP="00125857">
            <w:pPr>
              <w:spacing w:after="0" w:line="240" w:lineRule="auto"/>
              <w:rPr>
                <w:rFonts w:ascii="Times New Roman" w:hAnsi="Times New Roman"/>
                <w:sz w:val="20"/>
                <w:szCs w:val="20"/>
              </w:rPr>
            </w:pPr>
          </w:p>
        </w:tc>
        <w:tc>
          <w:tcPr>
            <w:tcW w:w="1402" w:type="dxa"/>
            <w:vMerge/>
          </w:tcPr>
          <w:p w14:paraId="4143FABE" w14:textId="77777777" w:rsidR="00C30775" w:rsidRPr="001F52A7" w:rsidRDefault="00C30775" w:rsidP="00125857">
            <w:pPr>
              <w:rPr>
                <w:rFonts w:ascii="Times New Roman" w:hAnsi="Times New Roman"/>
                <w:sz w:val="20"/>
                <w:szCs w:val="20"/>
              </w:rPr>
            </w:pPr>
          </w:p>
        </w:tc>
      </w:tr>
      <w:tr w:rsidR="00C30775" w:rsidRPr="002710EA" w14:paraId="124AA2C8" w14:textId="77777777" w:rsidTr="00C30775">
        <w:trPr>
          <w:trHeight w:val="150"/>
        </w:trPr>
        <w:tc>
          <w:tcPr>
            <w:tcW w:w="3403" w:type="dxa"/>
          </w:tcPr>
          <w:p w14:paraId="21A30DC9" w14:textId="1B8219FD"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Kvadratas</w:t>
            </w:r>
            <w:r>
              <w:rPr>
                <w:rFonts w:ascii="Times New Roman" w:hAnsi="Times New Roman"/>
                <w:sz w:val="20"/>
                <w:szCs w:val="20"/>
              </w:rPr>
              <w:t xml:space="preserve"> </w:t>
            </w:r>
            <w:r w:rsidRPr="001F52A7">
              <w:rPr>
                <w:rFonts w:ascii="Times New Roman" w:hAnsi="Times New Roman"/>
                <w:sz w:val="20"/>
                <w:szCs w:val="20"/>
              </w:rPr>
              <w:t>(berniukai)</w:t>
            </w:r>
          </w:p>
        </w:tc>
        <w:tc>
          <w:tcPr>
            <w:tcW w:w="749" w:type="dxa"/>
          </w:tcPr>
          <w:p w14:paraId="5460D750"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tcPr>
          <w:p w14:paraId="2230F846" w14:textId="77777777" w:rsidR="00C30775" w:rsidRPr="00C30775" w:rsidRDefault="00C30775" w:rsidP="00C30775">
            <w:pPr>
              <w:spacing w:after="0" w:line="240" w:lineRule="auto"/>
              <w:ind w:left="-108" w:right="-128"/>
              <w:jc w:val="center"/>
              <w:rPr>
                <w:rFonts w:ascii="Times New Roman" w:hAnsi="Times New Roman"/>
                <w:b/>
                <w:sz w:val="20"/>
                <w:szCs w:val="20"/>
              </w:rPr>
            </w:pPr>
            <w:r w:rsidRPr="00C30775">
              <w:rPr>
                <w:rFonts w:ascii="Times New Roman" w:hAnsi="Times New Roman"/>
                <w:sz w:val="20"/>
                <w:szCs w:val="20"/>
              </w:rPr>
              <w:t>2</w:t>
            </w:r>
          </w:p>
        </w:tc>
        <w:tc>
          <w:tcPr>
            <w:tcW w:w="1350" w:type="dxa"/>
            <w:shd w:val="clear" w:color="auto" w:fill="FFFFFF" w:themeFill="background1"/>
          </w:tcPr>
          <w:p w14:paraId="4BB15199" w14:textId="77777777" w:rsidR="00C30775" w:rsidRPr="00C30775" w:rsidRDefault="00C30775" w:rsidP="00C30775">
            <w:pPr>
              <w:spacing w:after="0" w:line="240" w:lineRule="auto"/>
              <w:ind w:left="-108" w:right="-128"/>
              <w:jc w:val="center"/>
              <w:rPr>
                <w:rFonts w:ascii="Times New Roman" w:hAnsi="Times New Roman"/>
                <w:b/>
                <w:sz w:val="20"/>
                <w:szCs w:val="20"/>
              </w:rPr>
            </w:pPr>
            <w:r w:rsidRPr="00C30775">
              <w:rPr>
                <w:rFonts w:ascii="Times New Roman" w:hAnsi="Times New Roman"/>
                <w:sz w:val="20"/>
                <w:szCs w:val="20"/>
              </w:rPr>
              <w:t>-</w:t>
            </w:r>
          </w:p>
        </w:tc>
        <w:tc>
          <w:tcPr>
            <w:tcW w:w="1049" w:type="dxa"/>
            <w:shd w:val="clear" w:color="auto" w:fill="FFFFFF" w:themeFill="background1"/>
          </w:tcPr>
          <w:p w14:paraId="6C942EF3" w14:textId="77777777" w:rsidR="00C30775" w:rsidRPr="00C30775" w:rsidRDefault="00C30775" w:rsidP="00C30775">
            <w:pPr>
              <w:spacing w:after="0" w:line="240" w:lineRule="auto"/>
              <w:ind w:left="-108" w:right="-128"/>
              <w:jc w:val="center"/>
              <w:rPr>
                <w:rFonts w:ascii="Times New Roman" w:hAnsi="Times New Roman"/>
                <w:b/>
                <w:sz w:val="20"/>
                <w:szCs w:val="20"/>
              </w:rPr>
            </w:pPr>
            <w:r w:rsidRPr="00C30775">
              <w:rPr>
                <w:rFonts w:ascii="Times New Roman" w:hAnsi="Times New Roman"/>
                <w:sz w:val="20"/>
                <w:szCs w:val="20"/>
              </w:rPr>
              <w:t>-</w:t>
            </w:r>
          </w:p>
        </w:tc>
        <w:tc>
          <w:tcPr>
            <w:tcW w:w="921" w:type="dxa"/>
          </w:tcPr>
          <w:p w14:paraId="0BDA0E5A"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55</w:t>
            </w:r>
          </w:p>
        </w:tc>
        <w:tc>
          <w:tcPr>
            <w:tcW w:w="1402" w:type="dxa"/>
          </w:tcPr>
          <w:p w14:paraId="47653FBA"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17-30</w:t>
            </w:r>
          </w:p>
        </w:tc>
      </w:tr>
      <w:tr w:rsidR="00C30775" w:rsidRPr="002710EA" w14:paraId="2119AA6D" w14:textId="77777777" w:rsidTr="00C30775">
        <w:trPr>
          <w:trHeight w:val="150"/>
        </w:trPr>
        <w:tc>
          <w:tcPr>
            <w:tcW w:w="3403" w:type="dxa"/>
          </w:tcPr>
          <w:p w14:paraId="249B0906" w14:textId="45F6D675" w:rsidR="00C30775" w:rsidRPr="001F52A7" w:rsidRDefault="00C30775" w:rsidP="00125857">
            <w:pPr>
              <w:spacing w:after="0" w:line="240" w:lineRule="auto"/>
              <w:rPr>
                <w:rFonts w:ascii="Times New Roman" w:hAnsi="Times New Roman"/>
                <w:sz w:val="20"/>
                <w:szCs w:val="20"/>
              </w:rPr>
            </w:pPr>
            <w:r>
              <w:rPr>
                <w:rFonts w:ascii="Times New Roman" w:hAnsi="Times New Roman"/>
                <w:sz w:val="20"/>
                <w:szCs w:val="20"/>
              </w:rPr>
              <w:t>Stalo tenisas (</w:t>
            </w:r>
            <w:r w:rsidRPr="001F52A7">
              <w:rPr>
                <w:rFonts w:ascii="Times New Roman" w:hAnsi="Times New Roman"/>
                <w:sz w:val="20"/>
                <w:szCs w:val="20"/>
              </w:rPr>
              <w:t>mergaitės)</w:t>
            </w:r>
          </w:p>
        </w:tc>
        <w:tc>
          <w:tcPr>
            <w:tcW w:w="749" w:type="dxa"/>
          </w:tcPr>
          <w:p w14:paraId="6133C1C9"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tcPr>
          <w:p w14:paraId="199E1543"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4</w:t>
            </w:r>
          </w:p>
        </w:tc>
        <w:tc>
          <w:tcPr>
            <w:tcW w:w="1350" w:type="dxa"/>
            <w:shd w:val="clear" w:color="auto" w:fill="FFFFFF" w:themeFill="background1"/>
          </w:tcPr>
          <w:p w14:paraId="60A26BA0"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049" w:type="dxa"/>
            <w:shd w:val="clear" w:color="auto" w:fill="FFFFFF" w:themeFill="background1"/>
          </w:tcPr>
          <w:p w14:paraId="5207D37B"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921" w:type="dxa"/>
          </w:tcPr>
          <w:p w14:paraId="11490747"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40</w:t>
            </w:r>
          </w:p>
        </w:tc>
        <w:tc>
          <w:tcPr>
            <w:tcW w:w="1402" w:type="dxa"/>
          </w:tcPr>
          <w:p w14:paraId="39A8F05B"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17-26</w:t>
            </w:r>
          </w:p>
        </w:tc>
      </w:tr>
      <w:tr w:rsidR="00C30775" w:rsidRPr="002710EA" w14:paraId="55F44A28" w14:textId="77777777" w:rsidTr="00C30775">
        <w:trPr>
          <w:trHeight w:val="150"/>
        </w:trPr>
        <w:tc>
          <w:tcPr>
            <w:tcW w:w="3403" w:type="dxa"/>
          </w:tcPr>
          <w:p w14:paraId="0E297512" w14:textId="3C87EC70"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Šachmatai</w:t>
            </w:r>
            <w:r>
              <w:rPr>
                <w:rFonts w:ascii="Times New Roman" w:hAnsi="Times New Roman"/>
                <w:sz w:val="20"/>
                <w:szCs w:val="20"/>
              </w:rPr>
              <w:t xml:space="preserve"> </w:t>
            </w:r>
            <w:r w:rsidRPr="001F52A7">
              <w:rPr>
                <w:rFonts w:ascii="Times New Roman" w:hAnsi="Times New Roman"/>
                <w:sz w:val="20"/>
                <w:szCs w:val="20"/>
              </w:rPr>
              <w:t>(pradinukai)</w:t>
            </w:r>
          </w:p>
        </w:tc>
        <w:tc>
          <w:tcPr>
            <w:tcW w:w="749" w:type="dxa"/>
            <w:vAlign w:val="center"/>
          </w:tcPr>
          <w:p w14:paraId="3FDF3D4B"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vAlign w:val="center"/>
          </w:tcPr>
          <w:p w14:paraId="723F4E05" w14:textId="77777777" w:rsidR="00C30775" w:rsidRPr="00C30775" w:rsidRDefault="00C30775" w:rsidP="00C30775">
            <w:pPr>
              <w:spacing w:after="0" w:line="240" w:lineRule="auto"/>
              <w:ind w:left="-108" w:right="-128"/>
              <w:jc w:val="center"/>
              <w:rPr>
                <w:rFonts w:ascii="Times New Roman" w:hAnsi="Times New Roman"/>
                <w:sz w:val="20"/>
                <w:szCs w:val="20"/>
              </w:rPr>
            </w:pPr>
          </w:p>
        </w:tc>
        <w:tc>
          <w:tcPr>
            <w:tcW w:w="1350" w:type="dxa"/>
            <w:shd w:val="clear" w:color="auto" w:fill="FFFFFF" w:themeFill="background1"/>
            <w:vAlign w:val="center"/>
          </w:tcPr>
          <w:p w14:paraId="01A1059D" w14:textId="77777777" w:rsidR="00C30775" w:rsidRPr="00C30775" w:rsidRDefault="00C30775" w:rsidP="00C30775">
            <w:pPr>
              <w:spacing w:after="0" w:line="240" w:lineRule="auto"/>
              <w:ind w:left="-108" w:right="-128"/>
              <w:jc w:val="center"/>
              <w:rPr>
                <w:rFonts w:ascii="Times New Roman" w:hAnsi="Times New Roman"/>
                <w:sz w:val="20"/>
                <w:szCs w:val="20"/>
              </w:rPr>
            </w:pPr>
          </w:p>
        </w:tc>
        <w:tc>
          <w:tcPr>
            <w:tcW w:w="1049" w:type="dxa"/>
            <w:shd w:val="clear" w:color="auto" w:fill="FFFFFF" w:themeFill="background1"/>
            <w:vAlign w:val="center"/>
          </w:tcPr>
          <w:p w14:paraId="19610BD0"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21</w:t>
            </w:r>
          </w:p>
        </w:tc>
        <w:tc>
          <w:tcPr>
            <w:tcW w:w="921" w:type="dxa"/>
            <w:vAlign w:val="center"/>
          </w:tcPr>
          <w:p w14:paraId="3B0EF1BF"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39,5</w:t>
            </w:r>
          </w:p>
        </w:tc>
        <w:tc>
          <w:tcPr>
            <w:tcW w:w="1402" w:type="dxa"/>
            <w:vAlign w:val="center"/>
          </w:tcPr>
          <w:p w14:paraId="475D00CB"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21</w:t>
            </w:r>
          </w:p>
        </w:tc>
      </w:tr>
      <w:tr w:rsidR="00C30775" w:rsidRPr="002710EA" w14:paraId="64CBCCE1" w14:textId="77777777" w:rsidTr="00C30775">
        <w:trPr>
          <w:trHeight w:val="150"/>
        </w:trPr>
        <w:tc>
          <w:tcPr>
            <w:tcW w:w="3403" w:type="dxa"/>
          </w:tcPr>
          <w:p w14:paraId="49B028FA" w14:textId="45864C78"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Keturkovė (mergaitės)</w:t>
            </w:r>
          </w:p>
        </w:tc>
        <w:tc>
          <w:tcPr>
            <w:tcW w:w="749" w:type="dxa"/>
            <w:vAlign w:val="center"/>
          </w:tcPr>
          <w:p w14:paraId="36D3C9AB"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2</w:t>
            </w:r>
          </w:p>
        </w:tc>
        <w:tc>
          <w:tcPr>
            <w:tcW w:w="1049" w:type="dxa"/>
            <w:shd w:val="clear" w:color="auto" w:fill="FFFFFF" w:themeFill="background1"/>
            <w:vAlign w:val="center"/>
          </w:tcPr>
          <w:p w14:paraId="75EC7A29" w14:textId="383C98D2"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350" w:type="dxa"/>
            <w:shd w:val="clear" w:color="auto" w:fill="FFFFFF" w:themeFill="background1"/>
            <w:vAlign w:val="center"/>
          </w:tcPr>
          <w:p w14:paraId="0C177D52"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8</w:t>
            </w:r>
          </w:p>
        </w:tc>
        <w:tc>
          <w:tcPr>
            <w:tcW w:w="1049" w:type="dxa"/>
            <w:shd w:val="clear" w:color="auto" w:fill="FFFFFF" w:themeFill="background1"/>
            <w:vAlign w:val="center"/>
          </w:tcPr>
          <w:p w14:paraId="7C2F612B" w14:textId="07BF712E"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921" w:type="dxa"/>
            <w:vAlign w:val="center"/>
          </w:tcPr>
          <w:p w14:paraId="40AF992B"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62</w:t>
            </w:r>
          </w:p>
        </w:tc>
        <w:tc>
          <w:tcPr>
            <w:tcW w:w="1402" w:type="dxa"/>
            <w:vAlign w:val="center"/>
          </w:tcPr>
          <w:p w14:paraId="2B93EBDA"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33-36</w:t>
            </w:r>
          </w:p>
        </w:tc>
      </w:tr>
      <w:tr w:rsidR="00C30775" w:rsidRPr="002710EA" w14:paraId="7799FCEC" w14:textId="77777777" w:rsidTr="00C30775">
        <w:trPr>
          <w:trHeight w:val="150"/>
        </w:trPr>
        <w:tc>
          <w:tcPr>
            <w:tcW w:w="3403" w:type="dxa"/>
          </w:tcPr>
          <w:p w14:paraId="7C9DE91E" w14:textId="798DC038" w:rsidR="00C30775" w:rsidRPr="001F52A7" w:rsidRDefault="00C30775" w:rsidP="00C30775">
            <w:pPr>
              <w:spacing w:after="0" w:line="240" w:lineRule="auto"/>
              <w:ind w:right="-109"/>
              <w:rPr>
                <w:rFonts w:ascii="Times New Roman" w:hAnsi="Times New Roman"/>
                <w:sz w:val="20"/>
                <w:szCs w:val="20"/>
              </w:rPr>
            </w:pPr>
            <w:r>
              <w:rPr>
                <w:rFonts w:ascii="Times New Roman" w:hAnsi="Times New Roman"/>
                <w:sz w:val="20"/>
                <w:szCs w:val="20"/>
              </w:rPr>
              <w:t xml:space="preserve">Kalnų dviračių krosas </w:t>
            </w:r>
            <w:r w:rsidRPr="001F52A7">
              <w:rPr>
                <w:rFonts w:ascii="Times New Roman" w:hAnsi="Times New Roman"/>
                <w:sz w:val="20"/>
                <w:szCs w:val="20"/>
              </w:rPr>
              <w:t>(mergaitės)</w:t>
            </w:r>
          </w:p>
        </w:tc>
        <w:tc>
          <w:tcPr>
            <w:tcW w:w="749" w:type="dxa"/>
            <w:vAlign w:val="center"/>
          </w:tcPr>
          <w:p w14:paraId="4D43EB65" w14:textId="77777777" w:rsidR="00C30775" w:rsidRPr="00C30775" w:rsidRDefault="00C30775" w:rsidP="00C30775">
            <w:pPr>
              <w:spacing w:after="0" w:line="240" w:lineRule="auto"/>
              <w:jc w:val="center"/>
              <w:rPr>
                <w:rFonts w:ascii="Times New Roman" w:hAnsi="Times New Roman"/>
                <w:sz w:val="20"/>
                <w:szCs w:val="20"/>
              </w:rPr>
            </w:pPr>
          </w:p>
        </w:tc>
        <w:tc>
          <w:tcPr>
            <w:tcW w:w="1049" w:type="dxa"/>
            <w:shd w:val="clear" w:color="auto" w:fill="FFFFFF" w:themeFill="background1"/>
            <w:vAlign w:val="center"/>
          </w:tcPr>
          <w:p w14:paraId="41AA6D24" w14:textId="77777777" w:rsidR="00C30775" w:rsidRPr="00C30775" w:rsidRDefault="00C30775" w:rsidP="00C30775">
            <w:pPr>
              <w:spacing w:after="0" w:line="240" w:lineRule="auto"/>
              <w:ind w:left="-108" w:right="-128"/>
              <w:jc w:val="center"/>
              <w:rPr>
                <w:rFonts w:ascii="Times New Roman" w:hAnsi="Times New Roman"/>
                <w:sz w:val="20"/>
                <w:szCs w:val="20"/>
              </w:rPr>
            </w:pPr>
          </w:p>
        </w:tc>
        <w:tc>
          <w:tcPr>
            <w:tcW w:w="1350" w:type="dxa"/>
            <w:shd w:val="clear" w:color="auto" w:fill="FFFFFF" w:themeFill="background1"/>
            <w:vAlign w:val="center"/>
          </w:tcPr>
          <w:p w14:paraId="4229C3B0" w14:textId="77777777" w:rsidR="00C30775" w:rsidRPr="00C30775" w:rsidRDefault="00C30775" w:rsidP="00C30775">
            <w:pPr>
              <w:spacing w:after="0" w:line="240" w:lineRule="auto"/>
              <w:ind w:left="-108" w:right="-128"/>
              <w:jc w:val="center"/>
              <w:rPr>
                <w:rFonts w:ascii="Times New Roman" w:hAnsi="Times New Roman"/>
                <w:sz w:val="20"/>
                <w:szCs w:val="20"/>
              </w:rPr>
            </w:pPr>
          </w:p>
        </w:tc>
        <w:tc>
          <w:tcPr>
            <w:tcW w:w="1049" w:type="dxa"/>
            <w:shd w:val="clear" w:color="auto" w:fill="FFFFFF" w:themeFill="background1"/>
            <w:vAlign w:val="center"/>
          </w:tcPr>
          <w:p w14:paraId="574506F6"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12</w:t>
            </w:r>
          </w:p>
        </w:tc>
        <w:tc>
          <w:tcPr>
            <w:tcW w:w="921" w:type="dxa"/>
            <w:vAlign w:val="center"/>
          </w:tcPr>
          <w:p w14:paraId="0E28E4E9"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70</w:t>
            </w:r>
          </w:p>
        </w:tc>
        <w:tc>
          <w:tcPr>
            <w:tcW w:w="1402" w:type="dxa"/>
            <w:vAlign w:val="center"/>
          </w:tcPr>
          <w:p w14:paraId="51E27471"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12</w:t>
            </w:r>
          </w:p>
        </w:tc>
      </w:tr>
      <w:tr w:rsidR="00C30775" w:rsidRPr="002710EA" w14:paraId="46403633" w14:textId="77777777" w:rsidTr="00C30775">
        <w:trPr>
          <w:trHeight w:val="150"/>
        </w:trPr>
        <w:tc>
          <w:tcPr>
            <w:tcW w:w="3403" w:type="dxa"/>
          </w:tcPr>
          <w:p w14:paraId="1EF80773" w14:textId="72050C0F" w:rsidR="00C30775" w:rsidRPr="001F52A7" w:rsidRDefault="00C30775" w:rsidP="00C30775">
            <w:pPr>
              <w:spacing w:after="0" w:line="240" w:lineRule="auto"/>
              <w:rPr>
                <w:rFonts w:ascii="Times New Roman" w:hAnsi="Times New Roman"/>
                <w:sz w:val="20"/>
                <w:szCs w:val="20"/>
              </w:rPr>
            </w:pPr>
            <w:r>
              <w:rPr>
                <w:rFonts w:ascii="Times New Roman" w:hAnsi="Times New Roman"/>
                <w:sz w:val="20"/>
                <w:szCs w:val="20"/>
              </w:rPr>
              <w:t xml:space="preserve">Kalnų dviračių krosas </w:t>
            </w:r>
            <w:r w:rsidRPr="001F52A7">
              <w:rPr>
                <w:rFonts w:ascii="Times New Roman" w:hAnsi="Times New Roman"/>
                <w:sz w:val="20"/>
                <w:szCs w:val="20"/>
              </w:rPr>
              <w:t>(berniukai)</w:t>
            </w:r>
          </w:p>
        </w:tc>
        <w:tc>
          <w:tcPr>
            <w:tcW w:w="749" w:type="dxa"/>
            <w:vAlign w:val="center"/>
          </w:tcPr>
          <w:p w14:paraId="0D47A211" w14:textId="77777777" w:rsidR="00C30775" w:rsidRPr="00C30775" w:rsidRDefault="00C30775" w:rsidP="00C30775">
            <w:pPr>
              <w:spacing w:after="0" w:line="240" w:lineRule="auto"/>
              <w:jc w:val="center"/>
              <w:rPr>
                <w:rFonts w:ascii="Times New Roman" w:hAnsi="Times New Roman"/>
                <w:sz w:val="20"/>
                <w:szCs w:val="20"/>
              </w:rPr>
            </w:pPr>
          </w:p>
        </w:tc>
        <w:tc>
          <w:tcPr>
            <w:tcW w:w="1049" w:type="dxa"/>
            <w:shd w:val="clear" w:color="auto" w:fill="FFFFFF" w:themeFill="background1"/>
            <w:vAlign w:val="center"/>
          </w:tcPr>
          <w:p w14:paraId="10210B91" w14:textId="77777777" w:rsidR="00C30775" w:rsidRPr="00C30775" w:rsidRDefault="00C30775" w:rsidP="00C30775">
            <w:pPr>
              <w:spacing w:after="0" w:line="240" w:lineRule="auto"/>
              <w:ind w:left="-108" w:right="-128"/>
              <w:jc w:val="center"/>
              <w:rPr>
                <w:rFonts w:ascii="Times New Roman" w:hAnsi="Times New Roman"/>
                <w:sz w:val="20"/>
                <w:szCs w:val="20"/>
              </w:rPr>
            </w:pPr>
          </w:p>
        </w:tc>
        <w:tc>
          <w:tcPr>
            <w:tcW w:w="1350" w:type="dxa"/>
            <w:shd w:val="clear" w:color="auto" w:fill="FFFFFF" w:themeFill="background1"/>
            <w:vAlign w:val="center"/>
          </w:tcPr>
          <w:p w14:paraId="5EC585A7" w14:textId="77777777" w:rsidR="00C30775" w:rsidRPr="00C30775" w:rsidRDefault="00C30775" w:rsidP="00C30775">
            <w:pPr>
              <w:spacing w:after="0" w:line="240" w:lineRule="auto"/>
              <w:ind w:left="-108" w:right="-128"/>
              <w:jc w:val="center"/>
              <w:rPr>
                <w:rFonts w:ascii="Times New Roman" w:hAnsi="Times New Roman"/>
                <w:sz w:val="20"/>
                <w:szCs w:val="20"/>
              </w:rPr>
            </w:pPr>
          </w:p>
        </w:tc>
        <w:tc>
          <w:tcPr>
            <w:tcW w:w="1049" w:type="dxa"/>
            <w:shd w:val="clear" w:color="auto" w:fill="FFFFFF" w:themeFill="background1"/>
            <w:vAlign w:val="center"/>
          </w:tcPr>
          <w:p w14:paraId="5AA5388D"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12</w:t>
            </w:r>
          </w:p>
        </w:tc>
        <w:tc>
          <w:tcPr>
            <w:tcW w:w="921" w:type="dxa"/>
            <w:vAlign w:val="center"/>
          </w:tcPr>
          <w:p w14:paraId="0F774DBF"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70</w:t>
            </w:r>
          </w:p>
        </w:tc>
        <w:tc>
          <w:tcPr>
            <w:tcW w:w="1402" w:type="dxa"/>
            <w:vAlign w:val="center"/>
          </w:tcPr>
          <w:p w14:paraId="6EEE47AA"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12</w:t>
            </w:r>
          </w:p>
        </w:tc>
      </w:tr>
      <w:tr w:rsidR="00C30775" w:rsidRPr="002710EA" w14:paraId="7AE6DB9F" w14:textId="77777777" w:rsidTr="00C30775">
        <w:trPr>
          <w:trHeight w:val="150"/>
        </w:trPr>
        <w:tc>
          <w:tcPr>
            <w:tcW w:w="3403" w:type="dxa"/>
          </w:tcPr>
          <w:p w14:paraId="5694934D" w14:textId="11110457"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Futbolas (mergaitės)</w:t>
            </w:r>
          </w:p>
        </w:tc>
        <w:tc>
          <w:tcPr>
            <w:tcW w:w="749" w:type="dxa"/>
            <w:vAlign w:val="center"/>
          </w:tcPr>
          <w:p w14:paraId="6D1E7A3F"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vAlign w:val="center"/>
          </w:tcPr>
          <w:p w14:paraId="4544A6EA"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2</w:t>
            </w:r>
          </w:p>
        </w:tc>
        <w:tc>
          <w:tcPr>
            <w:tcW w:w="1350" w:type="dxa"/>
            <w:shd w:val="clear" w:color="auto" w:fill="FFFFFF" w:themeFill="background1"/>
            <w:vAlign w:val="center"/>
          </w:tcPr>
          <w:p w14:paraId="75C44BBA"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049" w:type="dxa"/>
            <w:shd w:val="clear" w:color="auto" w:fill="FFFFFF" w:themeFill="background1"/>
            <w:vAlign w:val="center"/>
          </w:tcPr>
          <w:p w14:paraId="069A0DEB"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921" w:type="dxa"/>
            <w:vAlign w:val="center"/>
          </w:tcPr>
          <w:p w14:paraId="5F14A0D9" w14:textId="5665B0B9"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47,5</w:t>
            </w:r>
          </w:p>
        </w:tc>
        <w:tc>
          <w:tcPr>
            <w:tcW w:w="1402" w:type="dxa"/>
            <w:vAlign w:val="center"/>
          </w:tcPr>
          <w:p w14:paraId="356B92AE"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13-24</w:t>
            </w:r>
          </w:p>
        </w:tc>
      </w:tr>
      <w:tr w:rsidR="00C30775" w:rsidRPr="002710EA" w14:paraId="747B1482" w14:textId="77777777" w:rsidTr="00C30775">
        <w:trPr>
          <w:trHeight w:val="150"/>
        </w:trPr>
        <w:tc>
          <w:tcPr>
            <w:tcW w:w="3403" w:type="dxa"/>
          </w:tcPr>
          <w:p w14:paraId="4498BB19" w14:textId="54E03BCC"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Futbolas (berniukai)</w:t>
            </w:r>
          </w:p>
        </w:tc>
        <w:tc>
          <w:tcPr>
            <w:tcW w:w="749" w:type="dxa"/>
            <w:vAlign w:val="center"/>
          </w:tcPr>
          <w:p w14:paraId="0A765243"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vAlign w:val="center"/>
          </w:tcPr>
          <w:p w14:paraId="783E9048"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4</w:t>
            </w:r>
          </w:p>
        </w:tc>
        <w:tc>
          <w:tcPr>
            <w:tcW w:w="1350" w:type="dxa"/>
            <w:shd w:val="clear" w:color="auto" w:fill="FFFFFF" w:themeFill="background1"/>
            <w:vAlign w:val="center"/>
          </w:tcPr>
          <w:p w14:paraId="1331FFFD"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049" w:type="dxa"/>
            <w:shd w:val="clear" w:color="auto" w:fill="FFFFFF" w:themeFill="background1"/>
            <w:vAlign w:val="center"/>
          </w:tcPr>
          <w:p w14:paraId="00363AB2"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921" w:type="dxa"/>
            <w:vAlign w:val="center"/>
          </w:tcPr>
          <w:p w14:paraId="3B767177"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53</w:t>
            </w:r>
          </w:p>
        </w:tc>
        <w:tc>
          <w:tcPr>
            <w:tcW w:w="1402" w:type="dxa"/>
            <w:vAlign w:val="center"/>
          </w:tcPr>
          <w:p w14:paraId="49EBC1EA"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38-50</w:t>
            </w:r>
          </w:p>
        </w:tc>
      </w:tr>
      <w:tr w:rsidR="00C30775" w:rsidRPr="002710EA" w14:paraId="2CA725AD" w14:textId="77777777" w:rsidTr="00C30775">
        <w:trPr>
          <w:trHeight w:val="150"/>
        </w:trPr>
        <w:tc>
          <w:tcPr>
            <w:tcW w:w="3403" w:type="dxa"/>
          </w:tcPr>
          <w:p w14:paraId="039BD2DB" w14:textId="3962D1CF"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Kvadratas (mergaitės)</w:t>
            </w:r>
          </w:p>
        </w:tc>
        <w:tc>
          <w:tcPr>
            <w:tcW w:w="749" w:type="dxa"/>
            <w:vAlign w:val="center"/>
          </w:tcPr>
          <w:p w14:paraId="47029D1C"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vAlign w:val="center"/>
          </w:tcPr>
          <w:p w14:paraId="4A52104A"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2</w:t>
            </w:r>
          </w:p>
        </w:tc>
        <w:tc>
          <w:tcPr>
            <w:tcW w:w="1350" w:type="dxa"/>
            <w:shd w:val="clear" w:color="auto" w:fill="FFFFFF" w:themeFill="background1"/>
            <w:vAlign w:val="center"/>
          </w:tcPr>
          <w:p w14:paraId="4947CDE9" w14:textId="1639A032"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049" w:type="dxa"/>
            <w:shd w:val="clear" w:color="auto" w:fill="FFFFFF" w:themeFill="background1"/>
            <w:vAlign w:val="center"/>
          </w:tcPr>
          <w:p w14:paraId="62B3341E"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921" w:type="dxa"/>
            <w:vAlign w:val="center"/>
          </w:tcPr>
          <w:p w14:paraId="0FE33FE3" w14:textId="3BC362B9"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54,5</w:t>
            </w:r>
          </w:p>
        </w:tc>
        <w:tc>
          <w:tcPr>
            <w:tcW w:w="1402" w:type="dxa"/>
            <w:vAlign w:val="center"/>
          </w:tcPr>
          <w:p w14:paraId="1C16AAE7"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17-29</w:t>
            </w:r>
          </w:p>
        </w:tc>
      </w:tr>
      <w:tr w:rsidR="00C30775" w:rsidRPr="002710EA" w14:paraId="587ED3A1" w14:textId="77777777" w:rsidTr="00C30775">
        <w:trPr>
          <w:trHeight w:val="150"/>
        </w:trPr>
        <w:tc>
          <w:tcPr>
            <w:tcW w:w="3403" w:type="dxa"/>
          </w:tcPr>
          <w:p w14:paraId="4ACC457F" w14:textId="77777777"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Badmintonas (mergaitės)</w:t>
            </w:r>
          </w:p>
        </w:tc>
        <w:tc>
          <w:tcPr>
            <w:tcW w:w="749" w:type="dxa"/>
            <w:vAlign w:val="center"/>
          </w:tcPr>
          <w:p w14:paraId="35F60D31"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vAlign w:val="center"/>
          </w:tcPr>
          <w:p w14:paraId="3B64DAAE"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350" w:type="dxa"/>
            <w:shd w:val="clear" w:color="auto" w:fill="FFFFFF" w:themeFill="background1"/>
            <w:vAlign w:val="center"/>
          </w:tcPr>
          <w:p w14:paraId="272622CC"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049" w:type="dxa"/>
            <w:shd w:val="clear" w:color="auto" w:fill="FFFFFF" w:themeFill="background1"/>
            <w:vAlign w:val="center"/>
          </w:tcPr>
          <w:p w14:paraId="7D11C0ED"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6</w:t>
            </w:r>
          </w:p>
        </w:tc>
        <w:tc>
          <w:tcPr>
            <w:tcW w:w="921" w:type="dxa"/>
            <w:vAlign w:val="center"/>
          </w:tcPr>
          <w:p w14:paraId="2D23359E"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91</w:t>
            </w:r>
          </w:p>
        </w:tc>
        <w:tc>
          <w:tcPr>
            <w:tcW w:w="1402" w:type="dxa"/>
            <w:vAlign w:val="center"/>
          </w:tcPr>
          <w:p w14:paraId="3ACCA911"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6</w:t>
            </w:r>
          </w:p>
        </w:tc>
      </w:tr>
      <w:tr w:rsidR="00C30775" w:rsidRPr="002710EA" w14:paraId="5BB8E3AA" w14:textId="77777777" w:rsidTr="00C30775">
        <w:trPr>
          <w:trHeight w:val="150"/>
        </w:trPr>
        <w:tc>
          <w:tcPr>
            <w:tcW w:w="3403" w:type="dxa"/>
          </w:tcPr>
          <w:p w14:paraId="02E17872" w14:textId="77777777" w:rsidR="00C30775" w:rsidRPr="001F52A7" w:rsidRDefault="00C30775" w:rsidP="00125857">
            <w:pPr>
              <w:spacing w:after="0" w:line="240" w:lineRule="auto"/>
              <w:rPr>
                <w:rFonts w:ascii="Times New Roman" w:hAnsi="Times New Roman"/>
                <w:sz w:val="20"/>
                <w:szCs w:val="20"/>
              </w:rPr>
            </w:pPr>
            <w:r w:rsidRPr="001F52A7">
              <w:rPr>
                <w:rFonts w:ascii="Times New Roman" w:hAnsi="Times New Roman"/>
                <w:sz w:val="20"/>
                <w:szCs w:val="20"/>
              </w:rPr>
              <w:t>Badmintonas (berniukai)</w:t>
            </w:r>
          </w:p>
        </w:tc>
        <w:tc>
          <w:tcPr>
            <w:tcW w:w="749" w:type="dxa"/>
            <w:vAlign w:val="center"/>
          </w:tcPr>
          <w:p w14:paraId="20476867"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vAlign w:val="center"/>
          </w:tcPr>
          <w:p w14:paraId="6E7CFCF3"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350" w:type="dxa"/>
            <w:shd w:val="clear" w:color="auto" w:fill="FFFFFF" w:themeFill="background1"/>
            <w:vAlign w:val="center"/>
          </w:tcPr>
          <w:p w14:paraId="4C00E5B2"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049" w:type="dxa"/>
            <w:shd w:val="clear" w:color="auto" w:fill="FFFFFF" w:themeFill="background1"/>
            <w:vAlign w:val="center"/>
          </w:tcPr>
          <w:p w14:paraId="5978BB66"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7</w:t>
            </w:r>
          </w:p>
        </w:tc>
        <w:tc>
          <w:tcPr>
            <w:tcW w:w="921" w:type="dxa"/>
            <w:vAlign w:val="center"/>
          </w:tcPr>
          <w:p w14:paraId="07BA1AD0"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87</w:t>
            </w:r>
          </w:p>
        </w:tc>
        <w:tc>
          <w:tcPr>
            <w:tcW w:w="1402" w:type="dxa"/>
            <w:vAlign w:val="center"/>
          </w:tcPr>
          <w:p w14:paraId="09A3607A"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7</w:t>
            </w:r>
          </w:p>
        </w:tc>
      </w:tr>
      <w:tr w:rsidR="00C30775" w:rsidRPr="002710EA" w14:paraId="63E0378F" w14:textId="77777777" w:rsidTr="00C30775">
        <w:trPr>
          <w:trHeight w:val="114"/>
        </w:trPr>
        <w:tc>
          <w:tcPr>
            <w:tcW w:w="3403" w:type="dxa"/>
          </w:tcPr>
          <w:p w14:paraId="08542A92" w14:textId="369B1FCD" w:rsidR="00C30775" w:rsidRPr="00C30775" w:rsidRDefault="00C30775" w:rsidP="00125857">
            <w:pPr>
              <w:spacing w:after="0" w:line="240" w:lineRule="auto"/>
              <w:rPr>
                <w:rFonts w:ascii="Times New Roman" w:hAnsi="Times New Roman"/>
                <w:sz w:val="20"/>
                <w:szCs w:val="20"/>
              </w:rPr>
            </w:pPr>
            <w:r w:rsidRPr="00C30775">
              <w:rPr>
                <w:rFonts w:ascii="Times New Roman" w:hAnsi="Times New Roman"/>
                <w:sz w:val="20"/>
                <w:szCs w:val="20"/>
              </w:rPr>
              <w:t xml:space="preserve">Drąsūs, stiprūs, vikrūs, </w:t>
            </w:r>
            <w:r>
              <w:rPr>
                <w:rFonts w:ascii="Times New Roman" w:hAnsi="Times New Roman"/>
                <w:sz w:val="20"/>
                <w:szCs w:val="20"/>
              </w:rPr>
              <w:t>(</w:t>
            </w:r>
            <w:r w:rsidRPr="00C30775">
              <w:rPr>
                <w:rFonts w:ascii="Times New Roman" w:hAnsi="Times New Roman"/>
                <w:sz w:val="20"/>
                <w:szCs w:val="20"/>
              </w:rPr>
              <w:t>pradinukai</w:t>
            </w:r>
            <w:r>
              <w:rPr>
                <w:rFonts w:ascii="Times New Roman" w:hAnsi="Times New Roman"/>
                <w:sz w:val="20"/>
                <w:szCs w:val="20"/>
              </w:rPr>
              <w:t>)</w:t>
            </w:r>
          </w:p>
        </w:tc>
        <w:tc>
          <w:tcPr>
            <w:tcW w:w="749" w:type="dxa"/>
            <w:vAlign w:val="center"/>
          </w:tcPr>
          <w:p w14:paraId="1A2729FE"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w:t>
            </w:r>
          </w:p>
        </w:tc>
        <w:tc>
          <w:tcPr>
            <w:tcW w:w="1049" w:type="dxa"/>
            <w:shd w:val="clear" w:color="auto" w:fill="FFFFFF" w:themeFill="background1"/>
            <w:vAlign w:val="center"/>
          </w:tcPr>
          <w:p w14:paraId="6B82B20A"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2</w:t>
            </w:r>
          </w:p>
        </w:tc>
        <w:tc>
          <w:tcPr>
            <w:tcW w:w="1350" w:type="dxa"/>
            <w:shd w:val="clear" w:color="auto" w:fill="FFFFFF" w:themeFill="background1"/>
            <w:vAlign w:val="center"/>
          </w:tcPr>
          <w:p w14:paraId="0FF50F64"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1049" w:type="dxa"/>
            <w:shd w:val="clear" w:color="auto" w:fill="FFFFFF" w:themeFill="background1"/>
            <w:vAlign w:val="center"/>
          </w:tcPr>
          <w:p w14:paraId="475C1637" w14:textId="77777777" w:rsidR="00C30775" w:rsidRPr="00C30775" w:rsidRDefault="00C30775" w:rsidP="00C30775">
            <w:pPr>
              <w:spacing w:after="0" w:line="240" w:lineRule="auto"/>
              <w:ind w:left="-108" w:right="-128"/>
              <w:jc w:val="center"/>
              <w:rPr>
                <w:rFonts w:ascii="Times New Roman" w:hAnsi="Times New Roman"/>
                <w:sz w:val="20"/>
                <w:szCs w:val="20"/>
              </w:rPr>
            </w:pPr>
            <w:r w:rsidRPr="00C30775">
              <w:rPr>
                <w:rFonts w:ascii="Times New Roman" w:hAnsi="Times New Roman"/>
                <w:sz w:val="20"/>
                <w:szCs w:val="20"/>
              </w:rPr>
              <w:t>-</w:t>
            </w:r>
          </w:p>
        </w:tc>
        <w:tc>
          <w:tcPr>
            <w:tcW w:w="921" w:type="dxa"/>
            <w:vAlign w:val="center"/>
          </w:tcPr>
          <w:p w14:paraId="32CD203C"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47</w:t>
            </w:r>
          </w:p>
        </w:tc>
        <w:tc>
          <w:tcPr>
            <w:tcW w:w="1402" w:type="dxa"/>
            <w:vAlign w:val="center"/>
          </w:tcPr>
          <w:p w14:paraId="025A78FD" w14:textId="77777777" w:rsidR="00C30775" w:rsidRPr="00C30775" w:rsidRDefault="00C30775" w:rsidP="00C30775">
            <w:pPr>
              <w:spacing w:after="0" w:line="240" w:lineRule="auto"/>
              <w:jc w:val="center"/>
              <w:rPr>
                <w:rFonts w:ascii="Times New Roman" w:hAnsi="Times New Roman"/>
                <w:sz w:val="20"/>
                <w:szCs w:val="20"/>
              </w:rPr>
            </w:pPr>
            <w:r w:rsidRPr="00C30775">
              <w:rPr>
                <w:rFonts w:ascii="Times New Roman" w:hAnsi="Times New Roman"/>
                <w:sz w:val="20"/>
                <w:szCs w:val="20"/>
              </w:rPr>
              <w:t>17-30</w:t>
            </w:r>
          </w:p>
        </w:tc>
      </w:tr>
    </w:tbl>
    <w:p w14:paraId="2F63AB5C" w14:textId="77777777" w:rsidR="0023472B" w:rsidRDefault="0023472B" w:rsidP="00133530">
      <w:pPr>
        <w:spacing w:after="0" w:line="240" w:lineRule="auto"/>
        <w:ind w:firstLine="567"/>
        <w:jc w:val="both"/>
        <w:rPr>
          <w:rFonts w:ascii="Times New Roman" w:hAnsi="Times New Roman"/>
          <w:b/>
          <w:sz w:val="24"/>
          <w:szCs w:val="24"/>
        </w:rPr>
      </w:pPr>
    </w:p>
    <w:p w14:paraId="0A1FA471" w14:textId="77777777" w:rsidR="00C537F5" w:rsidRDefault="00C537F5" w:rsidP="00133530">
      <w:pPr>
        <w:spacing w:after="0" w:line="240" w:lineRule="auto"/>
        <w:ind w:firstLine="567"/>
        <w:jc w:val="both"/>
        <w:rPr>
          <w:rFonts w:ascii="Times New Roman" w:hAnsi="Times New Roman"/>
          <w:b/>
          <w:sz w:val="24"/>
          <w:szCs w:val="24"/>
        </w:rPr>
      </w:pPr>
      <w:r>
        <w:rPr>
          <w:rFonts w:ascii="Times New Roman" w:hAnsi="Times New Roman"/>
          <w:b/>
          <w:sz w:val="24"/>
          <w:szCs w:val="24"/>
        </w:rPr>
        <w:t>Meninės raiškos būreliai</w:t>
      </w:r>
    </w:p>
    <w:p w14:paraId="7AF42CB5" w14:textId="77777777" w:rsidR="00C537F5" w:rsidRDefault="00C537F5" w:rsidP="00133530">
      <w:pPr>
        <w:spacing w:after="0" w:line="240" w:lineRule="auto"/>
        <w:ind w:firstLine="567"/>
        <w:jc w:val="both"/>
        <w:rPr>
          <w:rFonts w:ascii="Times New Roman" w:hAnsi="Times New Roman"/>
          <w:b/>
          <w:sz w:val="24"/>
          <w:szCs w:val="24"/>
        </w:rPr>
      </w:pPr>
    </w:p>
    <w:p w14:paraId="29F59431" w14:textId="1B0D6B22" w:rsidR="00D85D00" w:rsidRDefault="00C537F5" w:rsidP="00083FC9">
      <w:pPr>
        <w:spacing w:after="0" w:line="240" w:lineRule="auto"/>
        <w:ind w:firstLine="709"/>
        <w:jc w:val="both"/>
        <w:rPr>
          <w:rFonts w:ascii="Times New Roman" w:hAnsi="Times New Roman"/>
          <w:sz w:val="24"/>
          <w:szCs w:val="24"/>
        </w:rPr>
      </w:pPr>
      <w:r w:rsidRPr="00F965D3">
        <w:rPr>
          <w:rFonts w:ascii="Times New Roman" w:hAnsi="Times New Roman"/>
          <w:sz w:val="24"/>
          <w:szCs w:val="24"/>
        </w:rPr>
        <w:t xml:space="preserve">Teatro </w:t>
      </w:r>
      <w:r w:rsidR="00D85D00">
        <w:rPr>
          <w:rFonts w:ascii="Times New Roman" w:hAnsi="Times New Roman"/>
          <w:sz w:val="24"/>
          <w:szCs w:val="24"/>
        </w:rPr>
        <w:t xml:space="preserve">būrelio mokiniai sėkmingai  dalyvauja įvairiuose respublikos ir rajono renginiuose. </w:t>
      </w:r>
    </w:p>
    <w:p w14:paraId="4D42EFCB" w14:textId="118C7E42" w:rsidR="00D85D00" w:rsidRPr="00BF2ABA" w:rsidRDefault="00D85D00" w:rsidP="00083FC9">
      <w:pPr>
        <w:spacing w:after="0" w:line="240" w:lineRule="auto"/>
        <w:ind w:firstLine="709"/>
        <w:jc w:val="both"/>
        <w:rPr>
          <w:rFonts w:ascii="Times New Roman" w:hAnsi="Times New Roman"/>
          <w:sz w:val="24"/>
          <w:szCs w:val="24"/>
        </w:rPr>
      </w:pPr>
      <w:r>
        <w:rPr>
          <w:rFonts w:ascii="Times New Roman" w:hAnsi="Times New Roman"/>
          <w:sz w:val="24"/>
          <w:szCs w:val="24"/>
        </w:rPr>
        <w:t xml:space="preserve">Dalyvauta respublikiniame drabužių dizaino ir įvaizdžio konkurse – festivalyje  ,,Kūrėjų oazė“. </w:t>
      </w:r>
      <w:r>
        <w:rPr>
          <w:rFonts w:ascii="Times New Roman" w:hAnsi="Times New Roman"/>
          <w:bCs/>
          <w:iCs/>
          <w:sz w:val="24"/>
          <w:szCs w:val="24"/>
        </w:rPr>
        <w:t>Buvo pristatyta mokinių kompozicija ,,Namai – gyvenimas“,</w:t>
      </w:r>
      <w:r>
        <w:t xml:space="preserve">  </w:t>
      </w:r>
      <w:r w:rsidRPr="00BF2ABA">
        <w:rPr>
          <w:rFonts w:ascii="Times New Roman" w:hAnsi="Times New Roman"/>
          <w:sz w:val="24"/>
          <w:szCs w:val="24"/>
        </w:rPr>
        <w:t>laimėta</w:t>
      </w:r>
      <w:r>
        <w:t xml:space="preserve"> </w:t>
      </w:r>
      <w:r>
        <w:rPr>
          <w:rFonts w:ascii="Times New Roman" w:hAnsi="Times New Roman"/>
          <w:bCs/>
          <w:iCs/>
          <w:sz w:val="24"/>
          <w:szCs w:val="24"/>
        </w:rPr>
        <w:t xml:space="preserve">III vieta. </w:t>
      </w:r>
      <w:r>
        <w:rPr>
          <w:rFonts w:ascii="Times New Roman" w:hAnsi="Times New Roman"/>
          <w:sz w:val="24"/>
          <w:szCs w:val="24"/>
        </w:rPr>
        <w:t>Vykusioje Tarptautinėje va</w:t>
      </w:r>
      <w:r w:rsidR="00083FC9">
        <w:rPr>
          <w:rFonts w:ascii="Times New Roman" w:hAnsi="Times New Roman"/>
          <w:sz w:val="24"/>
          <w:szCs w:val="24"/>
        </w:rPr>
        <w:t xml:space="preserve">ikų ir jaunimo teatrų šventėje </w:t>
      </w:r>
      <w:r>
        <w:rPr>
          <w:rFonts w:ascii="Times New Roman" w:hAnsi="Times New Roman"/>
          <w:sz w:val="24"/>
          <w:szCs w:val="24"/>
        </w:rPr>
        <w:t xml:space="preserve">,,Scenos pavasaris“ parodytas </w:t>
      </w:r>
      <w:r>
        <w:rPr>
          <w:rFonts w:ascii="Times New Roman" w:hAnsi="Times New Roman"/>
          <w:bCs/>
          <w:iCs/>
          <w:sz w:val="24"/>
          <w:szCs w:val="24"/>
        </w:rPr>
        <w:t>teatro būrelio spektaklis ,,Mes - Jūsų vaikai“.</w:t>
      </w:r>
    </w:p>
    <w:p w14:paraId="1BF63057" w14:textId="36F4D805" w:rsidR="00D85D00" w:rsidRDefault="00D85D00" w:rsidP="00083FC9">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Jaunių tautinių šokių kolektyvas (2018 m., tuomet jaunučių kolektyvas, buvo </w:t>
      </w:r>
      <w:r>
        <w:rPr>
          <w:rFonts w:ascii="Times New Roman" w:hAnsi="Times New Roman"/>
          <w:sz w:val="24"/>
          <w:szCs w:val="24"/>
        </w:rPr>
        <w:t>pakviestas dalyvauti Lietuvos šimtmečio dainų šventės ,,Vardan tos...“ šokių dienos koncerte „Saulės rato ritimai“) šiuo metu ruošiasi dalyvauti 2020 m. dainų šventėje.</w:t>
      </w:r>
      <w:r>
        <w:rPr>
          <w:rFonts w:ascii="Times New Roman" w:hAnsi="Times New Roman"/>
          <w:bCs/>
          <w:iCs/>
          <w:sz w:val="24"/>
          <w:szCs w:val="24"/>
        </w:rPr>
        <w:t xml:space="preserve"> Jaunių tautinių šokių kolektyvas, 7-8 kl. mergaiči</w:t>
      </w:r>
      <w:r w:rsidR="00083FC9">
        <w:rPr>
          <w:rFonts w:ascii="Times New Roman" w:hAnsi="Times New Roman"/>
          <w:bCs/>
          <w:iCs/>
          <w:sz w:val="24"/>
          <w:szCs w:val="24"/>
        </w:rPr>
        <w:t xml:space="preserve">ų vokalinis ansamblis ir skaitovai </w:t>
      </w:r>
      <w:r>
        <w:rPr>
          <w:rFonts w:ascii="Times New Roman" w:hAnsi="Times New Roman"/>
          <w:bCs/>
          <w:iCs/>
          <w:sz w:val="24"/>
          <w:szCs w:val="24"/>
        </w:rPr>
        <w:t xml:space="preserve">buvo pakviesti dalyvauti Respublikiniame etnokultūros festivalyje Alytuje ,,Į svečius pas Dzūkučius“. </w:t>
      </w:r>
    </w:p>
    <w:p w14:paraId="4EA93B2B" w14:textId="40DD7038" w:rsidR="00D85D00" w:rsidRDefault="00D85D00" w:rsidP="00083FC9">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 xml:space="preserve">Tautinių, šiuolaikinių šokių kolektyvai, 5-6 ir 7-8 kl. vokaliniai ansambliai dalyvauja  ne tik progimnazijos koncertuose, minint valstybines šventes, bet ir rajono, kitų mokyklų renginiuose, konkursuose. Pateiktos paraiškos dalyvauti </w:t>
      </w:r>
      <w:r>
        <w:rPr>
          <w:rFonts w:ascii="Times New Roman" w:hAnsi="Times New Roman"/>
          <w:sz w:val="24"/>
          <w:szCs w:val="24"/>
        </w:rPr>
        <w:t xml:space="preserve">Raseinių rajono bendrojo ugdymo </w:t>
      </w:r>
      <w:r>
        <w:rPr>
          <w:rFonts w:ascii="Times New Roman" w:hAnsi="Times New Roman"/>
          <w:bCs/>
          <w:iCs/>
          <w:sz w:val="24"/>
          <w:szCs w:val="24"/>
        </w:rPr>
        <w:t>vaikų šoki</w:t>
      </w:r>
      <w:r w:rsidR="00083FC9">
        <w:rPr>
          <w:rFonts w:ascii="Times New Roman" w:hAnsi="Times New Roman"/>
          <w:bCs/>
          <w:iCs/>
          <w:sz w:val="24"/>
          <w:szCs w:val="24"/>
        </w:rPr>
        <w:t>ų festivalyje ,,Dubysos juosta“</w:t>
      </w:r>
      <w:r>
        <w:rPr>
          <w:rFonts w:ascii="Times New Roman" w:hAnsi="Times New Roman"/>
          <w:bCs/>
          <w:iCs/>
          <w:sz w:val="24"/>
          <w:szCs w:val="24"/>
        </w:rPr>
        <w:t>. Tautinių šokių kolektyvas buvo pakviestas dalyvauti Anykščiuose vykusiame f</w:t>
      </w:r>
      <w:r w:rsidR="00083FC9">
        <w:rPr>
          <w:rFonts w:ascii="Times New Roman" w:hAnsi="Times New Roman"/>
          <w:bCs/>
          <w:iCs/>
          <w:sz w:val="24"/>
          <w:szCs w:val="24"/>
        </w:rPr>
        <w:t>estivalyje ,,Nuotykiai tęsiasi“</w:t>
      </w:r>
      <w:r>
        <w:rPr>
          <w:rFonts w:ascii="Times New Roman" w:hAnsi="Times New Roman"/>
          <w:bCs/>
          <w:iCs/>
          <w:sz w:val="24"/>
          <w:szCs w:val="24"/>
        </w:rPr>
        <w:t xml:space="preserve">. Pasirašyta bendradarbiavimo sutartis su Klaipėdos vaikų laisvalaikio centru dėl dalyvavimo projekte ,,Atverkime senolių </w:t>
      </w:r>
      <w:r w:rsidR="00083FC9">
        <w:rPr>
          <w:rFonts w:ascii="Times New Roman" w:hAnsi="Times New Roman"/>
          <w:bCs/>
          <w:iCs/>
          <w:sz w:val="24"/>
          <w:szCs w:val="24"/>
        </w:rPr>
        <w:t>kraičio skrynią... kol ji gyva“</w:t>
      </w:r>
      <w:r>
        <w:rPr>
          <w:rFonts w:ascii="Times New Roman" w:hAnsi="Times New Roman"/>
          <w:bCs/>
          <w:iCs/>
          <w:sz w:val="24"/>
          <w:szCs w:val="24"/>
        </w:rPr>
        <w:t xml:space="preserve"> ir  bendrų kultūrinių veiklų.</w:t>
      </w:r>
    </w:p>
    <w:p w14:paraId="4D4FB7FD" w14:textId="3689EF3D" w:rsidR="00D85D00" w:rsidRDefault="00D85D00" w:rsidP="00083FC9">
      <w:pPr>
        <w:spacing w:after="0" w:line="240" w:lineRule="auto"/>
        <w:ind w:firstLine="709"/>
        <w:jc w:val="both"/>
        <w:rPr>
          <w:rFonts w:ascii="Times New Roman" w:hAnsi="Times New Roman"/>
          <w:bCs/>
          <w:iCs/>
          <w:sz w:val="24"/>
          <w:szCs w:val="24"/>
        </w:rPr>
      </w:pPr>
      <w:r>
        <w:rPr>
          <w:rFonts w:ascii="Times New Roman" w:hAnsi="Times New Roman"/>
          <w:bCs/>
          <w:iCs/>
          <w:sz w:val="24"/>
          <w:szCs w:val="24"/>
        </w:rPr>
        <w:t>Stiprinant bendravimo ir bendradarbiavimo kultūrą mokykloje, dailės būrelių vadovai skatina mokinius dalyvauti konkursuose, kuriuos organizuoja socialiniai partne</w:t>
      </w:r>
      <w:r w:rsidR="00083FC9">
        <w:rPr>
          <w:rFonts w:ascii="Times New Roman" w:hAnsi="Times New Roman"/>
          <w:bCs/>
          <w:iCs/>
          <w:sz w:val="24"/>
          <w:szCs w:val="24"/>
        </w:rPr>
        <w:t xml:space="preserve">riai. Dalyvauta </w:t>
      </w:r>
      <w:r>
        <w:rPr>
          <w:rFonts w:ascii="Times New Roman" w:hAnsi="Times New Roman"/>
          <w:bCs/>
          <w:iCs/>
          <w:sz w:val="24"/>
          <w:szCs w:val="24"/>
        </w:rPr>
        <w:t xml:space="preserve">Dubysos regioninio parko organizuojamuose konkursuose ,,Už Raseinių ant Dubysos“, ,,Maironio takais“. </w:t>
      </w:r>
      <w:r>
        <w:rPr>
          <w:rFonts w:ascii="Times New Roman" w:hAnsi="Times New Roman"/>
          <w:sz w:val="24"/>
          <w:szCs w:val="24"/>
        </w:rPr>
        <w:t>Raseinių raj</w:t>
      </w:r>
      <w:r w:rsidR="00083FC9">
        <w:rPr>
          <w:rFonts w:ascii="Times New Roman" w:hAnsi="Times New Roman"/>
          <w:sz w:val="24"/>
          <w:szCs w:val="24"/>
        </w:rPr>
        <w:t>ono bendrojo ugdymo mokyklų 5-</w:t>
      </w:r>
      <w:r>
        <w:rPr>
          <w:rFonts w:ascii="Times New Roman" w:hAnsi="Times New Roman"/>
          <w:sz w:val="24"/>
          <w:szCs w:val="24"/>
        </w:rPr>
        <w:t>10 klasių mokini</w:t>
      </w:r>
      <w:r w:rsidR="00083FC9">
        <w:rPr>
          <w:rFonts w:ascii="Times New Roman" w:hAnsi="Times New Roman"/>
          <w:sz w:val="24"/>
          <w:szCs w:val="24"/>
        </w:rPr>
        <w:t>ų</w:t>
      </w:r>
      <w:r>
        <w:rPr>
          <w:rFonts w:ascii="Times New Roman" w:hAnsi="Times New Roman"/>
          <w:sz w:val="24"/>
          <w:szCs w:val="24"/>
        </w:rPr>
        <w:t xml:space="preserve"> integruoto dailės ir technologijų kūrybinių darbų konku</w:t>
      </w:r>
      <w:r w:rsidR="00083FC9">
        <w:rPr>
          <w:rFonts w:ascii="Times New Roman" w:hAnsi="Times New Roman"/>
          <w:sz w:val="24"/>
          <w:szCs w:val="24"/>
        </w:rPr>
        <w:t>rse „Rudens nuotaikos“ 3 mokiniai</w:t>
      </w:r>
      <w:r>
        <w:rPr>
          <w:rFonts w:ascii="Times New Roman" w:hAnsi="Times New Roman"/>
          <w:sz w:val="24"/>
          <w:szCs w:val="24"/>
        </w:rPr>
        <w:t xml:space="preserve"> užėmė I vie</w:t>
      </w:r>
      <w:r w:rsidR="00083FC9">
        <w:rPr>
          <w:rFonts w:ascii="Times New Roman" w:hAnsi="Times New Roman"/>
          <w:sz w:val="24"/>
          <w:szCs w:val="24"/>
        </w:rPr>
        <w:t>tą (5-6 kl. amžiaus grupėje) ir vienas mokinys</w:t>
      </w:r>
      <w:r>
        <w:rPr>
          <w:rFonts w:ascii="Times New Roman" w:hAnsi="Times New Roman"/>
          <w:sz w:val="24"/>
          <w:szCs w:val="24"/>
        </w:rPr>
        <w:t xml:space="preserve"> - II vietą (7-8 kl. amžiaus grupėje).</w:t>
      </w:r>
      <w:r>
        <w:rPr>
          <w:sz w:val="24"/>
          <w:szCs w:val="24"/>
        </w:rPr>
        <w:t xml:space="preserve"> </w:t>
      </w:r>
      <w:r>
        <w:rPr>
          <w:rFonts w:ascii="Times New Roman" w:hAnsi="Times New Roman"/>
          <w:sz w:val="24"/>
          <w:szCs w:val="24"/>
        </w:rPr>
        <w:t xml:space="preserve">Tarptautinio piešinių ir fotografijos darbų konkurse „Trijų spalvų istorija“, skirto </w:t>
      </w:r>
      <w:r w:rsidR="00083FC9">
        <w:rPr>
          <w:rFonts w:ascii="Times New Roman" w:hAnsi="Times New Roman"/>
          <w:sz w:val="24"/>
          <w:szCs w:val="24"/>
        </w:rPr>
        <w:t>pasaulio lietuvių metams, mokinys tapo laureatu</w:t>
      </w:r>
      <w:r>
        <w:rPr>
          <w:rFonts w:ascii="Times New Roman" w:hAnsi="Times New Roman"/>
          <w:sz w:val="24"/>
          <w:szCs w:val="24"/>
        </w:rPr>
        <w:t>.</w:t>
      </w:r>
    </w:p>
    <w:p w14:paraId="065236D0" w14:textId="098B2928" w:rsidR="00D85D00" w:rsidRDefault="00083FC9" w:rsidP="00083FC9">
      <w:pPr>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Aktyvios</w:t>
      </w:r>
      <w:r w:rsidR="00D85D00">
        <w:rPr>
          <w:rFonts w:ascii="Times New Roman" w:hAnsi="Times New Roman"/>
          <w:sz w:val="24"/>
          <w:szCs w:val="24"/>
        </w:rPr>
        <w:t xml:space="preserve"> Jaunųjų šaulių veiklos. Dalyvauta </w:t>
      </w:r>
      <w:r>
        <w:rPr>
          <w:rFonts w:ascii="Times New Roman" w:hAnsi="Times New Roman"/>
          <w:sz w:val="24"/>
          <w:szCs w:val="24"/>
        </w:rPr>
        <w:t xml:space="preserve">respublikiniame pėsčiųjų žygyje </w:t>
      </w:r>
      <w:r w:rsidR="00D85D00">
        <w:rPr>
          <w:rFonts w:ascii="Times New Roman" w:hAnsi="Times New Roman"/>
          <w:sz w:val="24"/>
          <w:szCs w:val="24"/>
        </w:rPr>
        <w:t>,,Kl</w:t>
      </w:r>
      <w:r>
        <w:rPr>
          <w:rFonts w:ascii="Times New Roman" w:hAnsi="Times New Roman"/>
          <w:sz w:val="24"/>
          <w:szCs w:val="24"/>
        </w:rPr>
        <w:t>aipėdos sukilėlių keliais 2019“</w:t>
      </w:r>
      <w:r w:rsidR="00D85D00">
        <w:rPr>
          <w:rFonts w:ascii="Times New Roman" w:hAnsi="Times New Roman"/>
          <w:sz w:val="24"/>
          <w:szCs w:val="24"/>
        </w:rPr>
        <w:t>, Kęstutėnų pės</w:t>
      </w:r>
      <w:r w:rsidR="000566DD">
        <w:rPr>
          <w:rFonts w:ascii="Times New Roman" w:hAnsi="Times New Roman"/>
          <w:sz w:val="24"/>
          <w:szCs w:val="24"/>
        </w:rPr>
        <w:t>čiųjų žygyje po Tauragės rajoną ir kt.</w:t>
      </w:r>
    </w:p>
    <w:p w14:paraId="1060B05F" w14:textId="14400894" w:rsidR="00C537F5" w:rsidRPr="00FD7E19" w:rsidRDefault="00C537F5" w:rsidP="00D85D00">
      <w:pPr>
        <w:spacing w:after="0" w:line="240" w:lineRule="auto"/>
        <w:ind w:firstLine="567"/>
        <w:jc w:val="both"/>
        <w:rPr>
          <w:rFonts w:ascii="Times New Roman" w:hAnsi="Times New Roman"/>
          <w:sz w:val="24"/>
          <w:szCs w:val="24"/>
        </w:rPr>
      </w:pPr>
    </w:p>
    <w:p w14:paraId="1224F08E" w14:textId="77777777" w:rsidR="009F7587" w:rsidRDefault="009F7587" w:rsidP="00FD7E19">
      <w:pPr>
        <w:spacing w:after="0" w:line="240" w:lineRule="auto"/>
        <w:jc w:val="both"/>
        <w:rPr>
          <w:rFonts w:ascii="Times New Roman" w:hAnsi="Times New Roman"/>
          <w:color w:val="0070C0"/>
          <w:sz w:val="24"/>
          <w:szCs w:val="24"/>
        </w:rPr>
      </w:pPr>
    </w:p>
    <w:p w14:paraId="1D83DABC" w14:textId="088BDFAE" w:rsidR="003250BC" w:rsidRDefault="009F7587" w:rsidP="003E7CED">
      <w:pPr>
        <w:spacing w:after="0" w:line="240" w:lineRule="auto"/>
        <w:ind w:firstLine="851"/>
        <w:jc w:val="both"/>
        <w:rPr>
          <w:rFonts w:ascii="Times New Roman" w:hAnsi="Times New Roman"/>
          <w:b/>
          <w:sz w:val="24"/>
          <w:szCs w:val="24"/>
        </w:rPr>
      </w:pPr>
      <w:r w:rsidRPr="009F7587">
        <w:rPr>
          <w:rFonts w:ascii="Times New Roman" w:hAnsi="Times New Roman"/>
          <w:b/>
          <w:sz w:val="24"/>
          <w:szCs w:val="24"/>
        </w:rPr>
        <w:t>10. Mokyklos projektinė veikla</w:t>
      </w:r>
    </w:p>
    <w:p w14:paraId="7910CF61" w14:textId="77777777" w:rsidR="003E7CED" w:rsidRPr="003E7CED" w:rsidRDefault="003E7CED" w:rsidP="003E7CED">
      <w:pPr>
        <w:spacing w:after="0" w:line="240" w:lineRule="auto"/>
        <w:ind w:firstLine="851"/>
        <w:jc w:val="both"/>
        <w:rPr>
          <w:rFonts w:ascii="Times New Roman" w:hAnsi="Times New Roman"/>
          <w:b/>
          <w:sz w:val="24"/>
          <w:szCs w:val="24"/>
        </w:rPr>
      </w:pPr>
    </w:p>
    <w:p w14:paraId="73E2EAE0" w14:textId="0596ABFC" w:rsidR="00FD7E19" w:rsidRPr="00FD7E19" w:rsidRDefault="00FD7E19" w:rsidP="00133530">
      <w:pPr>
        <w:spacing w:after="0" w:line="240" w:lineRule="auto"/>
        <w:ind w:firstLine="567"/>
        <w:jc w:val="both"/>
        <w:rPr>
          <w:rFonts w:ascii="Times New Roman" w:hAnsi="Times New Roman"/>
          <w:sz w:val="24"/>
          <w:szCs w:val="24"/>
        </w:rPr>
      </w:pPr>
      <w:r w:rsidRPr="00FD7E19">
        <w:rPr>
          <w:rFonts w:ascii="Times New Roman" w:hAnsi="Times New Roman"/>
          <w:sz w:val="24"/>
          <w:szCs w:val="24"/>
        </w:rPr>
        <w:t xml:space="preserve">Užbaigtos nacionalinio </w:t>
      </w:r>
      <w:r w:rsidR="001F52A7">
        <w:rPr>
          <w:rFonts w:ascii="Times New Roman" w:hAnsi="Times New Roman"/>
          <w:sz w:val="24"/>
          <w:szCs w:val="24"/>
        </w:rPr>
        <w:t xml:space="preserve">projekto „Renkuosi mokyti - </w:t>
      </w:r>
      <w:r w:rsidRPr="00FD7E19">
        <w:rPr>
          <w:rFonts w:ascii="Times New Roman" w:hAnsi="Times New Roman"/>
          <w:sz w:val="24"/>
          <w:szCs w:val="24"/>
        </w:rPr>
        <w:t>mokyklų kaitai</w:t>
      </w:r>
      <w:r w:rsidR="001F52A7">
        <w:rPr>
          <w:rFonts w:ascii="Times New Roman" w:hAnsi="Times New Roman"/>
          <w:sz w:val="24"/>
          <w:szCs w:val="24"/>
        </w:rPr>
        <w:t xml:space="preserve">!“ </w:t>
      </w:r>
      <w:r w:rsidRPr="00FD7E19">
        <w:rPr>
          <w:rFonts w:ascii="Times New Roman" w:hAnsi="Times New Roman"/>
          <w:sz w:val="24"/>
          <w:szCs w:val="24"/>
        </w:rPr>
        <w:t>veiklos, pateikta progimnazijoje įgyvendinto pokyčio projekto „Emociškai saugi mokykla – aukštos bendravimo kultūros bendruomenė“ ataskaita. B</w:t>
      </w:r>
      <w:r>
        <w:rPr>
          <w:rFonts w:ascii="Times New Roman" w:hAnsi="Times New Roman"/>
          <w:sz w:val="24"/>
          <w:szCs w:val="24"/>
        </w:rPr>
        <w:t>aigiamajame renginyje „</w:t>
      </w:r>
      <w:r w:rsidRPr="00FD7E19">
        <w:rPr>
          <w:rFonts w:ascii="Times New Roman" w:hAnsi="Times New Roman"/>
          <w:sz w:val="24"/>
          <w:szCs w:val="24"/>
        </w:rPr>
        <w:t>Pokyčių istorijos</w:t>
      </w:r>
      <w:r>
        <w:rPr>
          <w:rFonts w:ascii="Times New Roman" w:hAnsi="Times New Roman"/>
          <w:sz w:val="24"/>
          <w:szCs w:val="24"/>
        </w:rPr>
        <w:t xml:space="preserve"> mokyklose: ką gali bendruomenė“</w:t>
      </w:r>
      <w:r w:rsidRPr="00FD7E19">
        <w:rPr>
          <w:rFonts w:ascii="Times New Roman" w:hAnsi="Times New Roman"/>
          <w:sz w:val="24"/>
          <w:szCs w:val="24"/>
        </w:rPr>
        <w:t xml:space="preserve"> pristatyta mokyklos sėkmės istorija. Progimnazija įsijungė </w:t>
      </w:r>
      <w:r w:rsidR="001F52A7">
        <w:rPr>
          <w:rFonts w:ascii="Times New Roman" w:hAnsi="Times New Roman"/>
          <w:sz w:val="24"/>
          <w:szCs w:val="24"/>
        </w:rPr>
        <w:t>į</w:t>
      </w:r>
      <w:r w:rsidRPr="00FD7E19">
        <w:rPr>
          <w:rFonts w:ascii="Times New Roman" w:hAnsi="Times New Roman"/>
          <w:sz w:val="24"/>
          <w:szCs w:val="24"/>
        </w:rPr>
        <w:t xml:space="preserve"> projekto „Re</w:t>
      </w:r>
      <w:r w:rsidR="001F52A7">
        <w:rPr>
          <w:rFonts w:ascii="Times New Roman" w:hAnsi="Times New Roman"/>
          <w:sz w:val="24"/>
          <w:szCs w:val="24"/>
        </w:rPr>
        <w:t xml:space="preserve">nkuosi mokyti – mokyklų kaitai!“ </w:t>
      </w:r>
      <w:r w:rsidRPr="00FD7E19">
        <w:rPr>
          <w:rFonts w:ascii="Times New Roman" w:hAnsi="Times New Roman"/>
          <w:sz w:val="24"/>
          <w:szCs w:val="24"/>
        </w:rPr>
        <w:t>mokyklų alumnų tinklą.</w:t>
      </w:r>
    </w:p>
    <w:p w14:paraId="63598185" w14:textId="15F414BA" w:rsidR="00FD7E19" w:rsidRPr="00FD7E19" w:rsidRDefault="00FD7E19" w:rsidP="00133530">
      <w:pPr>
        <w:spacing w:after="0" w:line="240" w:lineRule="auto"/>
        <w:ind w:firstLine="567"/>
        <w:jc w:val="both"/>
        <w:rPr>
          <w:rFonts w:ascii="Times New Roman" w:hAnsi="Times New Roman"/>
          <w:sz w:val="24"/>
          <w:szCs w:val="24"/>
        </w:rPr>
      </w:pPr>
      <w:r w:rsidRPr="00FD7E19">
        <w:rPr>
          <w:rFonts w:ascii="Times New Roman" w:hAnsi="Times New Roman"/>
          <w:sz w:val="24"/>
          <w:szCs w:val="24"/>
        </w:rPr>
        <w:t>Pasirašyta bendradarbiavimo sutartis su Lietuvos vaikų ir jaunimo centru dėl dalyvavimo projekto „Išmok jaustis gerai“ veiklose. Suburta dešimties</w:t>
      </w:r>
      <w:r w:rsidR="00F965D3">
        <w:rPr>
          <w:rFonts w:ascii="Times New Roman" w:hAnsi="Times New Roman"/>
          <w:sz w:val="24"/>
          <w:szCs w:val="24"/>
        </w:rPr>
        <w:t xml:space="preserve"> pedagogų grupė, kuri vasario-</w:t>
      </w:r>
      <w:r w:rsidRPr="00FD7E19">
        <w:rPr>
          <w:rFonts w:ascii="Times New Roman" w:hAnsi="Times New Roman"/>
          <w:sz w:val="24"/>
          <w:szCs w:val="24"/>
        </w:rPr>
        <w:t>birželio mėnes</w:t>
      </w:r>
      <w:r w:rsidR="00F965D3">
        <w:rPr>
          <w:rFonts w:ascii="Times New Roman" w:hAnsi="Times New Roman"/>
          <w:sz w:val="24"/>
          <w:szCs w:val="24"/>
        </w:rPr>
        <w:t>iais dalyvavo projekto veiklose</w:t>
      </w:r>
      <w:r w:rsidRPr="00FD7E19">
        <w:rPr>
          <w:rFonts w:ascii="Times New Roman" w:hAnsi="Times New Roman"/>
          <w:sz w:val="24"/>
          <w:szCs w:val="24"/>
        </w:rPr>
        <w:t xml:space="preserve"> ir pagilino sveiko gyvenimo būdo įgūdžius.</w:t>
      </w:r>
    </w:p>
    <w:p w14:paraId="7BCAA5C0" w14:textId="11A1E822" w:rsidR="00FD7E19" w:rsidRPr="00FD7E19" w:rsidRDefault="00FD7E19" w:rsidP="00133530">
      <w:pPr>
        <w:spacing w:after="0" w:line="240" w:lineRule="auto"/>
        <w:ind w:firstLine="567"/>
        <w:jc w:val="both"/>
        <w:rPr>
          <w:rFonts w:ascii="Times New Roman" w:hAnsi="Times New Roman"/>
          <w:sz w:val="24"/>
          <w:szCs w:val="24"/>
        </w:rPr>
      </w:pPr>
      <w:r w:rsidRPr="00FD7E19">
        <w:rPr>
          <w:rFonts w:ascii="Times New Roman" w:hAnsi="Times New Roman"/>
          <w:sz w:val="24"/>
          <w:szCs w:val="24"/>
        </w:rPr>
        <w:t>Pradėtos įgyvendinti „Neformaliojo švietimo paslaugų plėtra. Kūno kultūros ir fizinio aktyvumo ugdymas“ veiklos. 30 penktų klasių mokinių</w:t>
      </w:r>
      <w:r w:rsidR="00F965D3">
        <w:rPr>
          <w:rFonts w:ascii="Times New Roman" w:hAnsi="Times New Roman"/>
          <w:sz w:val="24"/>
          <w:szCs w:val="24"/>
        </w:rPr>
        <w:t xml:space="preserve"> dalyvavo plaukimo užsiėmimuose,</w:t>
      </w:r>
      <w:r w:rsidR="0092219B">
        <w:rPr>
          <w:rFonts w:ascii="Times New Roman" w:hAnsi="Times New Roman"/>
          <w:sz w:val="24"/>
          <w:szCs w:val="24"/>
        </w:rPr>
        <w:t xml:space="preserve"> kurių metu </w:t>
      </w:r>
      <w:r w:rsidRPr="00FD7E19">
        <w:rPr>
          <w:rFonts w:ascii="Times New Roman" w:hAnsi="Times New Roman"/>
          <w:sz w:val="24"/>
          <w:szCs w:val="24"/>
        </w:rPr>
        <w:t>mokėsi plaukimo pradmenų, saugaus elgesio vandenyje.</w:t>
      </w:r>
    </w:p>
    <w:p w14:paraId="2845C02C" w14:textId="48D6ADC1" w:rsidR="00FD7E19" w:rsidRPr="00FD7E19" w:rsidRDefault="00FD7E19" w:rsidP="00133530">
      <w:pPr>
        <w:spacing w:after="0" w:line="240" w:lineRule="auto"/>
        <w:ind w:firstLine="567"/>
        <w:jc w:val="both"/>
        <w:rPr>
          <w:rFonts w:ascii="Times New Roman" w:hAnsi="Times New Roman"/>
          <w:sz w:val="24"/>
          <w:szCs w:val="24"/>
        </w:rPr>
      </w:pPr>
      <w:r w:rsidRPr="00FD7E19">
        <w:rPr>
          <w:rFonts w:ascii="Times New Roman" w:hAnsi="Times New Roman"/>
          <w:sz w:val="24"/>
          <w:szCs w:val="24"/>
        </w:rPr>
        <w:t>Toliau tęsiamas „Pradinio ugdymo informatikos programos rengimas, išbandymas ir diegimas“ programos projektas „Informatika pradiniame ugdyme“. Reguliariai vykdomas IKT ugdymo turinio išbandymas ir veiklų sklaida rajone. Projekto organizatoriams pateikta išbandyt</w:t>
      </w:r>
      <w:r w:rsidR="0092219B">
        <w:rPr>
          <w:rFonts w:ascii="Times New Roman" w:hAnsi="Times New Roman"/>
          <w:sz w:val="24"/>
          <w:szCs w:val="24"/>
        </w:rPr>
        <w:t>ų priemonių refleksija, keturi mokytojai</w:t>
      </w:r>
      <w:r w:rsidRPr="00FD7E19">
        <w:rPr>
          <w:rFonts w:ascii="Times New Roman" w:hAnsi="Times New Roman"/>
          <w:sz w:val="24"/>
          <w:szCs w:val="24"/>
        </w:rPr>
        <w:t xml:space="preserve"> skaitė pranešimus Ariogalos gimnazijos paradinių klasių mokytojams, Raseinių rajono pradinių klasių mokytojų metodiniame susirinkime. Su projekto veiklomis buvo supažindinti Raseinių rajono ugdymo įstaigų vadovai ir </w:t>
      </w:r>
      <w:r w:rsidR="00F965D3">
        <w:rPr>
          <w:rFonts w:ascii="Times New Roman" w:hAnsi="Times New Roman"/>
          <w:sz w:val="24"/>
          <w:szCs w:val="24"/>
        </w:rPr>
        <w:t>Š</w:t>
      </w:r>
      <w:r w:rsidRPr="00FD7E19">
        <w:rPr>
          <w:rFonts w:ascii="Times New Roman" w:hAnsi="Times New Roman"/>
          <w:sz w:val="24"/>
          <w:szCs w:val="24"/>
        </w:rPr>
        <w:t>vietimo, kultūros ir ugdymo skyriaus specialistai.</w:t>
      </w:r>
    </w:p>
    <w:p w14:paraId="43CBCB16" w14:textId="24A343A3" w:rsidR="00FD7E19" w:rsidRPr="00FD7E19" w:rsidRDefault="00FD7E19" w:rsidP="00133530">
      <w:pPr>
        <w:spacing w:after="0" w:line="240" w:lineRule="auto"/>
        <w:ind w:firstLine="567"/>
        <w:contextualSpacing/>
        <w:jc w:val="both"/>
        <w:rPr>
          <w:rFonts w:ascii="Times New Roman" w:eastAsiaTheme="minorHAnsi" w:hAnsi="Times New Roman"/>
          <w:sz w:val="24"/>
          <w:szCs w:val="24"/>
          <w:shd w:val="clear" w:color="auto" w:fill="FFFFFF"/>
        </w:rPr>
      </w:pPr>
      <w:r w:rsidRPr="00FD7E19">
        <w:rPr>
          <w:rFonts w:ascii="Times New Roman" w:eastAsiaTheme="minorHAnsi" w:hAnsi="Times New Roman"/>
          <w:sz w:val="24"/>
          <w:szCs w:val="24"/>
        </w:rPr>
        <w:t xml:space="preserve">2019 metais progimnazijoje buvo įgyvendinta net 12 skirtingų </w:t>
      </w:r>
      <w:r w:rsidRPr="00FD7E19">
        <w:rPr>
          <w:rFonts w:ascii="Times New Roman" w:eastAsiaTheme="minorHAnsi" w:hAnsi="Times New Roman"/>
          <w:i/>
          <w:sz w:val="24"/>
          <w:szCs w:val="24"/>
        </w:rPr>
        <w:t>eTwinning</w:t>
      </w:r>
      <w:r w:rsidRPr="00FD7E19">
        <w:rPr>
          <w:rFonts w:ascii="Times New Roman" w:eastAsiaTheme="minorHAnsi" w:hAnsi="Times New Roman"/>
          <w:sz w:val="24"/>
          <w:szCs w:val="24"/>
        </w:rPr>
        <w:t xml:space="preserve"> programos projektų. Trys projektai įvertinti </w:t>
      </w:r>
      <w:r w:rsidRPr="00FD7E19">
        <w:rPr>
          <w:rFonts w:ascii="Times New Roman" w:eastAsiaTheme="minorHAnsi" w:hAnsi="Times New Roman"/>
          <w:sz w:val="24"/>
          <w:szCs w:val="24"/>
          <w:shd w:val="clear" w:color="auto" w:fill="FFFFFF"/>
        </w:rPr>
        <w:t>Europos kokybės ženkleliais už kokybišką projektų veiklų įgyve</w:t>
      </w:r>
      <w:r w:rsidR="00CA47DA">
        <w:rPr>
          <w:rFonts w:ascii="Times New Roman" w:eastAsiaTheme="minorHAnsi" w:hAnsi="Times New Roman"/>
          <w:sz w:val="24"/>
          <w:szCs w:val="24"/>
          <w:shd w:val="clear" w:color="auto" w:fill="FFFFFF"/>
        </w:rPr>
        <w:t xml:space="preserve">ndinimą, pedagogai pakviesti į </w:t>
      </w:r>
      <w:r w:rsidRPr="00FD7E19">
        <w:rPr>
          <w:rFonts w:ascii="Times New Roman" w:eastAsiaTheme="minorHAnsi" w:hAnsi="Times New Roman"/>
          <w:sz w:val="24"/>
          <w:szCs w:val="24"/>
          <w:shd w:val="clear" w:color="auto" w:fill="FFFFFF"/>
        </w:rPr>
        <w:t>baigiamąją</w:t>
      </w:r>
      <w:r w:rsidRPr="00FD7E19">
        <w:rPr>
          <w:rFonts w:ascii="Times New Roman" w:eastAsiaTheme="minorHAnsi" w:hAnsi="Times New Roman"/>
          <w:i/>
          <w:sz w:val="24"/>
          <w:szCs w:val="24"/>
          <w:shd w:val="clear" w:color="auto" w:fill="FFFFFF"/>
        </w:rPr>
        <w:t xml:space="preserve"> eTwinning</w:t>
      </w:r>
      <w:r w:rsidR="00F965D3">
        <w:rPr>
          <w:rFonts w:ascii="Times New Roman" w:eastAsiaTheme="minorHAnsi" w:hAnsi="Times New Roman"/>
          <w:i/>
          <w:sz w:val="24"/>
          <w:szCs w:val="24"/>
          <w:shd w:val="clear" w:color="auto" w:fill="FFFFFF"/>
        </w:rPr>
        <w:t xml:space="preserve"> </w:t>
      </w:r>
      <w:r w:rsidR="00F965D3">
        <w:rPr>
          <w:rFonts w:ascii="Times New Roman" w:eastAsiaTheme="minorHAnsi" w:hAnsi="Times New Roman"/>
          <w:sz w:val="24"/>
          <w:szCs w:val="24"/>
          <w:shd w:val="clear" w:color="auto" w:fill="FFFFFF"/>
        </w:rPr>
        <w:t xml:space="preserve"> k</w:t>
      </w:r>
      <w:r w:rsidRPr="00FD7E19">
        <w:rPr>
          <w:rFonts w:ascii="Times New Roman" w:eastAsiaTheme="minorHAnsi" w:hAnsi="Times New Roman"/>
          <w:sz w:val="24"/>
          <w:szCs w:val="24"/>
          <w:shd w:val="clear" w:color="auto" w:fill="FFFFFF"/>
        </w:rPr>
        <w:t>onferenciją.</w:t>
      </w:r>
    </w:p>
    <w:p w14:paraId="7C3AF2B1" w14:textId="3D8406C7" w:rsidR="00FD7E19" w:rsidRPr="00FD7E19" w:rsidRDefault="00FD7E19" w:rsidP="00133530">
      <w:pPr>
        <w:spacing w:after="0" w:line="240" w:lineRule="auto"/>
        <w:ind w:firstLine="567"/>
        <w:contextualSpacing/>
        <w:jc w:val="both"/>
        <w:rPr>
          <w:rFonts w:ascii="Times New Roman" w:eastAsiaTheme="minorHAnsi" w:hAnsi="Times New Roman"/>
          <w:sz w:val="24"/>
          <w:szCs w:val="24"/>
          <w:shd w:val="clear" w:color="auto" w:fill="FFFFFF"/>
        </w:rPr>
      </w:pPr>
      <w:r w:rsidRPr="00FD7E19">
        <w:rPr>
          <w:rFonts w:ascii="Times New Roman" w:eastAsiaTheme="minorHAnsi" w:hAnsi="Times New Roman"/>
          <w:sz w:val="24"/>
          <w:szCs w:val="24"/>
          <w:shd w:val="clear" w:color="auto" w:fill="FFFFFF"/>
        </w:rPr>
        <w:t xml:space="preserve">Pateikta paraiška </w:t>
      </w:r>
      <w:r>
        <w:rPr>
          <w:rFonts w:ascii="Times New Roman" w:eastAsiaTheme="minorHAnsi" w:hAnsi="Times New Roman"/>
          <w:sz w:val="24"/>
          <w:szCs w:val="24"/>
          <w:shd w:val="clear" w:color="auto" w:fill="FFFFFF"/>
        </w:rPr>
        <w:t>r</w:t>
      </w:r>
      <w:r w:rsidRPr="00FD7E19">
        <w:rPr>
          <w:rFonts w:ascii="Times New Roman" w:eastAsiaTheme="minorHAnsi" w:hAnsi="Times New Roman"/>
          <w:sz w:val="24"/>
          <w:szCs w:val="24"/>
          <w:shd w:val="clear" w:color="auto" w:fill="FFFFFF"/>
        </w:rPr>
        <w:t>espublikos ikimokyklinio ir bendrojo ugdymo mokyklų 2019 metų olimpinio projekto konkursui. G</w:t>
      </w:r>
      <w:r w:rsidR="00B97EC9">
        <w:rPr>
          <w:rFonts w:ascii="Times New Roman" w:eastAsiaTheme="minorHAnsi" w:hAnsi="Times New Roman"/>
          <w:sz w:val="24"/>
          <w:szCs w:val="24"/>
          <w:shd w:val="clear" w:color="auto" w:fill="FFFFFF"/>
        </w:rPr>
        <w:t xml:space="preserve">avus </w:t>
      </w:r>
      <w:r w:rsidRPr="00FD7E19">
        <w:rPr>
          <w:rFonts w:ascii="Times New Roman" w:eastAsiaTheme="minorHAnsi" w:hAnsi="Times New Roman"/>
          <w:sz w:val="24"/>
          <w:szCs w:val="24"/>
          <w:shd w:val="clear" w:color="auto" w:fill="FFFFFF"/>
        </w:rPr>
        <w:t>finansavimą įgyvendintas projektas „Mažieji olimpiečiai“. Priešmokyklinio ugdymo grupės vaikai įgijo žinių apie olimpinį sąjūdį, skatinamas vaikų fiz</w:t>
      </w:r>
      <w:r w:rsidR="001F52A7">
        <w:rPr>
          <w:rFonts w:ascii="Times New Roman" w:eastAsiaTheme="minorHAnsi" w:hAnsi="Times New Roman"/>
          <w:sz w:val="24"/>
          <w:szCs w:val="24"/>
          <w:shd w:val="clear" w:color="auto" w:fill="FFFFFF"/>
        </w:rPr>
        <w:t>inis aktyvumas, suorganizuotos</w:t>
      </w:r>
      <w:r w:rsidRPr="00FD7E19">
        <w:rPr>
          <w:rFonts w:ascii="Times New Roman" w:eastAsiaTheme="minorHAnsi" w:hAnsi="Times New Roman"/>
          <w:sz w:val="24"/>
          <w:szCs w:val="24"/>
          <w:shd w:val="clear" w:color="auto" w:fill="FFFFFF"/>
        </w:rPr>
        <w:t xml:space="preserve"> „Mažosios olimpinės žaidynės“, kuriose dalyvavo 8 komandos iš Raseinių rajono priešmokyklinio amžiaus vaikų ugdymo įstaigų. </w:t>
      </w:r>
    </w:p>
    <w:p w14:paraId="7C7D591F" w14:textId="26669A62" w:rsidR="00FD7E19" w:rsidRPr="00FD7E19" w:rsidRDefault="00FD7E19" w:rsidP="00133530">
      <w:pPr>
        <w:spacing w:after="0" w:line="240" w:lineRule="auto"/>
        <w:ind w:firstLine="567"/>
        <w:contextualSpacing/>
        <w:jc w:val="both"/>
        <w:rPr>
          <w:rFonts w:ascii="Times New Roman" w:eastAsiaTheme="minorHAnsi" w:hAnsi="Times New Roman"/>
          <w:sz w:val="24"/>
          <w:szCs w:val="24"/>
          <w:shd w:val="clear" w:color="auto" w:fill="FFFFFF"/>
        </w:rPr>
      </w:pPr>
      <w:r w:rsidRPr="00FD7E19">
        <w:rPr>
          <w:rFonts w:ascii="Times New Roman" w:eastAsiaTheme="minorHAnsi" w:hAnsi="Times New Roman"/>
          <w:sz w:val="24"/>
          <w:szCs w:val="24"/>
          <w:shd w:val="clear" w:color="auto" w:fill="FFFFFF"/>
        </w:rPr>
        <w:t xml:space="preserve">Įgyvendintas </w:t>
      </w:r>
      <w:r w:rsidR="003E7CED" w:rsidRPr="003E7CED">
        <w:rPr>
          <w:rFonts w:ascii="Times New Roman" w:eastAsiaTheme="minorHAnsi" w:hAnsi="Times New Roman"/>
          <w:sz w:val="24"/>
          <w:szCs w:val="24"/>
          <w:shd w:val="clear" w:color="auto" w:fill="FFFFFF"/>
        </w:rPr>
        <w:t>„Mokinių lyderystės gebėjimų skatinimas Raseinių Šal</w:t>
      </w:r>
      <w:r w:rsidR="003E7CED">
        <w:rPr>
          <w:rFonts w:ascii="Times New Roman" w:eastAsiaTheme="minorHAnsi" w:hAnsi="Times New Roman"/>
          <w:sz w:val="24"/>
          <w:szCs w:val="24"/>
          <w:shd w:val="clear" w:color="auto" w:fill="FFFFFF"/>
        </w:rPr>
        <w:t>tinio progimnazijoje „Aš galiu</w:t>
      </w:r>
      <w:r w:rsidRPr="00FD7E19">
        <w:rPr>
          <w:rFonts w:ascii="Times New Roman" w:eastAsiaTheme="minorHAnsi" w:hAnsi="Times New Roman"/>
          <w:sz w:val="24"/>
          <w:szCs w:val="24"/>
          <w:shd w:val="clear" w:color="auto" w:fill="FFFFFF"/>
        </w:rPr>
        <w:t xml:space="preserve">“, finansuojamas </w:t>
      </w:r>
      <w:r w:rsidR="00F965D3">
        <w:rPr>
          <w:rFonts w:ascii="Times New Roman" w:eastAsiaTheme="minorHAnsi" w:hAnsi="Times New Roman"/>
          <w:sz w:val="24"/>
          <w:szCs w:val="24"/>
          <w:shd w:val="clear" w:color="auto" w:fill="FFFFFF"/>
        </w:rPr>
        <w:t xml:space="preserve">iš </w:t>
      </w:r>
      <w:r w:rsidR="003E7CED">
        <w:rPr>
          <w:rFonts w:ascii="Times New Roman" w:eastAsiaTheme="minorHAnsi" w:hAnsi="Times New Roman"/>
          <w:sz w:val="24"/>
          <w:szCs w:val="24"/>
          <w:shd w:val="clear" w:color="auto" w:fill="FFFFFF"/>
        </w:rPr>
        <w:t xml:space="preserve">Raseinių rajono jaunimo pilietinių ir </w:t>
      </w:r>
      <w:r w:rsidRPr="00FD7E19">
        <w:rPr>
          <w:rFonts w:ascii="Times New Roman" w:eastAsiaTheme="minorHAnsi" w:hAnsi="Times New Roman"/>
          <w:sz w:val="24"/>
          <w:szCs w:val="24"/>
          <w:shd w:val="clear" w:color="auto" w:fill="FFFFFF"/>
        </w:rPr>
        <w:t>socialinių iniciatyvų projektų programos. Projekto metu suorganizuoti lyderystės mokymai progimnazijos mokinių tarybos nariams. Mokiniai supažindinti su savanorystės galimybėmis Raseinių mieste. Suorganizuotas renginys „Savan</w:t>
      </w:r>
      <w:r>
        <w:rPr>
          <w:rFonts w:ascii="Times New Roman" w:eastAsiaTheme="minorHAnsi" w:hAnsi="Times New Roman"/>
          <w:sz w:val="24"/>
          <w:szCs w:val="24"/>
          <w:shd w:val="clear" w:color="auto" w:fill="FFFFFF"/>
        </w:rPr>
        <w:t>orystės mugė“, kuriame dalyvavo</w:t>
      </w:r>
      <w:r w:rsidRPr="00FD7E19">
        <w:rPr>
          <w:rFonts w:ascii="Times New Roman" w:eastAsiaTheme="minorHAnsi" w:hAnsi="Times New Roman"/>
          <w:sz w:val="24"/>
          <w:szCs w:val="24"/>
          <w:shd w:val="clear" w:color="auto" w:fill="FFFFFF"/>
        </w:rPr>
        <w:t xml:space="preserve"> Du</w:t>
      </w:r>
      <w:r w:rsidR="00D65250">
        <w:rPr>
          <w:rFonts w:ascii="Times New Roman" w:eastAsiaTheme="minorHAnsi" w:hAnsi="Times New Roman"/>
          <w:sz w:val="24"/>
          <w:szCs w:val="24"/>
          <w:shd w:val="clear" w:color="auto" w:fill="FFFFFF"/>
        </w:rPr>
        <w:t>bysos regioninio parko</w:t>
      </w:r>
      <w:r>
        <w:rPr>
          <w:rFonts w:ascii="Times New Roman" w:eastAsiaTheme="minorHAnsi" w:hAnsi="Times New Roman"/>
          <w:sz w:val="24"/>
          <w:szCs w:val="24"/>
          <w:shd w:val="clear" w:color="auto" w:fill="FFFFFF"/>
        </w:rPr>
        <w:t xml:space="preserve"> ir VšĮ</w:t>
      </w:r>
      <w:r w:rsidRPr="00FD7E19">
        <w:rPr>
          <w:rFonts w:ascii="Times New Roman" w:eastAsiaTheme="minorHAnsi" w:hAnsi="Times New Roman"/>
          <w:sz w:val="24"/>
          <w:szCs w:val="24"/>
          <w:shd w:val="clear" w:color="auto" w:fill="FFFFFF"/>
        </w:rPr>
        <w:t xml:space="preserve"> Raseinių dienos centras „Vilties tako“ atstovai. </w:t>
      </w:r>
      <w:r w:rsidR="00D65250">
        <w:rPr>
          <w:rFonts w:ascii="Times New Roman" w:eastAsiaTheme="minorHAnsi" w:hAnsi="Times New Roman"/>
          <w:sz w:val="24"/>
          <w:szCs w:val="24"/>
          <w:shd w:val="clear" w:color="auto" w:fill="FFFFFF"/>
        </w:rPr>
        <w:t>Mokiniai</w:t>
      </w:r>
      <w:r w:rsidRPr="00FD7E19">
        <w:rPr>
          <w:rFonts w:ascii="Times New Roman" w:eastAsiaTheme="minorHAnsi" w:hAnsi="Times New Roman"/>
          <w:sz w:val="24"/>
          <w:szCs w:val="24"/>
          <w:shd w:val="clear" w:color="auto" w:fill="FFFFFF"/>
        </w:rPr>
        <w:t xml:space="preserve"> patobulino lyderystės įgūdžius, įsitraukė į savanorystės veiklas.</w:t>
      </w:r>
    </w:p>
    <w:p w14:paraId="6FD0FEF5" w14:textId="6EC8BDF7" w:rsidR="00FD7E19" w:rsidRPr="00FD7E19" w:rsidRDefault="00F965D3" w:rsidP="00133530">
      <w:pPr>
        <w:spacing w:after="0" w:line="240" w:lineRule="auto"/>
        <w:ind w:firstLine="567"/>
        <w:contextualSpacing/>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S</w:t>
      </w:r>
      <w:r w:rsidRPr="00FD7E19">
        <w:rPr>
          <w:rFonts w:ascii="Times New Roman" w:eastAsiaTheme="minorHAnsi" w:hAnsi="Times New Roman"/>
          <w:sz w:val="24"/>
          <w:szCs w:val="24"/>
          <w:shd w:val="clear" w:color="auto" w:fill="FFFFFF"/>
        </w:rPr>
        <w:t>uorganizuota edukacinė dieninė vasaros stovykla „Matyk, klausyk ir veik“.</w:t>
      </w:r>
      <w:r w:rsidR="00FD7E19" w:rsidRPr="00FD7E19">
        <w:rPr>
          <w:rFonts w:ascii="Times New Roman" w:eastAsiaTheme="minorHAnsi" w:hAnsi="Times New Roman"/>
          <w:sz w:val="24"/>
          <w:szCs w:val="24"/>
          <w:shd w:val="clear" w:color="auto" w:fill="FFFFFF"/>
        </w:rPr>
        <w:t xml:space="preserve"> Jos metu už</w:t>
      </w:r>
      <w:r w:rsidR="00FD7E19">
        <w:rPr>
          <w:rFonts w:ascii="Times New Roman" w:eastAsiaTheme="minorHAnsi" w:hAnsi="Times New Roman"/>
          <w:sz w:val="24"/>
          <w:szCs w:val="24"/>
          <w:shd w:val="clear" w:color="auto" w:fill="FFFFFF"/>
        </w:rPr>
        <w:t xml:space="preserve">tikrintas saugus ir turiningas </w:t>
      </w:r>
      <w:r w:rsidR="0092219B">
        <w:rPr>
          <w:rFonts w:ascii="Times New Roman" w:eastAsiaTheme="minorHAnsi" w:hAnsi="Times New Roman"/>
          <w:sz w:val="24"/>
          <w:szCs w:val="24"/>
          <w:shd w:val="clear" w:color="auto" w:fill="FFFFFF"/>
        </w:rPr>
        <w:t>vaikų laisvalaikis. Stiprinamos</w:t>
      </w:r>
      <w:r w:rsidR="00FD7E19" w:rsidRPr="00FD7E19">
        <w:rPr>
          <w:rFonts w:ascii="Times New Roman" w:eastAsiaTheme="minorHAnsi" w:hAnsi="Times New Roman"/>
          <w:sz w:val="24"/>
          <w:szCs w:val="24"/>
          <w:shd w:val="clear" w:color="auto" w:fill="FFFFFF"/>
        </w:rPr>
        <w:t xml:space="preserve"> mokinių pilietinės, socialinės vertybinės nuostatos, kūrybiškumo ir bendradarbiavimo kompetencijos.</w:t>
      </w:r>
    </w:p>
    <w:p w14:paraId="3FD1F138" w14:textId="2F9A3FB5" w:rsidR="00FD7E19" w:rsidRPr="00FD7E19" w:rsidRDefault="00F965D3" w:rsidP="00133530">
      <w:pPr>
        <w:pStyle w:val="Betarp"/>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Įgyvendinant </w:t>
      </w:r>
      <w:r w:rsidR="00461194" w:rsidRPr="00FD7E19">
        <w:rPr>
          <w:rFonts w:ascii="Times New Roman" w:hAnsi="Times New Roman"/>
          <w:sz w:val="24"/>
          <w:szCs w:val="24"/>
        </w:rPr>
        <w:t xml:space="preserve">Europos Sąjungos </w:t>
      </w:r>
      <w:r w:rsidR="00FD7E19" w:rsidRPr="00FD7E19">
        <w:rPr>
          <w:rFonts w:ascii="Times New Roman" w:hAnsi="Times New Roman"/>
          <w:color w:val="000000" w:themeColor="text1"/>
          <w:sz w:val="24"/>
          <w:szCs w:val="24"/>
        </w:rPr>
        <w:t>fondo finansuojamą p</w:t>
      </w:r>
      <w:r w:rsidR="00FD7E19" w:rsidRPr="00FD7E19">
        <w:rPr>
          <w:rFonts w:ascii="Times New Roman" w:hAnsi="Times New Roman"/>
          <w:sz w:val="24"/>
          <w:szCs w:val="24"/>
        </w:rPr>
        <w:t xml:space="preserve">rojektą „Mokyklų aprūpinimas </w:t>
      </w:r>
      <w:r w:rsidR="00FD7E19">
        <w:rPr>
          <w:rFonts w:ascii="Times New Roman" w:hAnsi="Times New Roman"/>
          <w:sz w:val="24"/>
          <w:szCs w:val="24"/>
        </w:rPr>
        <w:t xml:space="preserve">gamtos ir technologinių mokslų </w:t>
      </w:r>
      <w:r w:rsidR="00FD7E19" w:rsidRPr="00FD7E19">
        <w:rPr>
          <w:rFonts w:ascii="Times New Roman" w:hAnsi="Times New Roman"/>
          <w:sz w:val="24"/>
          <w:szCs w:val="24"/>
        </w:rPr>
        <w:t>priemonėmis</w:t>
      </w:r>
      <w:r w:rsidR="00133530">
        <w:rPr>
          <w:rFonts w:ascii="Times New Roman" w:hAnsi="Times New Roman"/>
          <w:color w:val="000000"/>
          <w:sz w:val="24"/>
          <w:szCs w:val="24"/>
        </w:rPr>
        <w:t xml:space="preserve">“ gauta </w:t>
      </w:r>
      <w:r w:rsidR="00FD7E19" w:rsidRPr="00FD7E19">
        <w:rPr>
          <w:rFonts w:ascii="Times New Roman" w:hAnsi="Times New Roman"/>
          <w:color w:val="000000" w:themeColor="text1"/>
          <w:sz w:val="24"/>
          <w:szCs w:val="24"/>
        </w:rPr>
        <w:t>šiuolaikinių</w:t>
      </w:r>
      <w:r w:rsidR="0092219B">
        <w:rPr>
          <w:rFonts w:ascii="Times New Roman" w:hAnsi="Times New Roman"/>
          <w:color w:val="000000" w:themeColor="text1"/>
          <w:sz w:val="24"/>
          <w:szCs w:val="24"/>
        </w:rPr>
        <w:t xml:space="preserve"> ugdymo poreikius atitinkančios mokymo(si) priemonės</w:t>
      </w:r>
      <w:r w:rsidR="00FD7E19" w:rsidRPr="00FD7E19">
        <w:rPr>
          <w:rFonts w:ascii="Times New Roman" w:hAnsi="Times New Roman"/>
          <w:color w:val="000000" w:themeColor="text1"/>
          <w:sz w:val="24"/>
          <w:szCs w:val="24"/>
        </w:rPr>
        <w:t xml:space="preserve"> pradinio ugdymo programai įgyvendinti.</w:t>
      </w:r>
    </w:p>
    <w:p w14:paraId="15C4B0AA" w14:textId="1DF41BBC" w:rsidR="003250BC" w:rsidRPr="00461194" w:rsidRDefault="00FD7E19" w:rsidP="00133530">
      <w:pPr>
        <w:pStyle w:val="Betarp"/>
        <w:ind w:firstLine="567"/>
        <w:jc w:val="both"/>
        <w:rPr>
          <w:rFonts w:ascii="Times New Roman" w:hAnsi="Times New Roman"/>
          <w:color w:val="000000" w:themeColor="text1"/>
          <w:sz w:val="24"/>
          <w:szCs w:val="24"/>
        </w:rPr>
      </w:pPr>
      <w:r w:rsidRPr="00FD7E19">
        <w:rPr>
          <w:rFonts w:ascii="Times New Roman" w:hAnsi="Times New Roman"/>
          <w:color w:val="000000" w:themeColor="text1"/>
          <w:sz w:val="24"/>
          <w:szCs w:val="24"/>
        </w:rPr>
        <w:t xml:space="preserve"> Pateikta paraiška dėl dalyvavimo </w:t>
      </w:r>
      <w:r w:rsidRPr="00FD7E19">
        <w:rPr>
          <w:rFonts w:ascii="Times New Roman" w:hAnsi="Times New Roman"/>
          <w:sz w:val="24"/>
          <w:szCs w:val="24"/>
        </w:rPr>
        <w:t>Europos Sąjungos socialinio fondo finansuojamame valstybės planavimo projekto ,,Mokinių gebėjimų atskleidimo ir jų ugdymo sistemos plėtra“ veiklose.</w:t>
      </w:r>
      <w:r w:rsidR="00461194">
        <w:rPr>
          <w:rFonts w:ascii="Times New Roman" w:hAnsi="Times New Roman"/>
          <w:color w:val="000000" w:themeColor="text1"/>
          <w:sz w:val="24"/>
          <w:szCs w:val="24"/>
        </w:rPr>
        <w:t xml:space="preserve"> </w:t>
      </w:r>
    </w:p>
    <w:p w14:paraId="7BD7E197" w14:textId="77777777" w:rsidR="003250BC" w:rsidRPr="004726F7" w:rsidRDefault="003250BC" w:rsidP="00AE331A">
      <w:pPr>
        <w:spacing w:after="0" w:line="240" w:lineRule="auto"/>
        <w:ind w:firstLine="851"/>
        <w:rPr>
          <w:rFonts w:ascii="Times New Roman" w:hAnsi="Times New Roman"/>
          <w:color w:val="0070C0"/>
          <w:sz w:val="16"/>
          <w:szCs w:val="16"/>
        </w:rPr>
      </w:pPr>
    </w:p>
    <w:p w14:paraId="51C270A0" w14:textId="19F87BBC" w:rsidR="00265630" w:rsidRPr="001F02E7" w:rsidRDefault="00E340B6" w:rsidP="00D71578">
      <w:pPr>
        <w:spacing w:after="0" w:line="240" w:lineRule="auto"/>
        <w:ind w:firstLine="851"/>
        <w:jc w:val="center"/>
        <w:rPr>
          <w:rFonts w:ascii="Times New Roman" w:hAnsi="Times New Roman"/>
          <w:b/>
          <w:sz w:val="24"/>
          <w:szCs w:val="24"/>
        </w:rPr>
      </w:pPr>
      <w:r>
        <w:rPr>
          <w:rFonts w:ascii="Times New Roman" w:hAnsi="Times New Roman"/>
          <w:b/>
          <w:sz w:val="24"/>
          <w:szCs w:val="24"/>
        </w:rPr>
        <w:t>I</w:t>
      </w:r>
      <w:r w:rsidR="00624B02" w:rsidRPr="001F02E7">
        <w:rPr>
          <w:rFonts w:ascii="Times New Roman" w:hAnsi="Times New Roman"/>
          <w:b/>
          <w:sz w:val="24"/>
          <w:szCs w:val="24"/>
        </w:rPr>
        <w:t>V</w:t>
      </w:r>
      <w:r w:rsidR="00D71578">
        <w:rPr>
          <w:rFonts w:ascii="Times New Roman" w:hAnsi="Times New Roman"/>
          <w:b/>
          <w:sz w:val="24"/>
          <w:szCs w:val="24"/>
        </w:rPr>
        <w:t xml:space="preserve"> SKYRIUS </w:t>
      </w:r>
    </w:p>
    <w:p w14:paraId="6D0D1FBF" w14:textId="2B87C5BE" w:rsidR="004726F7" w:rsidRDefault="00D72177" w:rsidP="004726F7">
      <w:pPr>
        <w:spacing w:after="0"/>
        <w:ind w:firstLine="284"/>
        <w:jc w:val="center"/>
        <w:rPr>
          <w:rFonts w:ascii="Times New Roman" w:hAnsi="Times New Roman"/>
          <w:b/>
          <w:sz w:val="24"/>
          <w:szCs w:val="24"/>
        </w:rPr>
      </w:pPr>
      <w:r w:rsidRPr="001F02E7">
        <w:rPr>
          <w:rFonts w:ascii="Times New Roman" w:hAnsi="Times New Roman"/>
          <w:b/>
          <w:sz w:val="24"/>
          <w:szCs w:val="24"/>
        </w:rPr>
        <w:t xml:space="preserve">AKTUALIAUSIOS </w:t>
      </w:r>
      <w:r w:rsidR="00B2363E">
        <w:rPr>
          <w:rFonts w:ascii="Times New Roman" w:hAnsi="Times New Roman"/>
          <w:b/>
          <w:sz w:val="24"/>
          <w:szCs w:val="24"/>
        </w:rPr>
        <w:t>MOKYKLO</w:t>
      </w:r>
      <w:r w:rsidR="00647C25" w:rsidRPr="001F02E7">
        <w:rPr>
          <w:rFonts w:ascii="Times New Roman" w:hAnsi="Times New Roman"/>
          <w:b/>
          <w:sz w:val="24"/>
          <w:szCs w:val="24"/>
        </w:rPr>
        <w:t xml:space="preserve">S </w:t>
      </w:r>
      <w:r w:rsidRPr="001F02E7">
        <w:rPr>
          <w:rFonts w:ascii="Times New Roman" w:hAnsi="Times New Roman"/>
          <w:b/>
          <w:sz w:val="24"/>
          <w:szCs w:val="24"/>
        </w:rPr>
        <w:t xml:space="preserve">PROBLEMOS </w:t>
      </w:r>
    </w:p>
    <w:p w14:paraId="12B9DE79" w14:textId="77777777" w:rsidR="004726F7" w:rsidRPr="004726F7" w:rsidRDefault="004726F7" w:rsidP="004726F7">
      <w:pPr>
        <w:spacing w:after="0"/>
        <w:ind w:firstLine="284"/>
        <w:jc w:val="center"/>
        <w:rPr>
          <w:rFonts w:ascii="Times New Roman" w:hAnsi="Times New Roman"/>
          <w:b/>
          <w:sz w:val="16"/>
          <w:szCs w:val="16"/>
        </w:rPr>
      </w:pPr>
    </w:p>
    <w:p w14:paraId="7D29D704" w14:textId="07F3A3AD" w:rsidR="00D72177" w:rsidRDefault="00D72177" w:rsidP="00D72177">
      <w:pPr>
        <w:spacing w:after="0"/>
        <w:ind w:firstLine="851"/>
        <w:rPr>
          <w:rFonts w:ascii="Times New Roman" w:hAnsi="Times New Roman"/>
          <w:b/>
          <w:sz w:val="24"/>
          <w:szCs w:val="24"/>
        </w:rPr>
      </w:pPr>
      <w:r w:rsidRPr="00347C67">
        <w:rPr>
          <w:rFonts w:ascii="Times New Roman" w:hAnsi="Times New Roman"/>
          <w:b/>
          <w:sz w:val="24"/>
          <w:szCs w:val="24"/>
        </w:rPr>
        <w:t>1</w:t>
      </w:r>
      <w:r w:rsidR="009F7587">
        <w:rPr>
          <w:rFonts w:ascii="Times New Roman" w:hAnsi="Times New Roman"/>
          <w:b/>
          <w:sz w:val="24"/>
          <w:szCs w:val="24"/>
        </w:rPr>
        <w:t>1</w:t>
      </w:r>
      <w:r w:rsidRPr="00347C67">
        <w:rPr>
          <w:rFonts w:ascii="Times New Roman" w:hAnsi="Times New Roman"/>
          <w:b/>
          <w:sz w:val="24"/>
          <w:szCs w:val="24"/>
        </w:rPr>
        <w:t xml:space="preserve">. </w:t>
      </w:r>
      <w:r w:rsidR="00347C67" w:rsidRPr="00347C67">
        <w:rPr>
          <w:rFonts w:ascii="Times New Roman" w:hAnsi="Times New Roman"/>
          <w:b/>
          <w:sz w:val="24"/>
          <w:szCs w:val="24"/>
        </w:rPr>
        <w:t>Problemos</w:t>
      </w:r>
      <w:r w:rsidRPr="00347C67">
        <w:rPr>
          <w:rFonts w:ascii="Times New Roman" w:hAnsi="Times New Roman"/>
          <w:b/>
          <w:sz w:val="24"/>
          <w:szCs w:val="24"/>
        </w:rPr>
        <w:t>.</w:t>
      </w:r>
    </w:p>
    <w:p w14:paraId="5C5EC324" w14:textId="77777777" w:rsidR="00C537F5" w:rsidRPr="004726F7" w:rsidRDefault="00C537F5" w:rsidP="00D72177">
      <w:pPr>
        <w:spacing w:after="0"/>
        <w:ind w:firstLine="851"/>
        <w:rPr>
          <w:rFonts w:ascii="Times New Roman" w:hAnsi="Times New Roman"/>
          <w:b/>
          <w:sz w:val="16"/>
          <w:szCs w:val="16"/>
        </w:rPr>
      </w:pPr>
    </w:p>
    <w:p w14:paraId="3347EFFE" w14:textId="77777777" w:rsidR="00C537F5" w:rsidRPr="003E7CED" w:rsidRDefault="00C537F5" w:rsidP="00133530">
      <w:pPr>
        <w:tabs>
          <w:tab w:val="left" w:pos="709"/>
        </w:tabs>
        <w:spacing w:after="0"/>
        <w:ind w:firstLine="567"/>
        <w:jc w:val="both"/>
        <w:rPr>
          <w:rFonts w:ascii="Times New Roman" w:hAnsi="Times New Roman"/>
          <w:sz w:val="24"/>
          <w:szCs w:val="24"/>
        </w:rPr>
      </w:pPr>
      <w:r w:rsidRPr="003E7CED">
        <w:rPr>
          <w:rFonts w:ascii="Times New Roman" w:hAnsi="Times New Roman"/>
          <w:bCs/>
          <w:iCs/>
          <w:sz w:val="24"/>
          <w:szCs w:val="24"/>
        </w:rPr>
        <w:t>Atviros ir funkcionalios ugdymo(si) aplinkos erdvės neatitinka higienos normų, saugumo užtikrinimo bei šiuolaikinių standartų:</w:t>
      </w:r>
    </w:p>
    <w:p w14:paraId="69CEA91B" w14:textId="57B55B81" w:rsidR="004477AF" w:rsidRPr="00C537F5" w:rsidRDefault="002D2E90" w:rsidP="00133530">
      <w:pPr>
        <w:numPr>
          <w:ilvl w:val="0"/>
          <w:numId w:val="21"/>
        </w:numPr>
        <w:tabs>
          <w:tab w:val="clear" w:pos="720"/>
          <w:tab w:val="num" w:pos="360"/>
          <w:tab w:val="left" w:pos="709"/>
        </w:tabs>
        <w:spacing w:after="0"/>
        <w:ind w:left="0" w:firstLine="567"/>
        <w:jc w:val="both"/>
        <w:rPr>
          <w:rFonts w:ascii="Times New Roman" w:hAnsi="Times New Roman"/>
          <w:sz w:val="24"/>
          <w:szCs w:val="24"/>
        </w:rPr>
      </w:pPr>
      <w:r w:rsidRPr="00C537F5">
        <w:rPr>
          <w:rFonts w:ascii="Times New Roman" w:hAnsi="Times New Roman"/>
          <w:bCs/>
          <w:sz w:val="24"/>
          <w:szCs w:val="24"/>
        </w:rPr>
        <w:t xml:space="preserve">Sporto aikštynas </w:t>
      </w:r>
      <w:r w:rsidRPr="00C537F5">
        <w:rPr>
          <w:rFonts w:ascii="Times New Roman" w:hAnsi="Times New Roman"/>
          <w:sz w:val="24"/>
          <w:szCs w:val="24"/>
        </w:rPr>
        <w:t>(reikalingas atnaujinimas, kurio prel</w:t>
      </w:r>
      <w:r w:rsidR="00C537F5">
        <w:rPr>
          <w:rFonts w:ascii="Times New Roman" w:hAnsi="Times New Roman"/>
          <w:sz w:val="24"/>
          <w:szCs w:val="24"/>
        </w:rPr>
        <w:t xml:space="preserve">iminari darbų vertė apie </w:t>
      </w:r>
      <w:r w:rsidRPr="00C537F5">
        <w:rPr>
          <w:rFonts w:ascii="Times New Roman" w:hAnsi="Times New Roman"/>
          <w:sz w:val="24"/>
          <w:szCs w:val="24"/>
        </w:rPr>
        <w:t>333 813,00  Eur)</w:t>
      </w:r>
    </w:p>
    <w:p w14:paraId="383A55BD" w14:textId="77777777" w:rsidR="004477AF" w:rsidRPr="00C537F5" w:rsidRDefault="002D2E90" w:rsidP="00133530">
      <w:pPr>
        <w:numPr>
          <w:ilvl w:val="0"/>
          <w:numId w:val="21"/>
        </w:numPr>
        <w:tabs>
          <w:tab w:val="clear" w:pos="720"/>
          <w:tab w:val="num" w:pos="360"/>
          <w:tab w:val="left" w:pos="709"/>
        </w:tabs>
        <w:spacing w:after="0"/>
        <w:ind w:left="0" w:firstLine="567"/>
        <w:jc w:val="both"/>
        <w:rPr>
          <w:rFonts w:ascii="Times New Roman" w:hAnsi="Times New Roman"/>
          <w:sz w:val="24"/>
          <w:szCs w:val="24"/>
        </w:rPr>
      </w:pPr>
      <w:r w:rsidRPr="00C537F5">
        <w:rPr>
          <w:rFonts w:ascii="Times New Roman" w:hAnsi="Times New Roman"/>
          <w:bCs/>
          <w:sz w:val="24"/>
          <w:szCs w:val="24"/>
        </w:rPr>
        <w:t xml:space="preserve">Progimnazijos vidaus erdvės </w:t>
      </w:r>
      <w:r w:rsidRPr="00C537F5">
        <w:rPr>
          <w:rFonts w:ascii="Times New Roman" w:hAnsi="Times New Roman"/>
          <w:sz w:val="24"/>
          <w:szCs w:val="24"/>
        </w:rPr>
        <w:t>(nebaigti mokyklos renovacijos darbai)</w:t>
      </w:r>
    </w:p>
    <w:p w14:paraId="30F800D6" w14:textId="65EB2C9E" w:rsidR="004477AF" w:rsidRPr="00C537F5" w:rsidRDefault="002D2E90" w:rsidP="00133530">
      <w:pPr>
        <w:numPr>
          <w:ilvl w:val="0"/>
          <w:numId w:val="21"/>
        </w:numPr>
        <w:tabs>
          <w:tab w:val="clear" w:pos="720"/>
          <w:tab w:val="num" w:pos="360"/>
          <w:tab w:val="left" w:pos="709"/>
        </w:tabs>
        <w:spacing w:after="0"/>
        <w:ind w:left="0" w:firstLine="567"/>
        <w:jc w:val="both"/>
        <w:rPr>
          <w:rFonts w:ascii="Times New Roman" w:hAnsi="Times New Roman"/>
          <w:sz w:val="24"/>
          <w:szCs w:val="24"/>
        </w:rPr>
      </w:pPr>
      <w:r w:rsidRPr="00C537F5">
        <w:rPr>
          <w:rFonts w:ascii="Times New Roman" w:hAnsi="Times New Roman"/>
          <w:bCs/>
          <w:sz w:val="24"/>
          <w:szCs w:val="24"/>
        </w:rPr>
        <w:t xml:space="preserve">Neaptverta mokyklos teritorija </w:t>
      </w:r>
      <w:r w:rsidRPr="00C537F5">
        <w:rPr>
          <w:rFonts w:ascii="Times New Roman" w:hAnsi="Times New Roman"/>
          <w:sz w:val="24"/>
          <w:szCs w:val="24"/>
        </w:rPr>
        <w:t>(preliminari darbų vertė apie 100 000 Eur)</w:t>
      </w:r>
    </w:p>
    <w:p w14:paraId="3544EF07" w14:textId="6550DC44" w:rsidR="004477AF" w:rsidRPr="00C537F5" w:rsidRDefault="002D2E90" w:rsidP="00133530">
      <w:pPr>
        <w:numPr>
          <w:ilvl w:val="0"/>
          <w:numId w:val="21"/>
        </w:numPr>
        <w:tabs>
          <w:tab w:val="clear" w:pos="720"/>
          <w:tab w:val="num" w:pos="360"/>
          <w:tab w:val="left" w:pos="709"/>
        </w:tabs>
        <w:spacing w:after="0"/>
        <w:ind w:left="0" w:firstLine="567"/>
        <w:jc w:val="both"/>
        <w:rPr>
          <w:rFonts w:ascii="Times New Roman" w:hAnsi="Times New Roman"/>
          <w:sz w:val="24"/>
          <w:szCs w:val="24"/>
        </w:rPr>
      </w:pPr>
      <w:r w:rsidRPr="00C537F5">
        <w:rPr>
          <w:rFonts w:ascii="Times New Roman" w:hAnsi="Times New Roman"/>
          <w:bCs/>
          <w:sz w:val="24"/>
          <w:szCs w:val="24"/>
        </w:rPr>
        <w:t xml:space="preserve">Vidinio kiemelio dangos atnaujinimas </w:t>
      </w:r>
      <w:r w:rsidRPr="00C537F5">
        <w:rPr>
          <w:rFonts w:ascii="Times New Roman" w:hAnsi="Times New Roman"/>
          <w:sz w:val="24"/>
          <w:szCs w:val="24"/>
        </w:rPr>
        <w:t>(preli</w:t>
      </w:r>
      <w:r w:rsidR="00C537F5">
        <w:rPr>
          <w:rFonts w:ascii="Times New Roman" w:hAnsi="Times New Roman"/>
          <w:sz w:val="24"/>
          <w:szCs w:val="24"/>
        </w:rPr>
        <w:t xml:space="preserve">minari darbų vertė apie  </w:t>
      </w:r>
      <w:r w:rsidRPr="00C537F5">
        <w:rPr>
          <w:rFonts w:ascii="Times New Roman" w:hAnsi="Times New Roman"/>
          <w:sz w:val="24"/>
          <w:szCs w:val="24"/>
        </w:rPr>
        <w:t>38 000 Eur)</w:t>
      </w:r>
    </w:p>
    <w:p w14:paraId="4604653F" w14:textId="69ADFC8D" w:rsidR="00C70955" w:rsidRPr="004726F7" w:rsidRDefault="002D2E90" w:rsidP="004726F7">
      <w:pPr>
        <w:numPr>
          <w:ilvl w:val="0"/>
          <w:numId w:val="21"/>
        </w:numPr>
        <w:tabs>
          <w:tab w:val="clear" w:pos="720"/>
          <w:tab w:val="num" w:pos="360"/>
          <w:tab w:val="left" w:pos="709"/>
        </w:tabs>
        <w:spacing w:after="0"/>
        <w:ind w:left="0" w:firstLine="567"/>
        <w:jc w:val="both"/>
        <w:rPr>
          <w:rFonts w:ascii="Times New Roman" w:hAnsi="Times New Roman"/>
          <w:sz w:val="24"/>
          <w:szCs w:val="24"/>
        </w:rPr>
      </w:pPr>
      <w:r w:rsidRPr="00C537F5">
        <w:rPr>
          <w:rFonts w:ascii="Times New Roman" w:hAnsi="Times New Roman"/>
          <w:bCs/>
          <w:sz w:val="24"/>
          <w:szCs w:val="24"/>
        </w:rPr>
        <w:t xml:space="preserve">Išorinio kiemo ir tako į mokyklą dangos atnaujinimas </w:t>
      </w:r>
      <w:r w:rsidRPr="00C537F5">
        <w:rPr>
          <w:rFonts w:ascii="Times New Roman" w:hAnsi="Times New Roman"/>
          <w:sz w:val="24"/>
          <w:szCs w:val="24"/>
        </w:rPr>
        <w:t>(preliminari darbų vertė apie 40 000 Eur)</w:t>
      </w:r>
    </w:p>
    <w:p w14:paraId="126FB4E7" w14:textId="52BE9D04" w:rsidR="00DC02C4" w:rsidRPr="00A34A72" w:rsidRDefault="00684A62" w:rsidP="004726F7">
      <w:pPr>
        <w:spacing w:after="0" w:line="240" w:lineRule="auto"/>
        <w:ind w:left="720"/>
        <w:jc w:val="center"/>
        <w:rPr>
          <w:rFonts w:ascii="Times New Roman" w:hAnsi="Times New Roman"/>
          <w:color w:val="0070C0"/>
          <w:sz w:val="24"/>
          <w:szCs w:val="24"/>
        </w:rPr>
      </w:pPr>
      <w:r w:rsidRPr="006F7383">
        <w:rPr>
          <w:rFonts w:ascii="Times New Roman" w:hAnsi="Times New Roman"/>
          <w:sz w:val="24"/>
          <w:szCs w:val="24"/>
        </w:rPr>
        <w:t>________________________</w:t>
      </w:r>
    </w:p>
    <w:p w14:paraId="68D5EBEC" w14:textId="77777777" w:rsidR="00DC02C4" w:rsidRPr="00A34A72" w:rsidRDefault="00DC02C4" w:rsidP="00BF2B63">
      <w:pPr>
        <w:spacing w:after="0"/>
        <w:jc w:val="both"/>
        <w:rPr>
          <w:rFonts w:ascii="Times New Roman" w:hAnsi="Times New Roman"/>
          <w:b/>
          <w:color w:val="0070C0"/>
          <w:sz w:val="20"/>
          <w:szCs w:val="20"/>
        </w:rPr>
      </w:pPr>
    </w:p>
    <w:sectPr w:rsidR="00DC02C4" w:rsidRPr="00A34A72" w:rsidSect="00F437CD">
      <w:headerReference w:type="default" r:id="rId11"/>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3F815" w14:textId="77777777" w:rsidR="00E73E46" w:rsidRDefault="00E73E46" w:rsidP="00DD0324">
      <w:pPr>
        <w:spacing w:after="0" w:line="240" w:lineRule="auto"/>
      </w:pPr>
      <w:r>
        <w:separator/>
      </w:r>
    </w:p>
  </w:endnote>
  <w:endnote w:type="continuationSeparator" w:id="0">
    <w:p w14:paraId="746B9F69" w14:textId="77777777" w:rsidR="00E73E46" w:rsidRDefault="00E73E46" w:rsidP="00DD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077B5" w14:textId="77777777" w:rsidR="00E73E46" w:rsidRDefault="00E73E46" w:rsidP="00DD0324">
      <w:pPr>
        <w:spacing w:after="0" w:line="240" w:lineRule="auto"/>
      </w:pPr>
      <w:r>
        <w:separator/>
      </w:r>
    </w:p>
  </w:footnote>
  <w:footnote w:type="continuationSeparator" w:id="0">
    <w:p w14:paraId="16BB44F8" w14:textId="77777777" w:rsidR="00E73E46" w:rsidRDefault="00E73E46" w:rsidP="00DD0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9D70C" w14:textId="5D8E339A" w:rsidR="0023472B" w:rsidRPr="00691076" w:rsidRDefault="0023472B">
    <w:pPr>
      <w:pStyle w:val="Antrats"/>
      <w:jc w:val="center"/>
      <w:rPr>
        <w:rFonts w:ascii="Times New Roman" w:hAnsi="Times New Roman"/>
        <w:sz w:val="24"/>
        <w:szCs w:val="24"/>
      </w:rPr>
    </w:pPr>
    <w:r w:rsidRPr="00691076">
      <w:rPr>
        <w:rFonts w:ascii="Times New Roman" w:hAnsi="Times New Roman"/>
        <w:sz w:val="24"/>
        <w:szCs w:val="24"/>
      </w:rPr>
      <w:fldChar w:fldCharType="begin"/>
    </w:r>
    <w:r w:rsidRPr="00691076">
      <w:rPr>
        <w:rFonts w:ascii="Times New Roman" w:hAnsi="Times New Roman"/>
        <w:sz w:val="24"/>
        <w:szCs w:val="24"/>
      </w:rPr>
      <w:instrText xml:space="preserve"> PAGE   \* MERGEFORMAT </w:instrText>
    </w:r>
    <w:r w:rsidRPr="00691076">
      <w:rPr>
        <w:rFonts w:ascii="Times New Roman" w:hAnsi="Times New Roman"/>
        <w:sz w:val="24"/>
        <w:szCs w:val="24"/>
      </w:rPr>
      <w:fldChar w:fldCharType="separate"/>
    </w:r>
    <w:r w:rsidR="00190076">
      <w:rPr>
        <w:rFonts w:ascii="Times New Roman" w:hAnsi="Times New Roman"/>
        <w:noProof/>
        <w:sz w:val="24"/>
        <w:szCs w:val="24"/>
      </w:rPr>
      <w:t>19</w:t>
    </w:r>
    <w:r w:rsidRPr="00691076">
      <w:rPr>
        <w:rFonts w:ascii="Times New Roman" w:hAnsi="Times New Roman"/>
        <w:noProof/>
        <w:sz w:val="24"/>
        <w:szCs w:val="24"/>
      </w:rPr>
      <w:fldChar w:fldCharType="end"/>
    </w:r>
  </w:p>
  <w:p w14:paraId="7D29D70D" w14:textId="77777777" w:rsidR="0023472B" w:rsidRDefault="002347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A29"/>
    <w:multiLevelType w:val="hybridMultilevel"/>
    <w:tmpl w:val="EB50DF5E"/>
    <w:lvl w:ilvl="0" w:tplc="B7BE83CC">
      <w:start w:val="4"/>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
    <w:nsid w:val="09890B76"/>
    <w:multiLevelType w:val="hybridMultilevel"/>
    <w:tmpl w:val="D57ECDFE"/>
    <w:lvl w:ilvl="0" w:tplc="B7BE83CC">
      <w:start w:val="4"/>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
    <w:nsid w:val="0A8702DD"/>
    <w:multiLevelType w:val="hybridMultilevel"/>
    <w:tmpl w:val="F9B889E8"/>
    <w:lvl w:ilvl="0" w:tplc="B7BE83CC">
      <w:start w:val="4"/>
      <w:numFmt w:val="bullet"/>
      <w:lvlText w:val="-"/>
      <w:lvlJc w:val="left"/>
      <w:pPr>
        <w:ind w:left="896" w:hanging="360"/>
      </w:pPr>
      <w:rPr>
        <w:rFonts w:ascii="Times New Roman" w:eastAsia="Times New Roman" w:hAnsi="Times New Roman" w:cs="Times New Roman"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3">
    <w:nsid w:val="0ED837D8"/>
    <w:multiLevelType w:val="hybridMultilevel"/>
    <w:tmpl w:val="23DAEBEC"/>
    <w:lvl w:ilvl="0" w:tplc="339406C4">
      <w:start w:val="4"/>
      <w:numFmt w:val="bullet"/>
      <w:lvlText w:val="-"/>
      <w:lvlJc w:val="left"/>
      <w:pPr>
        <w:ind w:left="1364" w:hanging="360"/>
      </w:pPr>
      <w:rPr>
        <w:rFonts w:ascii="Times New Roman" w:eastAsia="Times New Roman" w:hAnsi="Times New Roman" w:cs="Times New Roman" w:hint="default"/>
        <w:color w:val="auto"/>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4">
    <w:nsid w:val="15783FAE"/>
    <w:multiLevelType w:val="hybridMultilevel"/>
    <w:tmpl w:val="6A26A9D2"/>
    <w:lvl w:ilvl="0" w:tplc="B7BE83CC">
      <w:start w:val="4"/>
      <w:numFmt w:val="bullet"/>
      <w:lvlText w:val="-"/>
      <w:lvlJc w:val="left"/>
      <w:pPr>
        <w:ind w:left="644" w:hanging="360"/>
      </w:pPr>
      <w:rPr>
        <w:rFonts w:ascii="Times New Roman" w:eastAsia="Times New Roman" w:hAnsi="Times New Roman" w:cs="Times New Roman" w:hint="default"/>
      </w:rPr>
    </w:lvl>
    <w:lvl w:ilvl="1" w:tplc="626AFCD2">
      <w:start w:val="1"/>
      <w:numFmt w:val="decimal"/>
      <w:lvlText w:val="%2."/>
      <w:lvlJc w:val="left"/>
      <w:pPr>
        <w:ind w:left="1364" w:hanging="360"/>
      </w:pPr>
      <w:rPr>
        <w:rFonts w:hint="default"/>
      </w:r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nsid w:val="1ADC261E"/>
    <w:multiLevelType w:val="hybridMultilevel"/>
    <w:tmpl w:val="F69208A2"/>
    <w:lvl w:ilvl="0" w:tplc="B7BE83CC">
      <w:start w:val="4"/>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6">
    <w:nsid w:val="22FA024E"/>
    <w:multiLevelType w:val="hybridMultilevel"/>
    <w:tmpl w:val="ADBC74B6"/>
    <w:lvl w:ilvl="0" w:tplc="B7BE83CC">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80E6C15"/>
    <w:multiLevelType w:val="hybridMultilevel"/>
    <w:tmpl w:val="4FD05226"/>
    <w:lvl w:ilvl="0" w:tplc="B7BE83CC">
      <w:start w:val="4"/>
      <w:numFmt w:val="bullet"/>
      <w:lvlText w:val="-"/>
      <w:lvlJc w:val="left"/>
      <w:pPr>
        <w:ind w:left="928" w:hanging="360"/>
      </w:pPr>
      <w:rPr>
        <w:rFonts w:ascii="Times New Roman" w:eastAsia="Times New Roman" w:hAnsi="Times New Roman" w:cs="Times New Roman" w:hint="default"/>
      </w:rPr>
    </w:lvl>
    <w:lvl w:ilvl="1" w:tplc="04270003">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8">
    <w:nsid w:val="312810B5"/>
    <w:multiLevelType w:val="hybridMultilevel"/>
    <w:tmpl w:val="3EF0DD72"/>
    <w:lvl w:ilvl="0" w:tplc="B7BE83CC">
      <w:start w:val="4"/>
      <w:numFmt w:val="bullet"/>
      <w:lvlText w:val="-"/>
      <w:lvlJc w:val="left"/>
      <w:pPr>
        <w:ind w:left="1004" w:hanging="360"/>
      </w:pPr>
      <w:rPr>
        <w:rFonts w:ascii="Times New Roman" w:eastAsia="Times New Roman" w:hAnsi="Times New Roman" w:cs="Times New Roman"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9">
    <w:nsid w:val="3157085D"/>
    <w:multiLevelType w:val="multilevel"/>
    <w:tmpl w:val="7C14898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42D50BE"/>
    <w:multiLevelType w:val="multilevel"/>
    <w:tmpl w:val="7C14898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27B3999"/>
    <w:multiLevelType w:val="hybridMultilevel"/>
    <w:tmpl w:val="9DFC68DC"/>
    <w:lvl w:ilvl="0" w:tplc="B7BE83CC">
      <w:start w:val="4"/>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2">
    <w:nsid w:val="4D713006"/>
    <w:multiLevelType w:val="hybridMultilevel"/>
    <w:tmpl w:val="6C56B8FA"/>
    <w:lvl w:ilvl="0" w:tplc="AD52A200">
      <w:start w:val="1"/>
      <w:numFmt w:val="decimal"/>
      <w:lvlText w:val="%1."/>
      <w:lvlJc w:val="left"/>
      <w:pPr>
        <w:ind w:left="536" w:hanging="360"/>
      </w:pPr>
      <w:rPr>
        <w:rFonts w:hint="default"/>
      </w:rPr>
    </w:lvl>
    <w:lvl w:ilvl="1" w:tplc="04270019" w:tentative="1">
      <w:start w:val="1"/>
      <w:numFmt w:val="lowerLetter"/>
      <w:lvlText w:val="%2."/>
      <w:lvlJc w:val="left"/>
      <w:pPr>
        <w:ind w:left="1256" w:hanging="360"/>
      </w:pPr>
    </w:lvl>
    <w:lvl w:ilvl="2" w:tplc="0427001B" w:tentative="1">
      <w:start w:val="1"/>
      <w:numFmt w:val="lowerRoman"/>
      <w:lvlText w:val="%3."/>
      <w:lvlJc w:val="right"/>
      <w:pPr>
        <w:ind w:left="1976" w:hanging="180"/>
      </w:pPr>
    </w:lvl>
    <w:lvl w:ilvl="3" w:tplc="0427000F" w:tentative="1">
      <w:start w:val="1"/>
      <w:numFmt w:val="decimal"/>
      <w:lvlText w:val="%4."/>
      <w:lvlJc w:val="left"/>
      <w:pPr>
        <w:ind w:left="2696" w:hanging="360"/>
      </w:pPr>
    </w:lvl>
    <w:lvl w:ilvl="4" w:tplc="04270019" w:tentative="1">
      <w:start w:val="1"/>
      <w:numFmt w:val="lowerLetter"/>
      <w:lvlText w:val="%5."/>
      <w:lvlJc w:val="left"/>
      <w:pPr>
        <w:ind w:left="3416" w:hanging="360"/>
      </w:pPr>
    </w:lvl>
    <w:lvl w:ilvl="5" w:tplc="0427001B" w:tentative="1">
      <w:start w:val="1"/>
      <w:numFmt w:val="lowerRoman"/>
      <w:lvlText w:val="%6."/>
      <w:lvlJc w:val="right"/>
      <w:pPr>
        <w:ind w:left="4136" w:hanging="180"/>
      </w:pPr>
    </w:lvl>
    <w:lvl w:ilvl="6" w:tplc="0427000F" w:tentative="1">
      <w:start w:val="1"/>
      <w:numFmt w:val="decimal"/>
      <w:lvlText w:val="%7."/>
      <w:lvlJc w:val="left"/>
      <w:pPr>
        <w:ind w:left="4856" w:hanging="360"/>
      </w:pPr>
    </w:lvl>
    <w:lvl w:ilvl="7" w:tplc="04270019" w:tentative="1">
      <w:start w:val="1"/>
      <w:numFmt w:val="lowerLetter"/>
      <w:lvlText w:val="%8."/>
      <w:lvlJc w:val="left"/>
      <w:pPr>
        <w:ind w:left="5576" w:hanging="360"/>
      </w:pPr>
    </w:lvl>
    <w:lvl w:ilvl="8" w:tplc="0427001B" w:tentative="1">
      <w:start w:val="1"/>
      <w:numFmt w:val="lowerRoman"/>
      <w:lvlText w:val="%9."/>
      <w:lvlJc w:val="right"/>
      <w:pPr>
        <w:ind w:left="6296" w:hanging="180"/>
      </w:pPr>
    </w:lvl>
  </w:abstractNum>
  <w:abstractNum w:abstractNumId="13">
    <w:nsid w:val="5D56796C"/>
    <w:multiLevelType w:val="hybridMultilevel"/>
    <w:tmpl w:val="EA00BE36"/>
    <w:lvl w:ilvl="0" w:tplc="B7BE83CC">
      <w:start w:val="4"/>
      <w:numFmt w:val="bullet"/>
      <w:lvlText w:val="-"/>
      <w:lvlJc w:val="left"/>
      <w:pPr>
        <w:ind w:left="896" w:hanging="360"/>
      </w:pPr>
      <w:rPr>
        <w:rFonts w:ascii="Times New Roman" w:eastAsia="Times New Roman" w:hAnsi="Times New Roman" w:cs="Times New Roman"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4">
    <w:nsid w:val="5D7356F9"/>
    <w:multiLevelType w:val="hybridMultilevel"/>
    <w:tmpl w:val="AD029962"/>
    <w:lvl w:ilvl="0" w:tplc="B7BE83CC">
      <w:start w:val="4"/>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5">
    <w:nsid w:val="5F771700"/>
    <w:multiLevelType w:val="hybridMultilevel"/>
    <w:tmpl w:val="9C06FE2A"/>
    <w:lvl w:ilvl="0" w:tplc="B7BE83CC">
      <w:start w:val="4"/>
      <w:numFmt w:val="bullet"/>
      <w:lvlText w:val="-"/>
      <w:lvlJc w:val="left"/>
      <w:pPr>
        <w:ind w:left="1004" w:hanging="360"/>
      </w:pPr>
      <w:rPr>
        <w:rFonts w:ascii="Times New Roman" w:eastAsia="Times New Roman" w:hAnsi="Times New Roman" w:cs="Times New Roman" w:hint="default"/>
      </w:rPr>
    </w:lvl>
    <w:lvl w:ilvl="1" w:tplc="339406C4">
      <w:start w:val="4"/>
      <w:numFmt w:val="bullet"/>
      <w:lvlText w:val="-"/>
      <w:lvlJc w:val="left"/>
      <w:pPr>
        <w:ind w:left="1724" w:hanging="360"/>
      </w:pPr>
      <w:rPr>
        <w:rFonts w:ascii="Times New Roman" w:eastAsia="Times New Roman" w:hAnsi="Times New Roman" w:cs="Times New Roman" w:hint="default"/>
        <w:color w:val="auto"/>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6">
    <w:nsid w:val="65ED7157"/>
    <w:multiLevelType w:val="hybridMultilevel"/>
    <w:tmpl w:val="F3827210"/>
    <w:lvl w:ilvl="0" w:tplc="B7BE83CC">
      <w:start w:val="4"/>
      <w:numFmt w:val="bullet"/>
      <w:lvlText w:val="-"/>
      <w:lvlJc w:val="left"/>
      <w:pPr>
        <w:ind w:left="896" w:hanging="360"/>
      </w:pPr>
      <w:rPr>
        <w:rFonts w:ascii="Times New Roman" w:eastAsia="Times New Roman" w:hAnsi="Times New Roman" w:cs="Times New Roman"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7">
    <w:nsid w:val="67AE5049"/>
    <w:multiLevelType w:val="hybridMultilevel"/>
    <w:tmpl w:val="868C152A"/>
    <w:lvl w:ilvl="0" w:tplc="B7BE83CC">
      <w:start w:val="4"/>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8">
    <w:nsid w:val="710E6AE0"/>
    <w:multiLevelType w:val="hybridMultilevel"/>
    <w:tmpl w:val="A6C664FC"/>
    <w:lvl w:ilvl="0" w:tplc="B7BE83CC">
      <w:start w:val="4"/>
      <w:numFmt w:val="bullet"/>
      <w:lvlText w:val="-"/>
      <w:lvlJc w:val="left"/>
      <w:pPr>
        <w:ind w:left="896" w:hanging="360"/>
      </w:pPr>
      <w:rPr>
        <w:rFonts w:ascii="Times New Roman" w:eastAsia="Times New Roman" w:hAnsi="Times New Roman" w:cs="Times New Roman"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9">
    <w:nsid w:val="75005C73"/>
    <w:multiLevelType w:val="hybridMultilevel"/>
    <w:tmpl w:val="CA5A6608"/>
    <w:lvl w:ilvl="0" w:tplc="B7BE83CC">
      <w:start w:val="4"/>
      <w:numFmt w:val="bullet"/>
      <w:lvlText w:val="-"/>
      <w:lvlJc w:val="left"/>
      <w:pPr>
        <w:ind w:left="928" w:hanging="360"/>
      </w:pPr>
      <w:rPr>
        <w:rFonts w:ascii="Times New Roman" w:eastAsia="Times New Roman" w:hAnsi="Times New Roman" w:cs="Times New Roman" w:hint="default"/>
      </w:rPr>
    </w:lvl>
    <w:lvl w:ilvl="1" w:tplc="04270003">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20">
    <w:nsid w:val="7B072154"/>
    <w:multiLevelType w:val="hybridMultilevel"/>
    <w:tmpl w:val="878A5BEC"/>
    <w:lvl w:ilvl="0" w:tplc="E99A4D62">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D15C6FF2" w:tentative="1">
      <w:start w:val="1"/>
      <w:numFmt w:val="bullet"/>
      <w:lvlText w:val="•"/>
      <w:lvlJc w:val="left"/>
      <w:pPr>
        <w:tabs>
          <w:tab w:val="num" w:pos="1440"/>
        </w:tabs>
        <w:ind w:left="1440" w:hanging="360"/>
      </w:pPr>
      <w:rPr>
        <w:rFonts w:ascii="Arial" w:hAnsi="Arial" w:hint="default"/>
      </w:rPr>
    </w:lvl>
    <w:lvl w:ilvl="2" w:tplc="02B2DCFA" w:tentative="1">
      <w:start w:val="1"/>
      <w:numFmt w:val="bullet"/>
      <w:lvlText w:val="•"/>
      <w:lvlJc w:val="left"/>
      <w:pPr>
        <w:tabs>
          <w:tab w:val="num" w:pos="2160"/>
        </w:tabs>
        <w:ind w:left="2160" w:hanging="360"/>
      </w:pPr>
      <w:rPr>
        <w:rFonts w:ascii="Arial" w:hAnsi="Arial" w:hint="default"/>
      </w:rPr>
    </w:lvl>
    <w:lvl w:ilvl="3" w:tplc="EDA6AC2A" w:tentative="1">
      <w:start w:val="1"/>
      <w:numFmt w:val="bullet"/>
      <w:lvlText w:val="•"/>
      <w:lvlJc w:val="left"/>
      <w:pPr>
        <w:tabs>
          <w:tab w:val="num" w:pos="2880"/>
        </w:tabs>
        <w:ind w:left="2880" w:hanging="360"/>
      </w:pPr>
      <w:rPr>
        <w:rFonts w:ascii="Arial" w:hAnsi="Arial" w:hint="default"/>
      </w:rPr>
    </w:lvl>
    <w:lvl w:ilvl="4" w:tplc="6B40F6E6" w:tentative="1">
      <w:start w:val="1"/>
      <w:numFmt w:val="bullet"/>
      <w:lvlText w:val="•"/>
      <w:lvlJc w:val="left"/>
      <w:pPr>
        <w:tabs>
          <w:tab w:val="num" w:pos="3600"/>
        </w:tabs>
        <w:ind w:left="3600" w:hanging="360"/>
      </w:pPr>
      <w:rPr>
        <w:rFonts w:ascii="Arial" w:hAnsi="Arial" w:hint="default"/>
      </w:rPr>
    </w:lvl>
    <w:lvl w:ilvl="5" w:tplc="987A1FBA" w:tentative="1">
      <w:start w:val="1"/>
      <w:numFmt w:val="bullet"/>
      <w:lvlText w:val="•"/>
      <w:lvlJc w:val="left"/>
      <w:pPr>
        <w:tabs>
          <w:tab w:val="num" w:pos="4320"/>
        </w:tabs>
        <w:ind w:left="4320" w:hanging="360"/>
      </w:pPr>
      <w:rPr>
        <w:rFonts w:ascii="Arial" w:hAnsi="Arial" w:hint="default"/>
      </w:rPr>
    </w:lvl>
    <w:lvl w:ilvl="6" w:tplc="8CBC77FE" w:tentative="1">
      <w:start w:val="1"/>
      <w:numFmt w:val="bullet"/>
      <w:lvlText w:val="•"/>
      <w:lvlJc w:val="left"/>
      <w:pPr>
        <w:tabs>
          <w:tab w:val="num" w:pos="5040"/>
        </w:tabs>
        <w:ind w:left="5040" w:hanging="360"/>
      </w:pPr>
      <w:rPr>
        <w:rFonts w:ascii="Arial" w:hAnsi="Arial" w:hint="default"/>
      </w:rPr>
    </w:lvl>
    <w:lvl w:ilvl="7" w:tplc="C722202C" w:tentative="1">
      <w:start w:val="1"/>
      <w:numFmt w:val="bullet"/>
      <w:lvlText w:val="•"/>
      <w:lvlJc w:val="left"/>
      <w:pPr>
        <w:tabs>
          <w:tab w:val="num" w:pos="5760"/>
        </w:tabs>
        <w:ind w:left="5760" w:hanging="360"/>
      </w:pPr>
      <w:rPr>
        <w:rFonts w:ascii="Arial" w:hAnsi="Arial" w:hint="default"/>
      </w:rPr>
    </w:lvl>
    <w:lvl w:ilvl="8" w:tplc="97E6DDBA" w:tentative="1">
      <w:start w:val="1"/>
      <w:numFmt w:val="bullet"/>
      <w:lvlText w:val="•"/>
      <w:lvlJc w:val="left"/>
      <w:pPr>
        <w:tabs>
          <w:tab w:val="num" w:pos="6480"/>
        </w:tabs>
        <w:ind w:left="6480" w:hanging="360"/>
      </w:pPr>
      <w:rPr>
        <w:rFonts w:ascii="Arial" w:hAnsi="Arial" w:hint="default"/>
      </w:rPr>
    </w:lvl>
  </w:abstractNum>
  <w:abstractNum w:abstractNumId="21">
    <w:nsid w:val="7C9705E6"/>
    <w:multiLevelType w:val="hybridMultilevel"/>
    <w:tmpl w:val="1010832E"/>
    <w:lvl w:ilvl="0" w:tplc="B7BE83CC">
      <w:start w:val="4"/>
      <w:numFmt w:val="bullet"/>
      <w:lvlText w:val="-"/>
      <w:lvlJc w:val="left"/>
      <w:pPr>
        <w:ind w:left="928" w:hanging="360"/>
      </w:pPr>
      <w:rPr>
        <w:rFonts w:ascii="Times New Roman" w:eastAsia="Times New Roman" w:hAnsi="Times New Roman" w:cs="Times New Roman" w:hint="default"/>
      </w:rPr>
    </w:lvl>
    <w:lvl w:ilvl="1" w:tplc="04270003">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22">
    <w:nsid w:val="7CF05324"/>
    <w:multiLevelType w:val="hybridMultilevel"/>
    <w:tmpl w:val="849499FC"/>
    <w:lvl w:ilvl="0" w:tplc="B7BE83CC">
      <w:start w:val="4"/>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
  </w:num>
  <w:num w:numId="2">
    <w:abstractNumId w:val="14"/>
  </w:num>
  <w:num w:numId="3">
    <w:abstractNumId w:val="11"/>
  </w:num>
  <w:num w:numId="4">
    <w:abstractNumId w:val="5"/>
  </w:num>
  <w:num w:numId="5">
    <w:abstractNumId w:val="22"/>
  </w:num>
  <w:num w:numId="6">
    <w:abstractNumId w:val="17"/>
  </w:num>
  <w:num w:numId="7">
    <w:abstractNumId w:val="0"/>
  </w:num>
  <w:num w:numId="8">
    <w:abstractNumId w:val="4"/>
  </w:num>
  <w:num w:numId="9">
    <w:abstractNumId w:val="8"/>
  </w:num>
  <w:num w:numId="10">
    <w:abstractNumId w:val="19"/>
  </w:num>
  <w:num w:numId="11">
    <w:abstractNumId w:val="15"/>
  </w:num>
  <w:num w:numId="12">
    <w:abstractNumId w:val="7"/>
  </w:num>
  <w:num w:numId="13">
    <w:abstractNumId w:val="21"/>
  </w:num>
  <w:num w:numId="14">
    <w:abstractNumId w:val="3"/>
  </w:num>
  <w:num w:numId="15">
    <w:abstractNumId w:val="6"/>
  </w:num>
  <w:num w:numId="16">
    <w:abstractNumId w:val="13"/>
  </w:num>
  <w:num w:numId="17">
    <w:abstractNumId w:val="16"/>
  </w:num>
  <w:num w:numId="18">
    <w:abstractNumId w:val="18"/>
  </w:num>
  <w:num w:numId="19">
    <w:abstractNumId w:val="2"/>
  </w:num>
  <w:num w:numId="20">
    <w:abstractNumId w:val="10"/>
  </w:num>
  <w:num w:numId="21">
    <w:abstractNumId w:val="20"/>
  </w:num>
  <w:num w:numId="22">
    <w:abstractNumId w:val="12"/>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0C"/>
    <w:rsid w:val="000006C1"/>
    <w:rsid w:val="00000FC3"/>
    <w:rsid w:val="00002C86"/>
    <w:rsid w:val="00005CC6"/>
    <w:rsid w:val="00007347"/>
    <w:rsid w:val="00015984"/>
    <w:rsid w:val="00017F46"/>
    <w:rsid w:val="000229BD"/>
    <w:rsid w:val="000358A0"/>
    <w:rsid w:val="00042DB0"/>
    <w:rsid w:val="00050BD9"/>
    <w:rsid w:val="00055A9C"/>
    <w:rsid w:val="000566DD"/>
    <w:rsid w:val="000579CE"/>
    <w:rsid w:val="00065292"/>
    <w:rsid w:val="00065DED"/>
    <w:rsid w:val="000707D4"/>
    <w:rsid w:val="00074797"/>
    <w:rsid w:val="000812E5"/>
    <w:rsid w:val="00081A7B"/>
    <w:rsid w:val="00082F8A"/>
    <w:rsid w:val="00083FC9"/>
    <w:rsid w:val="000856C1"/>
    <w:rsid w:val="00086195"/>
    <w:rsid w:val="00087609"/>
    <w:rsid w:val="00090ECF"/>
    <w:rsid w:val="00091E7C"/>
    <w:rsid w:val="000A728F"/>
    <w:rsid w:val="000B202E"/>
    <w:rsid w:val="000B6D32"/>
    <w:rsid w:val="000B7CDD"/>
    <w:rsid w:val="000B7E6A"/>
    <w:rsid w:val="000B7FAB"/>
    <w:rsid w:val="000C49E8"/>
    <w:rsid w:val="000C55D5"/>
    <w:rsid w:val="000C644B"/>
    <w:rsid w:val="000D41CB"/>
    <w:rsid w:val="000D7619"/>
    <w:rsid w:val="000E09F8"/>
    <w:rsid w:val="000E337A"/>
    <w:rsid w:val="000E5D65"/>
    <w:rsid w:val="000E74BB"/>
    <w:rsid w:val="000F0BE3"/>
    <w:rsid w:val="00102A00"/>
    <w:rsid w:val="00102F46"/>
    <w:rsid w:val="001149CB"/>
    <w:rsid w:val="001156B8"/>
    <w:rsid w:val="0012018A"/>
    <w:rsid w:val="00125857"/>
    <w:rsid w:val="00130B21"/>
    <w:rsid w:val="00131D6F"/>
    <w:rsid w:val="00133530"/>
    <w:rsid w:val="00136369"/>
    <w:rsid w:val="001371E9"/>
    <w:rsid w:val="00145DF8"/>
    <w:rsid w:val="00146331"/>
    <w:rsid w:val="0015113A"/>
    <w:rsid w:val="0015143F"/>
    <w:rsid w:val="00151B3B"/>
    <w:rsid w:val="00154602"/>
    <w:rsid w:val="0016033F"/>
    <w:rsid w:val="00161435"/>
    <w:rsid w:val="0016232C"/>
    <w:rsid w:val="001629A0"/>
    <w:rsid w:val="001741A9"/>
    <w:rsid w:val="00174A98"/>
    <w:rsid w:val="001752FF"/>
    <w:rsid w:val="00176F1E"/>
    <w:rsid w:val="00177756"/>
    <w:rsid w:val="001801DF"/>
    <w:rsid w:val="00181DDF"/>
    <w:rsid w:val="00182BF4"/>
    <w:rsid w:val="00183CBA"/>
    <w:rsid w:val="00184727"/>
    <w:rsid w:val="00190076"/>
    <w:rsid w:val="00194F8E"/>
    <w:rsid w:val="001A0F7F"/>
    <w:rsid w:val="001A71CF"/>
    <w:rsid w:val="001B1803"/>
    <w:rsid w:val="001B2CCB"/>
    <w:rsid w:val="001B4EA8"/>
    <w:rsid w:val="001B59D5"/>
    <w:rsid w:val="001C26D1"/>
    <w:rsid w:val="001C69BA"/>
    <w:rsid w:val="001C6D13"/>
    <w:rsid w:val="001E5D46"/>
    <w:rsid w:val="001F02E7"/>
    <w:rsid w:val="001F30D6"/>
    <w:rsid w:val="001F3CBB"/>
    <w:rsid w:val="001F52A7"/>
    <w:rsid w:val="00204E2C"/>
    <w:rsid w:val="00205A60"/>
    <w:rsid w:val="00210346"/>
    <w:rsid w:val="002173FF"/>
    <w:rsid w:val="002178B9"/>
    <w:rsid w:val="002201C5"/>
    <w:rsid w:val="0022415F"/>
    <w:rsid w:val="0023141A"/>
    <w:rsid w:val="00232A81"/>
    <w:rsid w:val="00232FE0"/>
    <w:rsid w:val="00233453"/>
    <w:rsid w:val="00234693"/>
    <w:rsid w:val="0023472B"/>
    <w:rsid w:val="00235651"/>
    <w:rsid w:val="00241C41"/>
    <w:rsid w:val="002424E7"/>
    <w:rsid w:val="00245BE8"/>
    <w:rsid w:val="00246F7F"/>
    <w:rsid w:val="002516E7"/>
    <w:rsid w:val="00256901"/>
    <w:rsid w:val="0026084F"/>
    <w:rsid w:val="00260934"/>
    <w:rsid w:val="00261F3C"/>
    <w:rsid w:val="00262290"/>
    <w:rsid w:val="00262E61"/>
    <w:rsid w:val="00265630"/>
    <w:rsid w:val="00266407"/>
    <w:rsid w:val="00266AF7"/>
    <w:rsid w:val="00271B49"/>
    <w:rsid w:val="002770AA"/>
    <w:rsid w:val="00277B3C"/>
    <w:rsid w:val="002811B9"/>
    <w:rsid w:val="0028229C"/>
    <w:rsid w:val="00282600"/>
    <w:rsid w:val="00286B51"/>
    <w:rsid w:val="00290862"/>
    <w:rsid w:val="00291FEF"/>
    <w:rsid w:val="00292164"/>
    <w:rsid w:val="00294FFE"/>
    <w:rsid w:val="0029606C"/>
    <w:rsid w:val="002A5B19"/>
    <w:rsid w:val="002A64C0"/>
    <w:rsid w:val="002A7E3E"/>
    <w:rsid w:val="002B116B"/>
    <w:rsid w:val="002B43E9"/>
    <w:rsid w:val="002B4B56"/>
    <w:rsid w:val="002B5E55"/>
    <w:rsid w:val="002C242D"/>
    <w:rsid w:val="002C27F9"/>
    <w:rsid w:val="002C5D9B"/>
    <w:rsid w:val="002D1647"/>
    <w:rsid w:val="002D2E90"/>
    <w:rsid w:val="002E2649"/>
    <w:rsid w:val="002F1C54"/>
    <w:rsid w:val="002F3907"/>
    <w:rsid w:val="003003A9"/>
    <w:rsid w:val="00306A47"/>
    <w:rsid w:val="00306AD1"/>
    <w:rsid w:val="00306F4D"/>
    <w:rsid w:val="003072B0"/>
    <w:rsid w:val="00310B42"/>
    <w:rsid w:val="00315CED"/>
    <w:rsid w:val="003201FF"/>
    <w:rsid w:val="00322AF4"/>
    <w:rsid w:val="00323350"/>
    <w:rsid w:val="00323357"/>
    <w:rsid w:val="00324550"/>
    <w:rsid w:val="003250BC"/>
    <w:rsid w:val="00332E47"/>
    <w:rsid w:val="00333D0F"/>
    <w:rsid w:val="00334311"/>
    <w:rsid w:val="00334974"/>
    <w:rsid w:val="0033768B"/>
    <w:rsid w:val="0034281D"/>
    <w:rsid w:val="00347C67"/>
    <w:rsid w:val="00354028"/>
    <w:rsid w:val="00363A32"/>
    <w:rsid w:val="003646CA"/>
    <w:rsid w:val="00365046"/>
    <w:rsid w:val="0036631F"/>
    <w:rsid w:val="00366F37"/>
    <w:rsid w:val="00373869"/>
    <w:rsid w:val="00374115"/>
    <w:rsid w:val="003803D6"/>
    <w:rsid w:val="00382CE2"/>
    <w:rsid w:val="00386717"/>
    <w:rsid w:val="00387E42"/>
    <w:rsid w:val="003934D6"/>
    <w:rsid w:val="00397495"/>
    <w:rsid w:val="003A64DC"/>
    <w:rsid w:val="003A7DED"/>
    <w:rsid w:val="003B11AF"/>
    <w:rsid w:val="003B2FBB"/>
    <w:rsid w:val="003B586E"/>
    <w:rsid w:val="003B6CAD"/>
    <w:rsid w:val="003B744B"/>
    <w:rsid w:val="003C1316"/>
    <w:rsid w:val="003C280F"/>
    <w:rsid w:val="003C3186"/>
    <w:rsid w:val="003C6771"/>
    <w:rsid w:val="003C6C9D"/>
    <w:rsid w:val="003D4F5C"/>
    <w:rsid w:val="003D5E2B"/>
    <w:rsid w:val="003E20B0"/>
    <w:rsid w:val="003E75A4"/>
    <w:rsid w:val="003E7CED"/>
    <w:rsid w:val="003F21E4"/>
    <w:rsid w:val="003F287B"/>
    <w:rsid w:val="003F3632"/>
    <w:rsid w:val="003F42BB"/>
    <w:rsid w:val="003F545C"/>
    <w:rsid w:val="003F63E0"/>
    <w:rsid w:val="004015CA"/>
    <w:rsid w:val="00405AC9"/>
    <w:rsid w:val="00405DC0"/>
    <w:rsid w:val="00410271"/>
    <w:rsid w:val="0041120A"/>
    <w:rsid w:val="004114E6"/>
    <w:rsid w:val="00414861"/>
    <w:rsid w:val="00414902"/>
    <w:rsid w:val="00414A26"/>
    <w:rsid w:val="0041679B"/>
    <w:rsid w:val="00416E84"/>
    <w:rsid w:val="00422FB5"/>
    <w:rsid w:val="00446DC9"/>
    <w:rsid w:val="004477AF"/>
    <w:rsid w:val="0045161E"/>
    <w:rsid w:val="004565DB"/>
    <w:rsid w:val="00461194"/>
    <w:rsid w:val="00461A67"/>
    <w:rsid w:val="0046581B"/>
    <w:rsid w:val="00470E53"/>
    <w:rsid w:val="00471B98"/>
    <w:rsid w:val="004726F7"/>
    <w:rsid w:val="00477772"/>
    <w:rsid w:val="00480BD3"/>
    <w:rsid w:val="0048212F"/>
    <w:rsid w:val="00485CD6"/>
    <w:rsid w:val="0049148F"/>
    <w:rsid w:val="00491759"/>
    <w:rsid w:val="0049336F"/>
    <w:rsid w:val="0049386A"/>
    <w:rsid w:val="00495FEC"/>
    <w:rsid w:val="00496F8F"/>
    <w:rsid w:val="004A4337"/>
    <w:rsid w:val="004A4437"/>
    <w:rsid w:val="004A492B"/>
    <w:rsid w:val="004A4C64"/>
    <w:rsid w:val="004A7D32"/>
    <w:rsid w:val="004B072F"/>
    <w:rsid w:val="004B07E4"/>
    <w:rsid w:val="004B1272"/>
    <w:rsid w:val="004B2CB1"/>
    <w:rsid w:val="004B5648"/>
    <w:rsid w:val="004C1F09"/>
    <w:rsid w:val="004E1AA4"/>
    <w:rsid w:val="004E1EB4"/>
    <w:rsid w:val="004E5C6B"/>
    <w:rsid w:val="004F2440"/>
    <w:rsid w:val="004F2A55"/>
    <w:rsid w:val="0050044F"/>
    <w:rsid w:val="00501B51"/>
    <w:rsid w:val="00504C05"/>
    <w:rsid w:val="00506EE4"/>
    <w:rsid w:val="00507ACC"/>
    <w:rsid w:val="005121F3"/>
    <w:rsid w:val="0051296C"/>
    <w:rsid w:val="00513218"/>
    <w:rsid w:val="005138CB"/>
    <w:rsid w:val="00516503"/>
    <w:rsid w:val="0051706B"/>
    <w:rsid w:val="00522D39"/>
    <w:rsid w:val="00523F6D"/>
    <w:rsid w:val="005245C8"/>
    <w:rsid w:val="00530A1E"/>
    <w:rsid w:val="005347BE"/>
    <w:rsid w:val="005360CE"/>
    <w:rsid w:val="00540260"/>
    <w:rsid w:val="005403D8"/>
    <w:rsid w:val="005431E1"/>
    <w:rsid w:val="00545F10"/>
    <w:rsid w:val="00546E19"/>
    <w:rsid w:val="00556397"/>
    <w:rsid w:val="00562669"/>
    <w:rsid w:val="00564495"/>
    <w:rsid w:val="00567BA2"/>
    <w:rsid w:val="00570DD9"/>
    <w:rsid w:val="00571CBC"/>
    <w:rsid w:val="005724AC"/>
    <w:rsid w:val="00572E51"/>
    <w:rsid w:val="00586D34"/>
    <w:rsid w:val="00590431"/>
    <w:rsid w:val="00591C18"/>
    <w:rsid w:val="00594690"/>
    <w:rsid w:val="005963D3"/>
    <w:rsid w:val="00596D58"/>
    <w:rsid w:val="005A304F"/>
    <w:rsid w:val="005A6AC2"/>
    <w:rsid w:val="005B0B62"/>
    <w:rsid w:val="005B1A66"/>
    <w:rsid w:val="005B2FF4"/>
    <w:rsid w:val="005B723A"/>
    <w:rsid w:val="005C08E5"/>
    <w:rsid w:val="005D12E9"/>
    <w:rsid w:val="005D3957"/>
    <w:rsid w:val="005D70E8"/>
    <w:rsid w:val="005E0291"/>
    <w:rsid w:val="005E7A9E"/>
    <w:rsid w:val="005F06B1"/>
    <w:rsid w:val="005F0850"/>
    <w:rsid w:val="005F492F"/>
    <w:rsid w:val="005F7920"/>
    <w:rsid w:val="00601B1B"/>
    <w:rsid w:val="006102E0"/>
    <w:rsid w:val="00614049"/>
    <w:rsid w:val="00621DCD"/>
    <w:rsid w:val="0062380B"/>
    <w:rsid w:val="006248BC"/>
    <w:rsid w:val="00624B02"/>
    <w:rsid w:val="00625CE2"/>
    <w:rsid w:val="00627438"/>
    <w:rsid w:val="006308B2"/>
    <w:rsid w:val="00635D3B"/>
    <w:rsid w:val="00636AF7"/>
    <w:rsid w:val="00637BD7"/>
    <w:rsid w:val="00641DF2"/>
    <w:rsid w:val="00644DA3"/>
    <w:rsid w:val="00645CEB"/>
    <w:rsid w:val="006466C2"/>
    <w:rsid w:val="00646ACB"/>
    <w:rsid w:val="00647C25"/>
    <w:rsid w:val="00662B86"/>
    <w:rsid w:val="00664571"/>
    <w:rsid w:val="00665C59"/>
    <w:rsid w:val="00667E87"/>
    <w:rsid w:val="00673CFC"/>
    <w:rsid w:val="006763FF"/>
    <w:rsid w:val="0068302E"/>
    <w:rsid w:val="00684A62"/>
    <w:rsid w:val="00684FD0"/>
    <w:rsid w:val="00691076"/>
    <w:rsid w:val="006953BA"/>
    <w:rsid w:val="006968CE"/>
    <w:rsid w:val="006975DB"/>
    <w:rsid w:val="006A1993"/>
    <w:rsid w:val="006A1F34"/>
    <w:rsid w:val="006B1C88"/>
    <w:rsid w:val="006B31A7"/>
    <w:rsid w:val="006C0D94"/>
    <w:rsid w:val="006D0876"/>
    <w:rsid w:val="006D0F5F"/>
    <w:rsid w:val="006D0FBA"/>
    <w:rsid w:val="006D1F5D"/>
    <w:rsid w:val="006D3CB0"/>
    <w:rsid w:val="006E3E10"/>
    <w:rsid w:val="006E69A9"/>
    <w:rsid w:val="006F1269"/>
    <w:rsid w:val="006F1BDB"/>
    <w:rsid w:val="006F250C"/>
    <w:rsid w:val="006F7383"/>
    <w:rsid w:val="00700696"/>
    <w:rsid w:val="00703A0C"/>
    <w:rsid w:val="007042F9"/>
    <w:rsid w:val="00704419"/>
    <w:rsid w:val="00706CD8"/>
    <w:rsid w:val="007071D1"/>
    <w:rsid w:val="007072AE"/>
    <w:rsid w:val="007100ED"/>
    <w:rsid w:val="00717995"/>
    <w:rsid w:val="0072440C"/>
    <w:rsid w:val="007260AA"/>
    <w:rsid w:val="00730D7C"/>
    <w:rsid w:val="00731998"/>
    <w:rsid w:val="00732274"/>
    <w:rsid w:val="00732651"/>
    <w:rsid w:val="00736E54"/>
    <w:rsid w:val="00741779"/>
    <w:rsid w:val="00745F10"/>
    <w:rsid w:val="00756103"/>
    <w:rsid w:val="0076319D"/>
    <w:rsid w:val="00763B39"/>
    <w:rsid w:val="00765A9D"/>
    <w:rsid w:val="00771031"/>
    <w:rsid w:val="00772224"/>
    <w:rsid w:val="0077649F"/>
    <w:rsid w:val="00776B34"/>
    <w:rsid w:val="00776CC9"/>
    <w:rsid w:val="00777133"/>
    <w:rsid w:val="0077735C"/>
    <w:rsid w:val="00786DD5"/>
    <w:rsid w:val="00790358"/>
    <w:rsid w:val="00792241"/>
    <w:rsid w:val="007928E9"/>
    <w:rsid w:val="00794BB0"/>
    <w:rsid w:val="007A200F"/>
    <w:rsid w:val="007A2F39"/>
    <w:rsid w:val="007A6D65"/>
    <w:rsid w:val="007A77A8"/>
    <w:rsid w:val="007B002E"/>
    <w:rsid w:val="007B1245"/>
    <w:rsid w:val="007B129B"/>
    <w:rsid w:val="007B139D"/>
    <w:rsid w:val="007B3968"/>
    <w:rsid w:val="007B4255"/>
    <w:rsid w:val="007B610F"/>
    <w:rsid w:val="007B7862"/>
    <w:rsid w:val="007B7F90"/>
    <w:rsid w:val="007C45FF"/>
    <w:rsid w:val="007C6F66"/>
    <w:rsid w:val="007D02EE"/>
    <w:rsid w:val="007D44AE"/>
    <w:rsid w:val="007D7A90"/>
    <w:rsid w:val="007E00BA"/>
    <w:rsid w:val="007E6C3E"/>
    <w:rsid w:val="007E7BBF"/>
    <w:rsid w:val="007F02C8"/>
    <w:rsid w:val="007F06EB"/>
    <w:rsid w:val="007F48AE"/>
    <w:rsid w:val="007F51D8"/>
    <w:rsid w:val="00801280"/>
    <w:rsid w:val="00802C8E"/>
    <w:rsid w:val="00811070"/>
    <w:rsid w:val="008110EB"/>
    <w:rsid w:val="008142DB"/>
    <w:rsid w:val="00814B1C"/>
    <w:rsid w:val="008237B4"/>
    <w:rsid w:val="00825F3E"/>
    <w:rsid w:val="00827144"/>
    <w:rsid w:val="00830158"/>
    <w:rsid w:val="008304B9"/>
    <w:rsid w:val="008311D4"/>
    <w:rsid w:val="008361F0"/>
    <w:rsid w:val="00840514"/>
    <w:rsid w:val="00846EFB"/>
    <w:rsid w:val="00847093"/>
    <w:rsid w:val="00862072"/>
    <w:rsid w:val="00867AC2"/>
    <w:rsid w:val="008709DC"/>
    <w:rsid w:val="00872CB6"/>
    <w:rsid w:val="00873C72"/>
    <w:rsid w:val="0087529E"/>
    <w:rsid w:val="0087535F"/>
    <w:rsid w:val="008901B9"/>
    <w:rsid w:val="008906A3"/>
    <w:rsid w:val="00893B32"/>
    <w:rsid w:val="0089741D"/>
    <w:rsid w:val="008A2831"/>
    <w:rsid w:val="008A4FAD"/>
    <w:rsid w:val="008A5C90"/>
    <w:rsid w:val="008B02EC"/>
    <w:rsid w:val="008B0DC4"/>
    <w:rsid w:val="008B2F0C"/>
    <w:rsid w:val="008B506A"/>
    <w:rsid w:val="008B7776"/>
    <w:rsid w:val="008C0A71"/>
    <w:rsid w:val="008C12FB"/>
    <w:rsid w:val="008C23D7"/>
    <w:rsid w:val="008C556C"/>
    <w:rsid w:val="008D29CF"/>
    <w:rsid w:val="008D2AE8"/>
    <w:rsid w:val="008D3713"/>
    <w:rsid w:val="008D5384"/>
    <w:rsid w:val="008D6BE5"/>
    <w:rsid w:val="008E261E"/>
    <w:rsid w:val="008E50BC"/>
    <w:rsid w:val="008E53A6"/>
    <w:rsid w:val="008E7C96"/>
    <w:rsid w:val="008F08A8"/>
    <w:rsid w:val="008F2952"/>
    <w:rsid w:val="008F77DB"/>
    <w:rsid w:val="008F7FE6"/>
    <w:rsid w:val="00900913"/>
    <w:rsid w:val="009019FD"/>
    <w:rsid w:val="00903769"/>
    <w:rsid w:val="009064C3"/>
    <w:rsid w:val="00912A15"/>
    <w:rsid w:val="00912D91"/>
    <w:rsid w:val="00913DDB"/>
    <w:rsid w:val="009149D2"/>
    <w:rsid w:val="00915E6E"/>
    <w:rsid w:val="0091707B"/>
    <w:rsid w:val="00917DCB"/>
    <w:rsid w:val="00921540"/>
    <w:rsid w:val="0092219B"/>
    <w:rsid w:val="00922E55"/>
    <w:rsid w:val="00926DAE"/>
    <w:rsid w:val="0093216E"/>
    <w:rsid w:val="0093478E"/>
    <w:rsid w:val="00941DC5"/>
    <w:rsid w:val="00944A9C"/>
    <w:rsid w:val="00947B19"/>
    <w:rsid w:val="009541E9"/>
    <w:rsid w:val="00960039"/>
    <w:rsid w:val="00960FD1"/>
    <w:rsid w:val="00964698"/>
    <w:rsid w:val="00966647"/>
    <w:rsid w:val="009840E6"/>
    <w:rsid w:val="00990E02"/>
    <w:rsid w:val="009927BA"/>
    <w:rsid w:val="009943B3"/>
    <w:rsid w:val="009A14F6"/>
    <w:rsid w:val="009A2AA2"/>
    <w:rsid w:val="009A5B21"/>
    <w:rsid w:val="009A777A"/>
    <w:rsid w:val="009B3F96"/>
    <w:rsid w:val="009D0391"/>
    <w:rsid w:val="009D2D41"/>
    <w:rsid w:val="009D5443"/>
    <w:rsid w:val="009D74E9"/>
    <w:rsid w:val="009E008A"/>
    <w:rsid w:val="009E2EF4"/>
    <w:rsid w:val="009F1A06"/>
    <w:rsid w:val="009F1EBE"/>
    <w:rsid w:val="009F51D2"/>
    <w:rsid w:val="009F665B"/>
    <w:rsid w:val="009F7587"/>
    <w:rsid w:val="00A01025"/>
    <w:rsid w:val="00A0134C"/>
    <w:rsid w:val="00A0512F"/>
    <w:rsid w:val="00A13D54"/>
    <w:rsid w:val="00A13F43"/>
    <w:rsid w:val="00A166E7"/>
    <w:rsid w:val="00A17C92"/>
    <w:rsid w:val="00A22E3A"/>
    <w:rsid w:val="00A243BF"/>
    <w:rsid w:val="00A34228"/>
    <w:rsid w:val="00A3476E"/>
    <w:rsid w:val="00A34A72"/>
    <w:rsid w:val="00A357B3"/>
    <w:rsid w:val="00A37C63"/>
    <w:rsid w:val="00A40552"/>
    <w:rsid w:val="00A41B5D"/>
    <w:rsid w:val="00A474FB"/>
    <w:rsid w:val="00A4764E"/>
    <w:rsid w:val="00A506C7"/>
    <w:rsid w:val="00A50E50"/>
    <w:rsid w:val="00A60E53"/>
    <w:rsid w:val="00A61687"/>
    <w:rsid w:val="00A61BC9"/>
    <w:rsid w:val="00A62973"/>
    <w:rsid w:val="00A72913"/>
    <w:rsid w:val="00A73AE0"/>
    <w:rsid w:val="00A75377"/>
    <w:rsid w:val="00A77095"/>
    <w:rsid w:val="00A85603"/>
    <w:rsid w:val="00A91B45"/>
    <w:rsid w:val="00AA2CC5"/>
    <w:rsid w:val="00AB0442"/>
    <w:rsid w:val="00AB0CF3"/>
    <w:rsid w:val="00AB1A9F"/>
    <w:rsid w:val="00AB2C4E"/>
    <w:rsid w:val="00AC0681"/>
    <w:rsid w:val="00AE0000"/>
    <w:rsid w:val="00AE331A"/>
    <w:rsid w:val="00AE6F42"/>
    <w:rsid w:val="00B05D07"/>
    <w:rsid w:val="00B11DCA"/>
    <w:rsid w:val="00B12006"/>
    <w:rsid w:val="00B20944"/>
    <w:rsid w:val="00B23431"/>
    <w:rsid w:val="00B2363E"/>
    <w:rsid w:val="00B244B0"/>
    <w:rsid w:val="00B25233"/>
    <w:rsid w:val="00B26C73"/>
    <w:rsid w:val="00B32D64"/>
    <w:rsid w:val="00B33032"/>
    <w:rsid w:val="00B3350E"/>
    <w:rsid w:val="00B4017E"/>
    <w:rsid w:val="00B41273"/>
    <w:rsid w:val="00B4277E"/>
    <w:rsid w:val="00B462AD"/>
    <w:rsid w:val="00B51A66"/>
    <w:rsid w:val="00B617FC"/>
    <w:rsid w:val="00B61C63"/>
    <w:rsid w:val="00B61FDA"/>
    <w:rsid w:val="00B629C4"/>
    <w:rsid w:val="00B63052"/>
    <w:rsid w:val="00B63598"/>
    <w:rsid w:val="00B6394E"/>
    <w:rsid w:val="00B70F18"/>
    <w:rsid w:val="00B723DC"/>
    <w:rsid w:val="00B72D30"/>
    <w:rsid w:val="00B73171"/>
    <w:rsid w:val="00B733D0"/>
    <w:rsid w:val="00B74097"/>
    <w:rsid w:val="00B74A16"/>
    <w:rsid w:val="00B912FA"/>
    <w:rsid w:val="00B95011"/>
    <w:rsid w:val="00B9524E"/>
    <w:rsid w:val="00B97EC9"/>
    <w:rsid w:val="00BA0CBC"/>
    <w:rsid w:val="00BA4492"/>
    <w:rsid w:val="00BB51C1"/>
    <w:rsid w:val="00BB5E1D"/>
    <w:rsid w:val="00BC0E47"/>
    <w:rsid w:val="00BC132F"/>
    <w:rsid w:val="00BC2C21"/>
    <w:rsid w:val="00BC39E9"/>
    <w:rsid w:val="00BC5100"/>
    <w:rsid w:val="00BD0998"/>
    <w:rsid w:val="00BD320E"/>
    <w:rsid w:val="00BD5438"/>
    <w:rsid w:val="00BD7402"/>
    <w:rsid w:val="00BE44C7"/>
    <w:rsid w:val="00BE70BC"/>
    <w:rsid w:val="00BF0571"/>
    <w:rsid w:val="00BF0A13"/>
    <w:rsid w:val="00BF1443"/>
    <w:rsid w:val="00BF27D1"/>
    <w:rsid w:val="00BF2B63"/>
    <w:rsid w:val="00BF4C3E"/>
    <w:rsid w:val="00C0657B"/>
    <w:rsid w:val="00C07F95"/>
    <w:rsid w:val="00C13698"/>
    <w:rsid w:val="00C2044D"/>
    <w:rsid w:val="00C21938"/>
    <w:rsid w:val="00C26EC1"/>
    <w:rsid w:val="00C27CF6"/>
    <w:rsid w:val="00C30775"/>
    <w:rsid w:val="00C33D04"/>
    <w:rsid w:val="00C40841"/>
    <w:rsid w:val="00C42090"/>
    <w:rsid w:val="00C425E7"/>
    <w:rsid w:val="00C42E3E"/>
    <w:rsid w:val="00C430D2"/>
    <w:rsid w:val="00C43258"/>
    <w:rsid w:val="00C44079"/>
    <w:rsid w:val="00C50471"/>
    <w:rsid w:val="00C531F2"/>
    <w:rsid w:val="00C5324A"/>
    <w:rsid w:val="00C537F5"/>
    <w:rsid w:val="00C55894"/>
    <w:rsid w:val="00C558A6"/>
    <w:rsid w:val="00C55EB4"/>
    <w:rsid w:val="00C60DCD"/>
    <w:rsid w:val="00C66EDB"/>
    <w:rsid w:val="00C70955"/>
    <w:rsid w:val="00C71F63"/>
    <w:rsid w:val="00C80C07"/>
    <w:rsid w:val="00C84730"/>
    <w:rsid w:val="00C860A5"/>
    <w:rsid w:val="00C86B2A"/>
    <w:rsid w:val="00C90BF9"/>
    <w:rsid w:val="00C9529E"/>
    <w:rsid w:val="00C95B24"/>
    <w:rsid w:val="00C97094"/>
    <w:rsid w:val="00CA41EC"/>
    <w:rsid w:val="00CA47DA"/>
    <w:rsid w:val="00CA54C3"/>
    <w:rsid w:val="00CA67AD"/>
    <w:rsid w:val="00CB3343"/>
    <w:rsid w:val="00CC3686"/>
    <w:rsid w:val="00CC3EDE"/>
    <w:rsid w:val="00CC41B0"/>
    <w:rsid w:val="00CC4AEC"/>
    <w:rsid w:val="00CC5DA2"/>
    <w:rsid w:val="00CD268F"/>
    <w:rsid w:val="00CD3747"/>
    <w:rsid w:val="00CD53C0"/>
    <w:rsid w:val="00CD71C2"/>
    <w:rsid w:val="00CE2552"/>
    <w:rsid w:val="00CF0523"/>
    <w:rsid w:val="00CF2B54"/>
    <w:rsid w:val="00CF6355"/>
    <w:rsid w:val="00D01ADB"/>
    <w:rsid w:val="00D0652B"/>
    <w:rsid w:val="00D0768E"/>
    <w:rsid w:val="00D13B98"/>
    <w:rsid w:val="00D200B1"/>
    <w:rsid w:val="00D22A3C"/>
    <w:rsid w:val="00D22CE9"/>
    <w:rsid w:val="00D27033"/>
    <w:rsid w:val="00D27720"/>
    <w:rsid w:val="00D33B7C"/>
    <w:rsid w:val="00D33C98"/>
    <w:rsid w:val="00D33DBD"/>
    <w:rsid w:val="00D36AB1"/>
    <w:rsid w:val="00D410A1"/>
    <w:rsid w:val="00D4724A"/>
    <w:rsid w:val="00D50892"/>
    <w:rsid w:val="00D539AF"/>
    <w:rsid w:val="00D54A2A"/>
    <w:rsid w:val="00D5618C"/>
    <w:rsid w:val="00D61CC3"/>
    <w:rsid w:val="00D63E1A"/>
    <w:rsid w:val="00D65250"/>
    <w:rsid w:val="00D71578"/>
    <w:rsid w:val="00D72177"/>
    <w:rsid w:val="00D72F6E"/>
    <w:rsid w:val="00D7604F"/>
    <w:rsid w:val="00D764BA"/>
    <w:rsid w:val="00D80FD6"/>
    <w:rsid w:val="00D85D00"/>
    <w:rsid w:val="00D8663F"/>
    <w:rsid w:val="00D90686"/>
    <w:rsid w:val="00D92BC6"/>
    <w:rsid w:val="00D9316A"/>
    <w:rsid w:val="00D93695"/>
    <w:rsid w:val="00D93C70"/>
    <w:rsid w:val="00D97EE3"/>
    <w:rsid w:val="00DA2993"/>
    <w:rsid w:val="00DA6E68"/>
    <w:rsid w:val="00DB033B"/>
    <w:rsid w:val="00DB19F9"/>
    <w:rsid w:val="00DB1A5D"/>
    <w:rsid w:val="00DC02C4"/>
    <w:rsid w:val="00DC1566"/>
    <w:rsid w:val="00DC5323"/>
    <w:rsid w:val="00DC64A0"/>
    <w:rsid w:val="00DD0324"/>
    <w:rsid w:val="00DD2036"/>
    <w:rsid w:val="00DD5037"/>
    <w:rsid w:val="00DD5B0B"/>
    <w:rsid w:val="00DD6632"/>
    <w:rsid w:val="00DD678C"/>
    <w:rsid w:val="00DE1490"/>
    <w:rsid w:val="00DE2606"/>
    <w:rsid w:val="00DF15C4"/>
    <w:rsid w:val="00DF2B77"/>
    <w:rsid w:val="00DF3E09"/>
    <w:rsid w:val="00DF78DE"/>
    <w:rsid w:val="00E01B82"/>
    <w:rsid w:val="00E06359"/>
    <w:rsid w:val="00E128CB"/>
    <w:rsid w:val="00E16E85"/>
    <w:rsid w:val="00E17765"/>
    <w:rsid w:val="00E1799C"/>
    <w:rsid w:val="00E20A88"/>
    <w:rsid w:val="00E237E2"/>
    <w:rsid w:val="00E25152"/>
    <w:rsid w:val="00E265B4"/>
    <w:rsid w:val="00E27708"/>
    <w:rsid w:val="00E27CDE"/>
    <w:rsid w:val="00E302F1"/>
    <w:rsid w:val="00E32DBC"/>
    <w:rsid w:val="00E33225"/>
    <w:rsid w:val="00E340B6"/>
    <w:rsid w:val="00E4439E"/>
    <w:rsid w:val="00E445EF"/>
    <w:rsid w:val="00E46542"/>
    <w:rsid w:val="00E50007"/>
    <w:rsid w:val="00E53021"/>
    <w:rsid w:val="00E56620"/>
    <w:rsid w:val="00E60F74"/>
    <w:rsid w:val="00E6293F"/>
    <w:rsid w:val="00E64A5E"/>
    <w:rsid w:val="00E65387"/>
    <w:rsid w:val="00E65CAB"/>
    <w:rsid w:val="00E6768A"/>
    <w:rsid w:val="00E7130A"/>
    <w:rsid w:val="00E71FC0"/>
    <w:rsid w:val="00E73E46"/>
    <w:rsid w:val="00E75171"/>
    <w:rsid w:val="00E769E4"/>
    <w:rsid w:val="00E813A5"/>
    <w:rsid w:val="00E85BE5"/>
    <w:rsid w:val="00E90A0D"/>
    <w:rsid w:val="00E9303B"/>
    <w:rsid w:val="00E93073"/>
    <w:rsid w:val="00E9573F"/>
    <w:rsid w:val="00E962B6"/>
    <w:rsid w:val="00E96D35"/>
    <w:rsid w:val="00E97CEC"/>
    <w:rsid w:val="00EA0DD8"/>
    <w:rsid w:val="00EA12BB"/>
    <w:rsid w:val="00EA2648"/>
    <w:rsid w:val="00EA35D8"/>
    <w:rsid w:val="00EA3CCA"/>
    <w:rsid w:val="00EA5F99"/>
    <w:rsid w:val="00EA7067"/>
    <w:rsid w:val="00EB16D8"/>
    <w:rsid w:val="00EB4AFE"/>
    <w:rsid w:val="00EB5A1E"/>
    <w:rsid w:val="00EB5DAA"/>
    <w:rsid w:val="00EB771A"/>
    <w:rsid w:val="00EC0179"/>
    <w:rsid w:val="00EC02C3"/>
    <w:rsid w:val="00EC1BC1"/>
    <w:rsid w:val="00ED015C"/>
    <w:rsid w:val="00ED1F75"/>
    <w:rsid w:val="00ED3700"/>
    <w:rsid w:val="00ED5F0F"/>
    <w:rsid w:val="00ED6E67"/>
    <w:rsid w:val="00ED7DBE"/>
    <w:rsid w:val="00ED7F64"/>
    <w:rsid w:val="00EF05EC"/>
    <w:rsid w:val="00EF124C"/>
    <w:rsid w:val="00EF2AAA"/>
    <w:rsid w:val="00EF3A4F"/>
    <w:rsid w:val="00F0079F"/>
    <w:rsid w:val="00F00941"/>
    <w:rsid w:val="00F01455"/>
    <w:rsid w:val="00F0195E"/>
    <w:rsid w:val="00F01AF3"/>
    <w:rsid w:val="00F05B1F"/>
    <w:rsid w:val="00F105E7"/>
    <w:rsid w:val="00F1377A"/>
    <w:rsid w:val="00F16BE2"/>
    <w:rsid w:val="00F16BEB"/>
    <w:rsid w:val="00F16C1D"/>
    <w:rsid w:val="00F20035"/>
    <w:rsid w:val="00F20163"/>
    <w:rsid w:val="00F2264C"/>
    <w:rsid w:val="00F25360"/>
    <w:rsid w:val="00F26C27"/>
    <w:rsid w:val="00F3010B"/>
    <w:rsid w:val="00F379DF"/>
    <w:rsid w:val="00F43043"/>
    <w:rsid w:val="00F437CD"/>
    <w:rsid w:val="00F44504"/>
    <w:rsid w:val="00F45559"/>
    <w:rsid w:val="00F52573"/>
    <w:rsid w:val="00F53D71"/>
    <w:rsid w:val="00F631C3"/>
    <w:rsid w:val="00F652BE"/>
    <w:rsid w:val="00F6607E"/>
    <w:rsid w:val="00F663A9"/>
    <w:rsid w:val="00F7372B"/>
    <w:rsid w:val="00F74764"/>
    <w:rsid w:val="00F75B09"/>
    <w:rsid w:val="00F86AD8"/>
    <w:rsid w:val="00F86B3F"/>
    <w:rsid w:val="00F91351"/>
    <w:rsid w:val="00F9239C"/>
    <w:rsid w:val="00F93FFA"/>
    <w:rsid w:val="00F9443D"/>
    <w:rsid w:val="00F9599B"/>
    <w:rsid w:val="00F965D3"/>
    <w:rsid w:val="00F97A42"/>
    <w:rsid w:val="00FA2451"/>
    <w:rsid w:val="00FA478C"/>
    <w:rsid w:val="00FA7977"/>
    <w:rsid w:val="00FB0104"/>
    <w:rsid w:val="00FB1077"/>
    <w:rsid w:val="00FB1BB7"/>
    <w:rsid w:val="00FB6961"/>
    <w:rsid w:val="00FB77F4"/>
    <w:rsid w:val="00FC069A"/>
    <w:rsid w:val="00FC1022"/>
    <w:rsid w:val="00FC1030"/>
    <w:rsid w:val="00FC2110"/>
    <w:rsid w:val="00FD7789"/>
    <w:rsid w:val="00FD7E19"/>
    <w:rsid w:val="00FE2B72"/>
    <w:rsid w:val="00FF0492"/>
    <w:rsid w:val="00FF2836"/>
    <w:rsid w:val="00FF3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2573"/>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72440C"/>
    <w:pPr>
      <w:ind w:left="720"/>
      <w:contextualSpacing/>
    </w:pPr>
  </w:style>
  <w:style w:type="paragraph" w:styleId="Antrats">
    <w:name w:val="header"/>
    <w:basedOn w:val="prastasis"/>
    <w:link w:val="AntratsDiagrama"/>
    <w:uiPriority w:val="99"/>
    <w:unhideWhenUsed/>
    <w:rsid w:val="00DD03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0324"/>
  </w:style>
  <w:style w:type="paragraph" w:styleId="Porat">
    <w:name w:val="footer"/>
    <w:basedOn w:val="prastasis"/>
    <w:link w:val="PoratDiagrama"/>
    <w:uiPriority w:val="99"/>
    <w:unhideWhenUsed/>
    <w:rsid w:val="00DD03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0324"/>
  </w:style>
  <w:style w:type="paragraph" w:customStyle="1" w:styleId="Style33">
    <w:name w:val="Style33"/>
    <w:basedOn w:val="prastasis"/>
    <w:uiPriority w:val="99"/>
    <w:rsid w:val="0049336F"/>
    <w:pPr>
      <w:widowControl w:val="0"/>
      <w:autoSpaceDE w:val="0"/>
      <w:autoSpaceDN w:val="0"/>
      <w:adjustRightInd w:val="0"/>
      <w:spacing w:after="0" w:line="278" w:lineRule="exact"/>
      <w:jc w:val="right"/>
    </w:pPr>
    <w:rPr>
      <w:rFonts w:ascii="Times New Roman" w:eastAsia="Times New Roman" w:hAnsi="Times New Roman"/>
      <w:sz w:val="24"/>
      <w:szCs w:val="24"/>
      <w:lang w:eastAsia="lt-LT"/>
    </w:rPr>
  </w:style>
  <w:style w:type="paragraph" w:customStyle="1" w:styleId="Style35">
    <w:name w:val="Style35"/>
    <w:basedOn w:val="prastasis"/>
    <w:uiPriority w:val="99"/>
    <w:rsid w:val="0049336F"/>
    <w:pPr>
      <w:widowControl w:val="0"/>
      <w:autoSpaceDE w:val="0"/>
      <w:autoSpaceDN w:val="0"/>
      <w:adjustRightInd w:val="0"/>
      <w:spacing w:after="0" w:line="275" w:lineRule="exact"/>
      <w:jc w:val="both"/>
    </w:pPr>
    <w:rPr>
      <w:rFonts w:ascii="Times New Roman" w:eastAsia="Times New Roman" w:hAnsi="Times New Roman"/>
      <w:sz w:val="24"/>
      <w:szCs w:val="24"/>
      <w:lang w:eastAsia="lt-LT"/>
    </w:rPr>
  </w:style>
  <w:style w:type="paragraph" w:customStyle="1" w:styleId="Style36">
    <w:name w:val="Style36"/>
    <w:basedOn w:val="prastasis"/>
    <w:uiPriority w:val="99"/>
    <w:rsid w:val="004933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Style37">
    <w:name w:val="Style37"/>
    <w:basedOn w:val="prastasis"/>
    <w:uiPriority w:val="99"/>
    <w:rsid w:val="0049336F"/>
    <w:pPr>
      <w:widowControl w:val="0"/>
      <w:autoSpaceDE w:val="0"/>
      <w:autoSpaceDN w:val="0"/>
      <w:adjustRightInd w:val="0"/>
      <w:spacing w:after="0" w:line="274" w:lineRule="exact"/>
      <w:ind w:hanging="341"/>
    </w:pPr>
    <w:rPr>
      <w:rFonts w:ascii="Times New Roman" w:eastAsia="Times New Roman" w:hAnsi="Times New Roman"/>
      <w:sz w:val="24"/>
      <w:szCs w:val="24"/>
      <w:lang w:eastAsia="lt-LT"/>
    </w:rPr>
  </w:style>
  <w:style w:type="character" w:customStyle="1" w:styleId="FontStyle42">
    <w:name w:val="Font Style42"/>
    <w:uiPriority w:val="99"/>
    <w:rsid w:val="0049336F"/>
    <w:rPr>
      <w:rFonts w:ascii="Times New Roman" w:hAnsi="Times New Roman" w:cs="Times New Roman" w:hint="default"/>
      <w:b/>
      <w:bCs/>
      <w:sz w:val="20"/>
      <w:szCs w:val="20"/>
    </w:rPr>
  </w:style>
  <w:style w:type="character" w:customStyle="1" w:styleId="FontStyle43">
    <w:name w:val="Font Style43"/>
    <w:uiPriority w:val="99"/>
    <w:rsid w:val="0049336F"/>
    <w:rPr>
      <w:rFonts w:ascii="Times New Roman" w:hAnsi="Times New Roman" w:cs="Times New Roman" w:hint="default"/>
      <w:sz w:val="20"/>
      <w:szCs w:val="20"/>
    </w:rPr>
  </w:style>
  <w:style w:type="table" w:styleId="Lentelstinklelis">
    <w:name w:val="Table Grid"/>
    <w:basedOn w:val="prastojilentel"/>
    <w:uiPriority w:val="59"/>
    <w:rsid w:val="0083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prastasis"/>
    <w:uiPriority w:val="99"/>
    <w:rsid w:val="0041679B"/>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paragraph" w:customStyle="1" w:styleId="Style5">
    <w:name w:val="Style5"/>
    <w:basedOn w:val="prastasis"/>
    <w:uiPriority w:val="99"/>
    <w:rsid w:val="00E25152"/>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character" w:customStyle="1" w:styleId="FontStyle13">
    <w:name w:val="Font Style13"/>
    <w:uiPriority w:val="99"/>
    <w:rsid w:val="00E25152"/>
    <w:rPr>
      <w:rFonts w:ascii="Times New Roman" w:hAnsi="Times New Roman" w:cs="Times New Roman" w:hint="default"/>
      <w:sz w:val="22"/>
      <w:szCs w:val="22"/>
    </w:rPr>
  </w:style>
  <w:style w:type="paragraph" w:styleId="Debesliotekstas">
    <w:name w:val="Balloon Text"/>
    <w:basedOn w:val="prastasis"/>
    <w:link w:val="DebesliotekstasDiagrama"/>
    <w:uiPriority w:val="99"/>
    <w:semiHidden/>
    <w:unhideWhenUsed/>
    <w:rsid w:val="00786DD5"/>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786DD5"/>
    <w:rPr>
      <w:rFonts w:ascii="Tahoma" w:hAnsi="Tahoma" w:cs="Tahoma"/>
      <w:sz w:val="16"/>
      <w:szCs w:val="16"/>
      <w:lang w:eastAsia="en-US"/>
    </w:rPr>
  </w:style>
  <w:style w:type="character" w:customStyle="1" w:styleId="apple-converted-space">
    <w:name w:val="apple-converted-space"/>
    <w:basedOn w:val="Numatytasispastraiposriftas"/>
    <w:rsid w:val="00CF2B54"/>
  </w:style>
  <w:style w:type="paragraph" w:styleId="prastasistinklapis">
    <w:name w:val="Normal (Web)"/>
    <w:basedOn w:val="prastasis"/>
    <w:uiPriority w:val="99"/>
    <w:rsid w:val="009A14F6"/>
    <w:pPr>
      <w:spacing w:before="100" w:beforeAutospacing="1" w:after="100" w:afterAutospacing="1" w:line="240" w:lineRule="auto"/>
    </w:pPr>
    <w:rPr>
      <w:rFonts w:ascii="Times New Roman" w:eastAsia="Times New Roman" w:hAnsi="Times New Roman"/>
      <w:sz w:val="24"/>
      <w:szCs w:val="24"/>
      <w:lang w:eastAsia="lt-LT"/>
    </w:rPr>
  </w:style>
  <w:style w:type="character" w:styleId="Grietas">
    <w:name w:val="Strong"/>
    <w:basedOn w:val="Numatytasispastraiposriftas"/>
    <w:uiPriority w:val="22"/>
    <w:qFormat/>
    <w:rsid w:val="009A14F6"/>
    <w:rPr>
      <w:rFonts w:cs="Times New Roman"/>
      <w:b/>
      <w:bCs/>
    </w:rPr>
  </w:style>
  <w:style w:type="character" w:customStyle="1" w:styleId="tl8wme">
    <w:name w:val="tl8wme"/>
    <w:basedOn w:val="Numatytasispastraiposriftas"/>
    <w:rsid w:val="00334974"/>
  </w:style>
  <w:style w:type="character" w:styleId="Hipersaitas">
    <w:name w:val="Hyperlink"/>
    <w:basedOn w:val="Numatytasispastraiposriftas"/>
    <w:uiPriority w:val="99"/>
    <w:semiHidden/>
    <w:unhideWhenUsed/>
    <w:rsid w:val="004C1F09"/>
    <w:rPr>
      <w:color w:val="0000FF"/>
      <w:u w:val="single"/>
    </w:rPr>
  </w:style>
  <w:style w:type="paragraph" w:customStyle="1" w:styleId="Default">
    <w:name w:val="Default"/>
    <w:rsid w:val="0051706B"/>
    <w:pPr>
      <w:autoSpaceDE w:val="0"/>
      <w:autoSpaceDN w:val="0"/>
      <w:adjustRightInd w:val="0"/>
    </w:pPr>
    <w:rPr>
      <w:rFonts w:ascii="Times New Roman" w:hAnsi="Times New Roman"/>
      <w:color w:val="000000"/>
      <w:sz w:val="24"/>
      <w:szCs w:val="24"/>
      <w:lang w:eastAsia="en-US"/>
    </w:rPr>
  </w:style>
  <w:style w:type="character" w:customStyle="1" w:styleId="m-1598878112790956073gmail-fontstyle43">
    <w:name w:val="m_-1598878112790956073gmail-fontstyle43"/>
    <w:basedOn w:val="Numatytasispastraiposriftas"/>
    <w:rsid w:val="00B23431"/>
  </w:style>
  <w:style w:type="paragraph" w:customStyle="1" w:styleId="m-1598878112790956073gmail-style12">
    <w:name w:val="m_-1598878112790956073gmail-style12"/>
    <w:basedOn w:val="prastasis"/>
    <w:rsid w:val="00B2343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LENTEL">
    <w:name w:val="LENTELĖ"/>
    <w:basedOn w:val="prastasis"/>
    <w:link w:val="LENTELDiagrama"/>
    <w:qFormat/>
    <w:rsid w:val="00DB1A5D"/>
    <w:pPr>
      <w:tabs>
        <w:tab w:val="left" w:pos="567"/>
        <w:tab w:val="left" w:pos="851"/>
      </w:tabs>
      <w:spacing w:after="0" w:line="240" w:lineRule="auto"/>
      <w:jc w:val="both"/>
    </w:pPr>
    <w:rPr>
      <w:rFonts w:ascii="Times New Roman" w:eastAsia="Times New Roman" w:hAnsi="Times New Roman"/>
      <w:sz w:val="20"/>
      <w:szCs w:val="24"/>
      <w:lang w:eastAsia="lt-LT"/>
    </w:rPr>
  </w:style>
  <w:style w:type="character" w:customStyle="1" w:styleId="LENTELDiagrama">
    <w:name w:val="LENTELĖ Diagrama"/>
    <w:basedOn w:val="Numatytasispastraiposriftas"/>
    <w:link w:val="LENTEL"/>
    <w:rsid w:val="00DB1A5D"/>
    <w:rPr>
      <w:rFonts w:ascii="Times New Roman" w:eastAsia="Times New Roman" w:hAnsi="Times New Roman"/>
      <w:szCs w:val="24"/>
    </w:rPr>
  </w:style>
  <w:style w:type="character" w:customStyle="1" w:styleId="SraopastraipaDiagrama">
    <w:name w:val="Sąrašo pastraipa Diagrama"/>
    <w:basedOn w:val="Numatytasispastraiposriftas"/>
    <w:link w:val="Sraopastraipa"/>
    <w:uiPriority w:val="34"/>
    <w:rsid w:val="00DB1A5D"/>
    <w:rPr>
      <w:sz w:val="22"/>
      <w:szCs w:val="22"/>
      <w:lang w:eastAsia="en-US"/>
    </w:rPr>
  </w:style>
  <w:style w:type="paragraph" w:customStyle="1" w:styleId="TEKSTAS">
    <w:name w:val="TEKSTAS"/>
    <w:basedOn w:val="prastasis"/>
    <w:link w:val="TEKSTASDiagrama"/>
    <w:qFormat/>
    <w:rsid w:val="00DB1A5D"/>
    <w:pPr>
      <w:tabs>
        <w:tab w:val="left" w:pos="567"/>
      </w:tabs>
      <w:spacing w:after="0" w:line="240" w:lineRule="auto"/>
      <w:ind w:firstLine="284"/>
      <w:jc w:val="both"/>
    </w:pPr>
    <w:rPr>
      <w:rFonts w:ascii="Times New Roman" w:eastAsia="Times New Roman" w:hAnsi="Times New Roman"/>
      <w:sz w:val="24"/>
      <w:szCs w:val="24"/>
    </w:rPr>
  </w:style>
  <w:style w:type="character" w:customStyle="1" w:styleId="TEKSTASDiagrama">
    <w:name w:val="TEKSTAS Diagrama"/>
    <w:basedOn w:val="Numatytasispastraiposriftas"/>
    <w:link w:val="TEKSTAS"/>
    <w:rsid w:val="00DB1A5D"/>
    <w:rPr>
      <w:rFonts w:ascii="Times New Roman" w:eastAsia="Times New Roman" w:hAnsi="Times New Roman"/>
      <w:sz w:val="24"/>
      <w:szCs w:val="24"/>
      <w:lang w:eastAsia="en-US"/>
    </w:rPr>
  </w:style>
  <w:style w:type="paragraph" w:customStyle="1" w:styleId="Tekstas0">
    <w:name w:val="Tekstas"/>
    <w:basedOn w:val="prastasis"/>
    <w:link w:val="TekstasDiagrama0"/>
    <w:qFormat/>
    <w:rsid w:val="00915E6E"/>
    <w:pPr>
      <w:ind w:firstLine="540"/>
      <w:jc w:val="both"/>
    </w:pPr>
    <w:rPr>
      <w:rFonts w:ascii="Times New Roman" w:eastAsiaTheme="minorHAnsi" w:hAnsi="Times New Roman" w:cstheme="minorBidi"/>
      <w:sz w:val="24"/>
    </w:rPr>
  </w:style>
  <w:style w:type="character" w:customStyle="1" w:styleId="TekstasDiagrama0">
    <w:name w:val="Tekstas Diagrama"/>
    <w:basedOn w:val="Numatytasispastraiposriftas"/>
    <w:link w:val="Tekstas0"/>
    <w:rsid w:val="00915E6E"/>
    <w:rPr>
      <w:rFonts w:ascii="Times New Roman" w:eastAsiaTheme="minorHAnsi" w:hAnsi="Times New Roman" w:cstheme="minorBidi"/>
      <w:sz w:val="24"/>
      <w:szCs w:val="22"/>
      <w:lang w:eastAsia="en-US"/>
    </w:rPr>
  </w:style>
  <w:style w:type="paragraph" w:styleId="Betarp">
    <w:name w:val="No Spacing"/>
    <w:uiPriority w:val="1"/>
    <w:qFormat/>
    <w:rsid w:val="00FD7E1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52573"/>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72440C"/>
    <w:pPr>
      <w:ind w:left="720"/>
      <w:contextualSpacing/>
    </w:pPr>
  </w:style>
  <w:style w:type="paragraph" w:styleId="Antrats">
    <w:name w:val="header"/>
    <w:basedOn w:val="prastasis"/>
    <w:link w:val="AntratsDiagrama"/>
    <w:uiPriority w:val="99"/>
    <w:unhideWhenUsed/>
    <w:rsid w:val="00DD03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D0324"/>
  </w:style>
  <w:style w:type="paragraph" w:styleId="Porat">
    <w:name w:val="footer"/>
    <w:basedOn w:val="prastasis"/>
    <w:link w:val="PoratDiagrama"/>
    <w:uiPriority w:val="99"/>
    <w:unhideWhenUsed/>
    <w:rsid w:val="00DD032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D0324"/>
  </w:style>
  <w:style w:type="paragraph" w:customStyle="1" w:styleId="Style33">
    <w:name w:val="Style33"/>
    <w:basedOn w:val="prastasis"/>
    <w:uiPriority w:val="99"/>
    <w:rsid w:val="0049336F"/>
    <w:pPr>
      <w:widowControl w:val="0"/>
      <w:autoSpaceDE w:val="0"/>
      <w:autoSpaceDN w:val="0"/>
      <w:adjustRightInd w:val="0"/>
      <w:spacing w:after="0" w:line="278" w:lineRule="exact"/>
      <w:jc w:val="right"/>
    </w:pPr>
    <w:rPr>
      <w:rFonts w:ascii="Times New Roman" w:eastAsia="Times New Roman" w:hAnsi="Times New Roman"/>
      <w:sz w:val="24"/>
      <w:szCs w:val="24"/>
      <w:lang w:eastAsia="lt-LT"/>
    </w:rPr>
  </w:style>
  <w:style w:type="paragraph" w:customStyle="1" w:styleId="Style35">
    <w:name w:val="Style35"/>
    <w:basedOn w:val="prastasis"/>
    <w:uiPriority w:val="99"/>
    <w:rsid w:val="0049336F"/>
    <w:pPr>
      <w:widowControl w:val="0"/>
      <w:autoSpaceDE w:val="0"/>
      <w:autoSpaceDN w:val="0"/>
      <w:adjustRightInd w:val="0"/>
      <w:spacing w:after="0" w:line="275" w:lineRule="exact"/>
      <w:jc w:val="both"/>
    </w:pPr>
    <w:rPr>
      <w:rFonts w:ascii="Times New Roman" w:eastAsia="Times New Roman" w:hAnsi="Times New Roman"/>
      <w:sz w:val="24"/>
      <w:szCs w:val="24"/>
      <w:lang w:eastAsia="lt-LT"/>
    </w:rPr>
  </w:style>
  <w:style w:type="paragraph" w:customStyle="1" w:styleId="Style36">
    <w:name w:val="Style36"/>
    <w:basedOn w:val="prastasis"/>
    <w:uiPriority w:val="99"/>
    <w:rsid w:val="004933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Style37">
    <w:name w:val="Style37"/>
    <w:basedOn w:val="prastasis"/>
    <w:uiPriority w:val="99"/>
    <w:rsid w:val="0049336F"/>
    <w:pPr>
      <w:widowControl w:val="0"/>
      <w:autoSpaceDE w:val="0"/>
      <w:autoSpaceDN w:val="0"/>
      <w:adjustRightInd w:val="0"/>
      <w:spacing w:after="0" w:line="274" w:lineRule="exact"/>
      <w:ind w:hanging="341"/>
    </w:pPr>
    <w:rPr>
      <w:rFonts w:ascii="Times New Roman" w:eastAsia="Times New Roman" w:hAnsi="Times New Roman"/>
      <w:sz w:val="24"/>
      <w:szCs w:val="24"/>
      <w:lang w:eastAsia="lt-LT"/>
    </w:rPr>
  </w:style>
  <w:style w:type="character" w:customStyle="1" w:styleId="FontStyle42">
    <w:name w:val="Font Style42"/>
    <w:uiPriority w:val="99"/>
    <w:rsid w:val="0049336F"/>
    <w:rPr>
      <w:rFonts w:ascii="Times New Roman" w:hAnsi="Times New Roman" w:cs="Times New Roman" w:hint="default"/>
      <w:b/>
      <w:bCs/>
      <w:sz w:val="20"/>
      <w:szCs w:val="20"/>
    </w:rPr>
  </w:style>
  <w:style w:type="character" w:customStyle="1" w:styleId="FontStyle43">
    <w:name w:val="Font Style43"/>
    <w:uiPriority w:val="99"/>
    <w:rsid w:val="0049336F"/>
    <w:rPr>
      <w:rFonts w:ascii="Times New Roman" w:hAnsi="Times New Roman" w:cs="Times New Roman" w:hint="default"/>
      <w:sz w:val="20"/>
      <w:szCs w:val="20"/>
    </w:rPr>
  </w:style>
  <w:style w:type="table" w:styleId="Lentelstinklelis">
    <w:name w:val="Table Grid"/>
    <w:basedOn w:val="prastojilentel"/>
    <w:uiPriority w:val="59"/>
    <w:rsid w:val="0083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prastasis"/>
    <w:uiPriority w:val="99"/>
    <w:rsid w:val="0041679B"/>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paragraph" w:customStyle="1" w:styleId="Style5">
    <w:name w:val="Style5"/>
    <w:basedOn w:val="prastasis"/>
    <w:uiPriority w:val="99"/>
    <w:rsid w:val="00E25152"/>
    <w:pPr>
      <w:widowControl w:val="0"/>
      <w:autoSpaceDE w:val="0"/>
      <w:autoSpaceDN w:val="0"/>
      <w:adjustRightInd w:val="0"/>
      <w:spacing w:after="0" w:line="274" w:lineRule="exact"/>
    </w:pPr>
    <w:rPr>
      <w:rFonts w:ascii="Times New Roman" w:eastAsia="Times New Roman" w:hAnsi="Times New Roman"/>
      <w:sz w:val="24"/>
      <w:szCs w:val="24"/>
      <w:lang w:eastAsia="lt-LT"/>
    </w:rPr>
  </w:style>
  <w:style w:type="character" w:customStyle="1" w:styleId="FontStyle13">
    <w:name w:val="Font Style13"/>
    <w:uiPriority w:val="99"/>
    <w:rsid w:val="00E25152"/>
    <w:rPr>
      <w:rFonts w:ascii="Times New Roman" w:hAnsi="Times New Roman" w:cs="Times New Roman" w:hint="default"/>
      <w:sz w:val="22"/>
      <w:szCs w:val="22"/>
    </w:rPr>
  </w:style>
  <w:style w:type="paragraph" w:styleId="Debesliotekstas">
    <w:name w:val="Balloon Text"/>
    <w:basedOn w:val="prastasis"/>
    <w:link w:val="DebesliotekstasDiagrama"/>
    <w:uiPriority w:val="99"/>
    <w:semiHidden/>
    <w:unhideWhenUsed/>
    <w:rsid w:val="00786DD5"/>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786DD5"/>
    <w:rPr>
      <w:rFonts w:ascii="Tahoma" w:hAnsi="Tahoma" w:cs="Tahoma"/>
      <w:sz w:val="16"/>
      <w:szCs w:val="16"/>
      <w:lang w:eastAsia="en-US"/>
    </w:rPr>
  </w:style>
  <w:style w:type="character" w:customStyle="1" w:styleId="apple-converted-space">
    <w:name w:val="apple-converted-space"/>
    <w:basedOn w:val="Numatytasispastraiposriftas"/>
    <w:rsid w:val="00CF2B54"/>
  </w:style>
  <w:style w:type="paragraph" w:styleId="prastasistinklapis">
    <w:name w:val="Normal (Web)"/>
    <w:basedOn w:val="prastasis"/>
    <w:uiPriority w:val="99"/>
    <w:rsid w:val="009A14F6"/>
    <w:pPr>
      <w:spacing w:before="100" w:beforeAutospacing="1" w:after="100" w:afterAutospacing="1" w:line="240" w:lineRule="auto"/>
    </w:pPr>
    <w:rPr>
      <w:rFonts w:ascii="Times New Roman" w:eastAsia="Times New Roman" w:hAnsi="Times New Roman"/>
      <w:sz w:val="24"/>
      <w:szCs w:val="24"/>
      <w:lang w:eastAsia="lt-LT"/>
    </w:rPr>
  </w:style>
  <w:style w:type="character" w:styleId="Grietas">
    <w:name w:val="Strong"/>
    <w:basedOn w:val="Numatytasispastraiposriftas"/>
    <w:uiPriority w:val="22"/>
    <w:qFormat/>
    <w:rsid w:val="009A14F6"/>
    <w:rPr>
      <w:rFonts w:cs="Times New Roman"/>
      <w:b/>
      <w:bCs/>
    </w:rPr>
  </w:style>
  <w:style w:type="character" w:customStyle="1" w:styleId="tl8wme">
    <w:name w:val="tl8wme"/>
    <w:basedOn w:val="Numatytasispastraiposriftas"/>
    <w:rsid w:val="00334974"/>
  </w:style>
  <w:style w:type="character" w:styleId="Hipersaitas">
    <w:name w:val="Hyperlink"/>
    <w:basedOn w:val="Numatytasispastraiposriftas"/>
    <w:uiPriority w:val="99"/>
    <w:semiHidden/>
    <w:unhideWhenUsed/>
    <w:rsid w:val="004C1F09"/>
    <w:rPr>
      <w:color w:val="0000FF"/>
      <w:u w:val="single"/>
    </w:rPr>
  </w:style>
  <w:style w:type="paragraph" w:customStyle="1" w:styleId="Default">
    <w:name w:val="Default"/>
    <w:rsid w:val="0051706B"/>
    <w:pPr>
      <w:autoSpaceDE w:val="0"/>
      <w:autoSpaceDN w:val="0"/>
      <w:adjustRightInd w:val="0"/>
    </w:pPr>
    <w:rPr>
      <w:rFonts w:ascii="Times New Roman" w:hAnsi="Times New Roman"/>
      <w:color w:val="000000"/>
      <w:sz w:val="24"/>
      <w:szCs w:val="24"/>
      <w:lang w:eastAsia="en-US"/>
    </w:rPr>
  </w:style>
  <w:style w:type="character" w:customStyle="1" w:styleId="m-1598878112790956073gmail-fontstyle43">
    <w:name w:val="m_-1598878112790956073gmail-fontstyle43"/>
    <w:basedOn w:val="Numatytasispastraiposriftas"/>
    <w:rsid w:val="00B23431"/>
  </w:style>
  <w:style w:type="paragraph" w:customStyle="1" w:styleId="m-1598878112790956073gmail-style12">
    <w:name w:val="m_-1598878112790956073gmail-style12"/>
    <w:basedOn w:val="prastasis"/>
    <w:rsid w:val="00B2343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LENTEL">
    <w:name w:val="LENTELĖ"/>
    <w:basedOn w:val="prastasis"/>
    <w:link w:val="LENTELDiagrama"/>
    <w:qFormat/>
    <w:rsid w:val="00DB1A5D"/>
    <w:pPr>
      <w:tabs>
        <w:tab w:val="left" w:pos="567"/>
        <w:tab w:val="left" w:pos="851"/>
      </w:tabs>
      <w:spacing w:after="0" w:line="240" w:lineRule="auto"/>
      <w:jc w:val="both"/>
    </w:pPr>
    <w:rPr>
      <w:rFonts w:ascii="Times New Roman" w:eastAsia="Times New Roman" w:hAnsi="Times New Roman"/>
      <w:sz w:val="20"/>
      <w:szCs w:val="24"/>
      <w:lang w:eastAsia="lt-LT"/>
    </w:rPr>
  </w:style>
  <w:style w:type="character" w:customStyle="1" w:styleId="LENTELDiagrama">
    <w:name w:val="LENTELĖ Diagrama"/>
    <w:basedOn w:val="Numatytasispastraiposriftas"/>
    <w:link w:val="LENTEL"/>
    <w:rsid w:val="00DB1A5D"/>
    <w:rPr>
      <w:rFonts w:ascii="Times New Roman" w:eastAsia="Times New Roman" w:hAnsi="Times New Roman"/>
      <w:szCs w:val="24"/>
    </w:rPr>
  </w:style>
  <w:style w:type="character" w:customStyle="1" w:styleId="SraopastraipaDiagrama">
    <w:name w:val="Sąrašo pastraipa Diagrama"/>
    <w:basedOn w:val="Numatytasispastraiposriftas"/>
    <w:link w:val="Sraopastraipa"/>
    <w:uiPriority w:val="34"/>
    <w:rsid w:val="00DB1A5D"/>
    <w:rPr>
      <w:sz w:val="22"/>
      <w:szCs w:val="22"/>
      <w:lang w:eastAsia="en-US"/>
    </w:rPr>
  </w:style>
  <w:style w:type="paragraph" w:customStyle="1" w:styleId="TEKSTAS">
    <w:name w:val="TEKSTAS"/>
    <w:basedOn w:val="prastasis"/>
    <w:link w:val="TEKSTASDiagrama"/>
    <w:qFormat/>
    <w:rsid w:val="00DB1A5D"/>
    <w:pPr>
      <w:tabs>
        <w:tab w:val="left" w:pos="567"/>
      </w:tabs>
      <w:spacing w:after="0" w:line="240" w:lineRule="auto"/>
      <w:ind w:firstLine="284"/>
      <w:jc w:val="both"/>
    </w:pPr>
    <w:rPr>
      <w:rFonts w:ascii="Times New Roman" w:eastAsia="Times New Roman" w:hAnsi="Times New Roman"/>
      <w:sz w:val="24"/>
      <w:szCs w:val="24"/>
    </w:rPr>
  </w:style>
  <w:style w:type="character" w:customStyle="1" w:styleId="TEKSTASDiagrama">
    <w:name w:val="TEKSTAS Diagrama"/>
    <w:basedOn w:val="Numatytasispastraiposriftas"/>
    <w:link w:val="TEKSTAS"/>
    <w:rsid w:val="00DB1A5D"/>
    <w:rPr>
      <w:rFonts w:ascii="Times New Roman" w:eastAsia="Times New Roman" w:hAnsi="Times New Roman"/>
      <w:sz w:val="24"/>
      <w:szCs w:val="24"/>
      <w:lang w:eastAsia="en-US"/>
    </w:rPr>
  </w:style>
  <w:style w:type="paragraph" w:customStyle="1" w:styleId="Tekstas0">
    <w:name w:val="Tekstas"/>
    <w:basedOn w:val="prastasis"/>
    <w:link w:val="TekstasDiagrama0"/>
    <w:qFormat/>
    <w:rsid w:val="00915E6E"/>
    <w:pPr>
      <w:ind w:firstLine="540"/>
      <w:jc w:val="both"/>
    </w:pPr>
    <w:rPr>
      <w:rFonts w:ascii="Times New Roman" w:eastAsiaTheme="minorHAnsi" w:hAnsi="Times New Roman" w:cstheme="minorBidi"/>
      <w:sz w:val="24"/>
    </w:rPr>
  </w:style>
  <w:style w:type="character" w:customStyle="1" w:styleId="TekstasDiagrama0">
    <w:name w:val="Tekstas Diagrama"/>
    <w:basedOn w:val="Numatytasispastraiposriftas"/>
    <w:link w:val="Tekstas0"/>
    <w:rsid w:val="00915E6E"/>
    <w:rPr>
      <w:rFonts w:ascii="Times New Roman" w:eastAsiaTheme="minorHAnsi" w:hAnsi="Times New Roman" w:cstheme="minorBidi"/>
      <w:sz w:val="24"/>
      <w:szCs w:val="22"/>
      <w:lang w:eastAsia="en-US"/>
    </w:rPr>
  </w:style>
  <w:style w:type="paragraph" w:styleId="Betarp">
    <w:name w:val="No Spacing"/>
    <w:uiPriority w:val="1"/>
    <w:qFormat/>
    <w:rsid w:val="00FD7E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995">
      <w:bodyDiv w:val="1"/>
      <w:marLeft w:val="0"/>
      <w:marRight w:val="0"/>
      <w:marTop w:val="0"/>
      <w:marBottom w:val="0"/>
      <w:divBdr>
        <w:top w:val="none" w:sz="0" w:space="0" w:color="auto"/>
        <w:left w:val="none" w:sz="0" w:space="0" w:color="auto"/>
        <w:bottom w:val="none" w:sz="0" w:space="0" w:color="auto"/>
        <w:right w:val="none" w:sz="0" w:space="0" w:color="auto"/>
      </w:divBdr>
      <w:divsChild>
        <w:div w:id="1278559394">
          <w:marLeft w:val="432"/>
          <w:marRight w:val="0"/>
          <w:marTop w:val="120"/>
          <w:marBottom w:val="0"/>
          <w:divBdr>
            <w:top w:val="none" w:sz="0" w:space="0" w:color="auto"/>
            <w:left w:val="none" w:sz="0" w:space="0" w:color="auto"/>
            <w:bottom w:val="none" w:sz="0" w:space="0" w:color="auto"/>
            <w:right w:val="none" w:sz="0" w:space="0" w:color="auto"/>
          </w:divBdr>
        </w:div>
        <w:div w:id="1240363558">
          <w:marLeft w:val="432"/>
          <w:marRight w:val="0"/>
          <w:marTop w:val="120"/>
          <w:marBottom w:val="0"/>
          <w:divBdr>
            <w:top w:val="none" w:sz="0" w:space="0" w:color="auto"/>
            <w:left w:val="none" w:sz="0" w:space="0" w:color="auto"/>
            <w:bottom w:val="none" w:sz="0" w:space="0" w:color="auto"/>
            <w:right w:val="none" w:sz="0" w:space="0" w:color="auto"/>
          </w:divBdr>
        </w:div>
        <w:div w:id="1874461936">
          <w:marLeft w:val="432"/>
          <w:marRight w:val="0"/>
          <w:marTop w:val="120"/>
          <w:marBottom w:val="0"/>
          <w:divBdr>
            <w:top w:val="none" w:sz="0" w:space="0" w:color="auto"/>
            <w:left w:val="none" w:sz="0" w:space="0" w:color="auto"/>
            <w:bottom w:val="none" w:sz="0" w:space="0" w:color="auto"/>
            <w:right w:val="none" w:sz="0" w:space="0" w:color="auto"/>
          </w:divBdr>
        </w:div>
      </w:divsChild>
    </w:div>
    <w:div w:id="178398891">
      <w:bodyDiv w:val="1"/>
      <w:marLeft w:val="0"/>
      <w:marRight w:val="0"/>
      <w:marTop w:val="0"/>
      <w:marBottom w:val="0"/>
      <w:divBdr>
        <w:top w:val="none" w:sz="0" w:space="0" w:color="auto"/>
        <w:left w:val="none" w:sz="0" w:space="0" w:color="auto"/>
        <w:bottom w:val="none" w:sz="0" w:space="0" w:color="auto"/>
        <w:right w:val="none" w:sz="0" w:space="0" w:color="auto"/>
      </w:divBdr>
    </w:div>
    <w:div w:id="179972699">
      <w:bodyDiv w:val="1"/>
      <w:marLeft w:val="0"/>
      <w:marRight w:val="0"/>
      <w:marTop w:val="0"/>
      <w:marBottom w:val="0"/>
      <w:divBdr>
        <w:top w:val="none" w:sz="0" w:space="0" w:color="auto"/>
        <w:left w:val="none" w:sz="0" w:space="0" w:color="auto"/>
        <w:bottom w:val="none" w:sz="0" w:space="0" w:color="auto"/>
        <w:right w:val="none" w:sz="0" w:space="0" w:color="auto"/>
      </w:divBdr>
    </w:div>
    <w:div w:id="214588245">
      <w:bodyDiv w:val="1"/>
      <w:marLeft w:val="0"/>
      <w:marRight w:val="0"/>
      <w:marTop w:val="0"/>
      <w:marBottom w:val="0"/>
      <w:divBdr>
        <w:top w:val="none" w:sz="0" w:space="0" w:color="auto"/>
        <w:left w:val="none" w:sz="0" w:space="0" w:color="auto"/>
        <w:bottom w:val="none" w:sz="0" w:space="0" w:color="auto"/>
        <w:right w:val="none" w:sz="0" w:space="0" w:color="auto"/>
      </w:divBdr>
    </w:div>
    <w:div w:id="227497748">
      <w:bodyDiv w:val="1"/>
      <w:marLeft w:val="0"/>
      <w:marRight w:val="0"/>
      <w:marTop w:val="0"/>
      <w:marBottom w:val="0"/>
      <w:divBdr>
        <w:top w:val="none" w:sz="0" w:space="0" w:color="auto"/>
        <w:left w:val="none" w:sz="0" w:space="0" w:color="auto"/>
        <w:bottom w:val="none" w:sz="0" w:space="0" w:color="auto"/>
        <w:right w:val="none" w:sz="0" w:space="0" w:color="auto"/>
      </w:divBdr>
      <w:divsChild>
        <w:div w:id="641039182">
          <w:marLeft w:val="135"/>
          <w:marRight w:val="135"/>
          <w:marTop w:val="0"/>
          <w:marBottom w:val="90"/>
          <w:divBdr>
            <w:top w:val="none" w:sz="0" w:space="0" w:color="auto"/>
            <w:left w:val="none" w:sz="0" w:space="0" w:color="auto"/>
            <w:bottom w:val="none" w:sz="0" w:space="0" w:color="auto"/>
            <w:right w:val="none" w:sz="0" w:space="0" w:color="auto"/>
          </w:divBdr>
        </w:div>
        <w:div w:id="2046249569">
          <w:marLeft w:val="135"/>
          <w:marRight w:val="135"/>
          <w:marTop w:val="0"/>
          <w:marBottom w:val="90"/>
          <w:divBdr>
            <w:top w:val="none" w:sz="0" w:space="0" w:color="auto"/>
            <w:left w:val="none" w:sz="0" w:space="0" w:color="auto"/>
            <w:bottom w:val="none" w:sz="0" w:space="0" w:color="auto"/>
            <w:right w:val="none" w:sz="0" w:space="0" w:color="auto"/>
          </w:divBdr>
        </w:div>
      </w:divsChild>
    </w:div>
    <w:div w:id="286743978">
      <w:bodyDiv w:val="1"/>
      <w:marLeft w:val="0"/>
      <w:marRight w:val="0"/>
      <w:marTop w:val="0"/>
      <w:marBottom w:val="0"/>
      <w:divBdr>
        <w:top w:val="none" w:sz="0" w:space="0" w:color="auto"/>
        <w:left w:val="none" w:sz="0" w:space="0" w:color="auto"/>
        <w:bottom w:val="none" w:sz="0" w:space="0" w:color="auto"/>
        <w:right w:val="none" w:sz="0" w:space="0" w:color="auto"/>
      </w:divBdr>
    </w:div>
    <w:div w:id="338043366">
      <w:bodyDiv w:val="1"/>
      <w:marLeft w:val="0"/>
      <w:marRight w:val="0"/>
      <w:marTop w:val="0"/>
      <w:marBottom w:val="0"/>
      <w:divBdr>
        <w:top w:val="none" w:sz="0" w:space="0" w:color="auto"/>
        <w:left w:val="none" w:sz="0" w:space="0" w:color="auto"/>
        <w:bottom w:val="none" w:sz="0" w:space="0" w:color="auto"/>
        <w:right w:val="none" w:sz="0" w:space="0" w:color="auto"/>
      </w:divBdr>
    </w:div>
    <w:div w:id="430129511">
      <w:bodyDiv w:val="1"/>
      <w:marLeft w:val="0"/>
      <w:marRight w:val="0"/>
      <w:marTop w:val="0"/>
      <w:marBottom w:val="0"/>
      <w:divBdr>
        <w:top w:val="none" w:sz="0" w:space="0" w:color="auto"/>
        <w:left w:val="none" w:sz="0" w:space="0" w:color="auto"/>
        <w:bottom w:val="none" w:sz="0" w:space="0" w:color="auto"/>
        <w:right w:val="none" w:sz="0" w:space="0" w:color="auto"/>
      </w:divBdr>
      <w:divsChild>
        <w:div w:id="356350316">
          <w:marLeft w:val="432"/>
          <w:marRight w:val="0"/>
          <w:marTop w:val="120"/>
          <w:marBottom w:val="0"/>
          <w:divBdr>
            <w:top w:val="none" w:sz="0" w:space="0" w:color="auto"/>
            <w:left w:val="none" w:sz="0" w:space="0" w:color="auto"/>
            <w:bottom w:val="none" w:sz="0" w:space="0" w:color="auto"/>
            <w:right w:val="none" w:sz="0" w:space="0" w:color="auto"/>
          </w:divBdr>
        </w:div>
        <w:div w:id="1072121399">
          <w:marLeft w:val="432"/>
          <w:marRight w:val="0"/>
          <w:marTop w:val="120"/>
          <w:marBottom w:val="0"/>
          <w:divBdr>
            <w:top w:val="none" w:sz="0" w:space="0" w:color="auto"/>
            <w:left w:val="none" w:sz="0" w:space="0" w:color="auto"/>
            <w:bottom w:val="none" w:sz="0" w:space="0" w:color="auto"/>
            <w:right w:val="none" w:sz="0" w:space="0" w:color="auto"/>
          </w:divBdr>
        </w:div>
        <w:div w:id="1402823547">
          <w:marLeft w:val="432"/>
          <w:marRight w:val="0"/>
          <w:marTop w:val="120"/>
          <w:marBottom w:val="0"/>
          <w:divBdr>
            <w:top w:val="none" w:sz="0" w:space="0" w:color="auto"/>
            <w:left w:val="none" w:sz="0" w:space="0" w:color="auto"/>
            <w:bottom w:val="none" w:sz="0" w:space="0" w:color="auto"/>
            <w:right w:val="none" w:sz="0" w:space="0" w:color="auto"/>
          </w:divBdr>
        </w:div>
      </w:divsChild>
    </w:div>
    <w:div w:id="489054068">
      <w:bodyDiv w:val="1"/>
      <w:marLeft w:val="0"/>
      <w:marRight w:val="0"/>
      <w:marTop w:val="0"/>
      <w:marBottom w:val="0"/>
      <w:divBdr>
        <w:top w:val="none" w:sz="0" w:space="0" w:color="auto"/>
        <w:left w:val="none" w:sz="0" w:space="0" w:color="auto"/>
        <w:bottom w:val="none" w:sz="0" w:space="0" w:color="auto"/>
        <w:right w:val="none" w:sz="0" w:space="0" w:color="auto"/>
      </w:divBdr>
    </w:div>
    <w:div w:id="564144478">
      <w:bodyDiv w:val="1"/>
      <w:marLeft w:val="0"/>
      <w:marRight w:val="0"/>
      <w:marTop w:val="0"/>
      <w:marBottom w:val="0"/>
      <w:divBdr>
        <w:top w:val="none" w:sz="0" w:space="0" w:color="auto"/>
        <w:left w:val="none" w:sz="0" w:space="0" w:color="auto"/>
        <w:bottom w:val="none" w:sz="0" w:space="0" w:color="auto"/>
        <w:right w:val="none" w:sz="0" w:space="0" w:color="auto"/>
      </w:divBdr>
    </w:div>
    <w:div w:id="672728823">
      <w:bodyDiv w:val="1"/>
      <w:marLeft w:val="0"/>
      <w:marRight w:val="0"/>
      <w:marTop w:val="0"/>
      <w:marBottom w:val="0"/>
      <w:divBdr>
        <w:top w:val="none" w:sz="0" w:space="0" w:color="auto"/>
        <w:left w:val="none" w:sz="0" w:space="0" w:color="auto"/>
        <w:bottom w:val="none" w:sz="0" w:space="0" w:color="auto"/>
        <w:right w:val="none" w:sz="0" w:space="0" w:color="auto"/>
      </w:divBdr>
    </w:div>
    <w:div w:id="674922403">
      <w:bodyDiv w:val="1"/>
      <w:marLeft w:val="0"/>
      <w:marRight w:val="0"/>
      <w:marTop w:val="0"/>
      <w:marBottom w:val="0"/>
      <w:divBdr>
        <w:top w:val="none" w:sz="0" w:space="0" w:color="auto"/>
        <w:left w:val="none" w:sz="0" w:space="0" w:color="auto"/>
        <w:bottom w:val="none" w:sz="0" w:space="0" w:color="auto"/>
        <w:right w:val="none" w:sz="0" w:space="0" w:color="auto"/>
      </w:divBdr>
    </w:div>
    <w:div w:id="682710062">
      <w:bodyDiv w:val="1"/>
      <w:marLeft w:val="0"/>
      <w:marRight w:val="0"/>
      <w:marTop w:val="0"/>
      <w:marBottom w:val="0"/>
      <w:divBdr>
        <w:top w:val="none" w:sz="0" w:space="0" w:color="auto"/>
        <w:left w:val="none" w:sz="0" w:space="0" w:color="auto"/>
        <w:bottom w:val="none" w:sz="0" w:space="0" w:color="auto"/>
        <w:right w:val="none" w:sz="0" w:space="0" w:color="auto"/>
      </w:divBdr>
    </w:div>
    <w:div w:id="698749549">
      <w:bodyDiv w:val="1"/>
      <w:marLeft w:val="0"/>
      <w:marRight w:val="0"/>
      <w:marTop w:val="0"/>
      <w:marBottom w:val="0"/>
      <w:divBdr>
        <w:top w:val="none" w:sz="0" w:space="0" w:color="auto"/>
        <w:left w:val="none" w:sz="0" w:space="0" w:color="auto"/>
        <w:bottom w:val="none" w:sz="0" w:space="0" w:color="auto"/>
        <w:right w:val="none" w:sz="0" w:space="0" w:color="auto"/>
      </w:divBdr>
      <w:divsChild>
        <w:div w:id="1306156047">
          <w:marLeft w:val="432"/>
          <w:marRight w:val="0"/>
          <w:marTop w:val="120"/>
          <w:marBottom w:val="0"/>
          <w:divBdr>
            <w:top w:val="none" w:sz="0" w:space="0" w:color="auto"/>
            <w:left w:val="none" w:sz="0" w:space="0" w:color="auto"/>
            <w:bottom w:val="none" w:sz="0" w:space="0" w:color="auto"/>
            <w:right w:val="none" w:sz="0" w:space="0" w:color="auto"/>
          </w:divBdr>
        </w:div>
        <w:div w:id="1496997082">
          <w:marLeft w:val="432"/>
          <w:marRight w:val="0"/>
          <w:marTop w:val="120"/>
          <w:marBottom w:val="0"/>
          <w:divBdr>
            <w:top w:val="none" w:sz="0" w:space="0" w:color="auto"/>
            <w:left w:val="none" w:sz="0" w:space="0" w:color="auto"/>
            <w:bottom w:val="none" w:sz="0" w:space="0" w:color="auto"/>
            <w:right w:val="none" w:sz="0" w:space="0" w:color="auto"/>
          </w:divBdr>
        </w:div>
      </w:divsChild>
    </w:div>
    <w:div w:id="753551204">
      <w:bodyDiv w:val="1"/>
      <w:marLeft w:val="0"/>
      <w:marRight w:val="0"/>
      <w:marTop w:val="0"/>
      <w:marBottom w:val="0"/>
      <w:divBdr>
        <w:top w:val="none" w:sz="0" w:space="0" w:color="auto"/>
        <w:left w:val="none" w:sz="0" w:space="0" w:color="auto"/>
        <w:bottom w:val="none" w:sz="0" w:space="0" w:color="auto"/>
        <w:right w:val="none" w:sz="0" w:space="0" w:color="auto"/>
      </w:divBdr>
      <w:divsChild>
        <w:div w:id="51118483">
          <w:marLeft w:val="432"/>
          <w:marRight w:val="0"/>
          <w:marTop w:val="120"/>
          <w:marBottom w:val="0"/>
          <w:divBdr>
            <w:top w:val="none" w:sz="0" w:space="0" w:color="auto"/>
            <w:left w:val="none" w:sz="0" w:space="0" w:color="auto"/>
            <w:bottom w:val="none" w:sz="0" w:space="0" w:color="auto"/>
            <w:right w:val="none" w:sz="0" w:space="0" w:color="auto"/>
          </w:divBdr>
        </w:div>
        <w:div w:id="222985984">
          <w:marLeft w:val="432"/>
          <w:marRight w:val="0"/>
          <w:marTop w:val="120"/>
          <w:marBottom w:val="0"/>
          <w:divBdr>
            <w:top w:val="none" w:sz="0" w:space="0" w:color="auto"/>
            <w:left w:val="none" w:sz="0" w:space="0" w:color="auto"/>
            <w:bottom w:val="none" w:sz="0" w:space="0" w:color="auto"/>
            <w:right w:val="none" w:sz="0" w:space="0" w:color="auto"/>
          </w:divBdr>
        </w:div>
        <w:div w:id="368723033">
          <w:marLeft w:val="432"/>
          <w:marRight w:val="0"/>
          <w:marTop w:val="120"/>
          <w:marBottom w:val="0"/>
          <w:divBdr>
            <w:top w:val="none" w:sz="0" w:space="0" w:color="auto"/>
            <w:left w:val="none" w:sz="0" w:space="0" w:color="auto"/>
            <w:bottom w:val="none" w:sz="0" w:space="0" w:color="auto"/>
            <w:right w:val="none" w:sz="0" w:space="0" w:color="auto"/>
          </w:divBdr>
        </w:div>
        <w:div w:id="1011448605">
          <w:marLeft w:val="432"/>
          <w:marRight w:val="0"/>
          <w:marTop w:val="120"/>
          <w:marBottom w:val="0"/>
          <w:divBdr>
            <w:top w:val="none" w:sz="0" w:space="0" w:color="auto"/>
            <w:left w:val="none" w:sz="0" w:space="0" w:color="auto"/>
            <w:bottom w:val="none" w:sz="0" w:space="0" w:color="auto"/>
            <w:right w:val="none" w:sz="0" w:space="0" w:color="auto"/>
          </w:divBdr>
        </w:div>
      </w:divsChild>
    </w:div>
    <w:div w:id="759713548">
      <w:bodyDiv w:val="1"/>
      <w:marLeft w:val="0"/>
      <w:marRight w:val="0"/>
      <w:marTop w:val="0"/>
      <w:marBottom w:val="0"/>
      <w:divBdr>
        <w:top w:val="none" w:sz="0" w:space="0" w:color="auto"/>
        <w:left w:val="none" w:sz="0" w:space="0" w:color="auto"/>
        <w:bottom w:val="none" w:sz="0" w:space="0" w:color="auto"/>
        <w:right w:val="none" w:sz="0" w:space="0" w:color="auto"/>
      </w:divBdr>
    </w:div>
    <w:div w:id="764305068">
      <w:bodyDiv w:val="1"/>
      <w:marLeft w:val="0"/>
      <w:marRight w:val="0"/>
      <w:marTop w:val="0"/>
      <w:marBottom w:val="0"/>
      <w:divBdr>
        <w:top w:val="none" w:sz="0" w:space="0" w:color="auto"/>
        <w:left w:val="none" w:sz="0" w:space="0" w:color="auto"/>
        <w:bottom w:val="none" w:sz="0" w:space="0" w:color="auto"/>
        <w:right w:val="none" w:sz="0" w:space="0" w:color="auto"/>
      </w:divBdr>
      <w:divsChild>
        <w:div w:id="1541435035">
          <w:marLeft w:val="547"/>
          <w:marRight w:val="0"/>
          <w:marTop w:val="154"/>
          <w:marBottom w:val="0"/>
          <w:divBdr>
            <w:top w:val="none" w:sz="0" w:space="0" w:color="auto"/>
            <w:left w:val="none" w:sz="0" w:space="0" w:color="auto"/>
            <w:bottom w:val="none" w:sz="0" w:space="0" w:color="auto"/>
            <w:right w:val="none" w:sz="0" w:space="0" w:color="auto"/>
          </w:divBdr>
        </w:div>
        <w:div w:id="1409494648">
          <w:marLeft w:val="547"/>
          <w:marRight w:val="0"/>
          <w:marTop w:val="154"/>
          <w:marBottom w:val="0"/>
          <w:divBdr>
            <w:top w:val="none" w:sz="0" w:space="0" w:color="auto"/>
            <w:left w:val="none" w:sz="0" w:space="0" w:color="auto"/>
            <w:bottom w:val="none" w:sz="0" w:space="0" w:color="auto"/>
            <w:right w:val="none" w:sz="0" w:space="0" w:color="auto"/>
          </w:divBdr>
        </w:div>
        <w:div w:id="1802914240">
          <w:marLeft w:val="547"/>
          <w:marRight w:val="0"/>
          <w:marTop w:val="154"/>
          <w:marBottom w:val="0"/>
          <w:divBdr>
            <w:top w:val="none" w:sz="0" w:space="0" w:color="auto"/>
            <w:left w:val="none" w:sz="0" w:space="0" w:color="auto"/>
            <w:bottom w:val="none" w:sz="0" w:space="0" w:color="auto"/>
            <w:right w:val="none" w:sz="0" w:space="0" w:color="auto"/>
          </w:divBdr>
        </w:div>
        <w:div w:id="1359625652">
          <w:marLeft w:val="547"/>
          <w:marRight w:val="0"/>
          <w:marTop w:val="154"/>
          <w:marBottom w:val="0"/>
          <w:divBdr>
            <w:top w:val="none" w:sz="0" w:space="0" w:color="auto"/>
            <w:left w:val="none" w:sz="0" w:space="0" w:color="auto"/>
            <w:bottom w:val="none" w:sz="0" w:space="0" w:color="auto"/>
            <w:right w:val="none" w:sz="0" w:space="0" w:color="auto"/>
          </w:divBdr>
        </w:div>
      </w:divsChild>
    </w:div>
    <w:div w:id="880441039">
      <w:bodyDiv w:val="1"/>
      <w:marLeft w:val="0"/>
      <w:marRight w:val="0"/>
      <w:marTop w:val="0"/>
      <w:marBottom w:val="0"/>
      <w:divBdr>
        <w:top w:val="none" w:sz="0" w:space="0" w:color="auto"/>
        <w:left w:val="none" w:sz="0" w:space="0" w:color="auto"/>
        <w:bottom w:val="none" w:sz="0" w:space="0" w:color="auto"/>
        <w:right w:val="none" w:sz="0" w:space="0" w:color="auto"/>
      </w:divBdr>
      <w:divsChild>
        <w:div w:id="1572229705">
          <w:marLeft w:val="547"/>
          <w:marRight w:val="0"/>
          <w:marTop w:val="144"/>
          <w:marBottom w:val="0"/>
          <w:divBdr>
            <w:top w:val="none" w:sz="0" w:space="0" w:color="auto"/>
            <w:left w:val="none" w:sz="0" w:space="0" w:color="auto"/>
            <w:bottom w:val="none" w:sz="0" w:space="0" w:color="auto"/>
            <w:right w:val="none" w:sz="0" w:space="0" w:color="auto"/>
          </w:divBdr>
        </w:div>
        <w:div w:id="1700466525">
          <w:marLeft w:val="547"/>
          <w:marRight w:val="0"/>
          <w:marTop w:val="144"/>
          <w:marBottom w:val="0"/>
          <w:divBdr>
            <w:top w:val="none" w:sz="0" w:space="0" w:color="auto"/>
            <w:left w:val="none" w:sz="0" w:space="0" w:color="auto"/>
            <w:bottom w:val="none" w:sz="0" w:space="0" w:color="auto"/>
            <w:right w:val="none" w:sz="0" w:space="0" w:color="auto"/>
          </w:divBdr>
        </w:div>
        <w:div w:id="1169294797">
          <w:marLeft w:val="547"/>
          <w:marRight w:val="0"/>
          <w:marTop w:val="144"/>
          <w:marBottom w:val="0"/>
          <w:divBdr>
            <w:top w:val="none" w:sz="0" w:space="0" w:color="auto"/>
            <w:left w:val="none" w:sz="0" w:space="0" w:color="auto"/>
            <w:bottom w:val="none" w:sz="0" w:space="0" w:color="auto"/>
            <w:right w:val="none" w:sz="0" w:space="0" w:color="auto"/>
          </w:divBdr>
        </w:div>
        <w:div w:id="216163034">
          <w:marLeft w:val="547"/>
          <w:marRight w:val="0"/>
          <w:marTop w:val="144"/>
          <w:marBottom w:val="0"/>
          <w:divBdr>
            <w:top w:val="none" w:sz="0" w:space="0" w:color="auto"/>
            <w:left w:val="none" w:sz="0" w:space="0" w:color="auto"/>
            <w:bottom w:val="none" w:sz="0" w:space="0" w:color="auto"/>
            <w:right w:val="none" w:sz="0" w:space="0" w:color="auto"/>
          </w:divBdr>
        </w:div>
        <w:div w:id="1098866089">
          <w:marLeft w:val="547"/>
          <w:marRight w:val="0"/>
          <w:marTop w:val="144"/>
          <w:marBottom w:val="0"/>
          <w:divBdr>
            <w:top w:val="none" w:sz="0" w:space="0" w:color="auto"/>
            <w:left w:val="none" w:sz="0" w:space="0" w:color="auto"/>
            <w:bottom w:val="none" w:sz="0" w:space="0" w:color="auto"/>
            <w:right w:val="none" w:sz="0" w:space="0" w:color="auto"/>
          </w:divBdr>
        </w:div>
      </w:divsChild>
    </w:div>
    <w:div w:id="980884981">
      <w:bodyDiv w:val="1"/>
      <w:marLeft w:val="0"/>
      <w:marRight w:val="0"/>
      <w:marTop w:val="0"/>
      <w:marBottom w:val="0"/>
      <w:divBdr>
        <w:top w:val="none" w:sz="0" w:space="0" w:color="auto"/>
        <w:left w:val="none" w:sz="0" w:space="0" w:color="auto"/>
        <w:bottom w:val="none" w:sz="0" w:space="0" w:color="auto"/>
        <w:right w:val="none" w:sz="0" w:space="0" w:color="auto"/>
      </w:divBdr>
    </w:div>
    <w:div w:id="992492052">
      <w:bodyDiv w:val="1"/>
      <w:marLeft w:val="0"/>
      <w:marRight w:val="0"/>
      <w:marTop w:val="0"/>
      <w:marBottom w:val="0"/>
      <w:divBdr>
        <w:top w:val="none" w:sz="0" w:space="0" w:color="auto"/>
        <w:left w:val="none" w:sz="0" w:space="0" w:color="auto"/>
        <w:bottom w:val="none" w:sz="0" w:space="0" w:color="auto"/>
        <w:right w:val="none" w:sz="0" w:space="0" w:color="auto"/>
      </w:divBdr>
    </w:div>
    <w:div w:id="1007709664">
      <w:bodyDiv w:val="1"/>
      <w:marLeft w:val="0"/>
      <w:marRight w:val="0"/>
      <w:marTop w:val="0"/>
      <w:marBottom w:val="0"/>
      <w:divBdr>
        <w:top w:val="none" w:sz="0" w:space="0" w:color="auto"/>
        <w:left w:val="none" w:sz="0" w:space="0" w:color="auto"/>
        <w:bottom w:val="none" w:sz="0" w:space="0" w:color="auto"/>
        <w:right w:val="none" w:sz="0" w:space="0" w:color="auto"/>
      </w:divBdr>
    </w:div>
    <w:div w:id="1057976235">
      <w:bodyDiv w:val="1"/>
      <w:marLeft w:val="0"/>
      <w:marRight w:val="0"/>
      <w:marTop w:val="0"/>
      <w:marBottom w:val="0"/>
      <w:divBdr>
        <w:top w:val="none" w:sz="0" w:space="0" w:color="auto"/>
        <w:left w:val="none" w:sz="0" w:space="0" w:color="auto"/>
        <w:bottom w:val="none" w:sz="0" w:space="0" w:color="auto"/>
        <w:right w:val="none" w:sz="0" w:space="0" w:color="auto"/>
      </w:divBdr>
      <w:divsChild>
        <w:div w:id="1069575657">
          <w:marLeft w:val="547"/>
          <w:marRight w:val="0"/>
          <w:marTop w:val="144"/>
          <w:marBottom w:val="0"/>
          <w:divBdr>
            <w:top w:val="none" w:sz="0" w:space="0" w:color="auto"/>
            <w:left w:val="none" w:sz="0" w:space="0" w:color="auto"/>
            <w:bottom w:val="none" w:sz="0" w:space="0" w:color="auto"/>
            <w:right w:val="none" w:sz="0" w:space="0" w:color="auto"/>
          </w:divBdr>
        </w:div>
        <w:div w:id="995769874">
          <w:marLeft w:val="547"/>
          <w:marRight w:val="0"/>
          <w:marTop w:val="144"/>
          <w:marBottom w:val="0"/>
          <w:divBdr>
            <w:top w:val="none" w:sz="0" w:space="0" w:color="auto"/>
            <w:left w:val="none" w:sz="0" w:space="0" w:color="auto"/>
            <w:bottom w:val="none" w:sz="0" w:space="0" w:color="auto"/>
            <w:right w:val="none" w:sz="0" w:space="0" w:color="auto"/>
          </w:divBdr>
        </w:div>
        <w:div w:id="1587887176">
          <w:marLeft w:val="547"/>
          <w:marRight w:val="0"/>
          <w:marTop w:val="144"/>
          <w:marBottom w:val="0"/>
          <w:divBdr>
            <w:top w:val="none" w:sz="0" w:space="0" w:color="auto"/>
            <w:left w:val="none" w:sz="0" w:space="0" w:color="auto"/>
            <w:bottom w:val="none" w:sz="0" w:space="0" w:color="auto"/>
            <w:right w:val="none" w:sz="0" w:space="0" w:color="auto"/>
          </w:divBdr>
        </w:div>
        <w:div w:id="144708700">
          <w:marLeft w:val="547"/>
          <w:marRight w:val="0"/>
          <w:marTop w:val="144"/>
          <w:marBottom w:val="0"/>
          <w:divBdr>
            <w:top w:val="none" w:sz="0" w:space="0" w:color="auto"/>
            <w:left w:val="none" w:sz="0" w:space="0" w:color="auto"/>
            <w:bottom w:val="none" w:sz="0" w:space="0" w:color="auto"/>
            <w:right w:val="none" w:sz="0" w:space="0" w:color="auto"/>
          </w:divBdr>
        </w:div>
        <w:div w:id="1223055204">
          <w:marLeft w:val="547"/>
          <w:marRight w:val="0"/>
          <w:marTop w:val="144"/>
          <w:marBottom w:val="0"/>
          <w:divBdr>
            <w:top w:val="none" w:sz="0" w:space="0" w:color="auto"/>
            <w:left w:val="none" w:sz="0" w:space="0" w:color="auto"/>
            <w:bottom w:val="none" w:sz="0" w:space="0" w:color="auto"/>
            <w:right w:val="none" w:sz="0" w:space="0" w:color="auto"/>
          </w:divBdr>
        </w:div>
      </w:divsChild>
    </w:div>
    <w:div w:id="1150096530">
      <w:bodyDiv w:val="1"/>
      <w:marLeft w:val="0"/>
      <w:marRight w:val="0"/>
      <w:marTop w:val="0"/>
      <w:marBottom w:val="0"/>
      <w:divBdr>
        <w:top w:val="none" w:sz="0" w:space="0" w:color="auto"/>
        <w:left w:val="none" w:sz="0" w:space="0" w:color="auto"/>
        <w:bottom w:val="none" w:sz="0" w:space="0" w:color="auto"/>
        <w:right w:val="none" w:sz="0" w:space="0" w:color="auto"/>
      </w:divBdr>
    </w:div>
    <w:div w:id="1182890467">
      <w:bodyDiv w:val="1"/>
      <w:marLeft w:val="0"/>
      <w:marRight w:val="0"/>
      <w:marTop w:val="0"/>
      <w:marBottom w:val="0"/>
      <w:divBdr>
        <w:top w:val="none" w:sz="0" w:space="0" w:color="auto"/>
        <w:left w:val="none" w:sz="0" w:space="0" w:color="auto"/>
        <w:bottom w:val="none" w:sz="0" w:space="0" w:color="auto"/>
        <w:right w:val="none" w:sz="0" w:space="0" w:color="auto"/>
      </w:divBdr>
    </w:div>
    <w:div w:id="1283342413">
      <w:bodyDiv w:val="1"/>
      <w:marLeft w:val="0"/>
      <w:marRight w:val="0"/>
      <w:marTop w:val="0"/>
      <w:marBottom w:val="0"/>
      <w:divBdr>
        <w:top w:val="none" w:sz="0" w:space="0" w:color="auto"/>
        <w:left w:val="none" w:sz="0" w:space="0" w:color="auto"/>
        <w:bottom w:val="none" w:sz="0" w:space="0" w:color="auto"/>
        <w:right w:val="none" w:sz="0" w:space="0" w:color="auto"/>
      </w:divBdr>
    </w:div>
    <w:div w:id="1489786501">
      <w:bodyDiv w:val="1"/>
      <w:marLeft w:val="0"/>
      <w:marRight w:val="0"/>
      <w:marTop w:val="0"/>
      <w:marBottom w:val="0"/>
      <w:divBdr>
        <w:top w:val="none" w:sz="0" w:space="0" w:color="auto"/>
        <w:left w:val="none" w:sz="0" w:space="0" w:color="auto"/>
        <w:bottom w:val="none" w:sz="0" w:space="0" w:color="auto"/>
        <w:right w:val="none" w:sz="0" w:space="0" w:color="auto"/>
      </w:divBdr>
      <w:divsChild>
        <w:div w:id="1091898195">
          <w:marLeft w:val="0"/>
          <w:marRight w:val="0"/>
          <w:marTop w:val="115"/>
          <w:marBottom w:val="0"/>
          <w:divBdr>
            <w:top w:val="none" w:sz="0" w:space="0" w:color="auto"/>
            <w:left w:val="none" w:sz="0" w:space="0" w:color="auto"/>
            <w:bottom w:val="none" w:sz="0" w:space="0" w:color="auto"/>
            <w:right w:val="none" w:sz="0" w:space="0" w:color="auto"/>
          </w:divBdr>
        </w:div>
        <w:div w:id="317853850">
          <w:marLeft w:val="0"/>
          <w:marRight w:val="0"/>
          <w:marTop w:val="115"/>
          <w:marBottom w:val="0"/>
          <w:divBdr>
            <w:top w:val="none" w:sz="0" w:space="0" w:color="auto"/>
            <w:left w:val="none" w:sz="0" w:space="0" w:color="auto"/>
            <w:bottom w:val="none" w:sz="0" w:space="0" w:color="auto"/>
            <w:right w:val="none" w:sz="0" w:space="0" w:color="auto"/>
          </w:divBdr>
        </w:div>
        <w:div w:id="1204948317">
          <w:marLeft w:val="0"/>
          <w:marRight w:val="0"/>
          <w:marTop w:val="86"/>
          <w:marBottom w:val="0"/>
          <w:divBdr>
            <w:top w:val="none" w:sz="0" w:space="0" w:color="auto"/>
            <w:left w:val="none" w:sz="0" w:space="0" w:color="auto"/>
            <w:bottom w:val="none" w:sz="0" w:space="0" w:color="auto"/>
            <w:right w:val="none" w:sz="0" w:space="0" w:color="auto"/>
          </w:divBdr>
        </w:div>
        <w:div w:id="1046225411">
          <w:marLeft w:val="0"/>
          <w:marRight w:val="0"/>
          <w:marTop w:val="115"/>
          <w:marBottom w:val="0"/>
          <w:divBdr>
            <w:top w:val="none" w:sz="0" w:space="0" w:color="auto"/>
            <w:left w:val="none" w:sz="0" w:space="0" w:color="auto"/>
            <w:bottom w:val="none" w:sz="0" w:space="0" w:color="auto"/>
            <w:right w:val="none" w:sz="0" w:space="0" w:color="auto"/>
          </w:divBdr>
        </w:div>
        <w:div w:id="1299070863">
          <w:marLeft w:val="0"/>
          <w:marRight w:val="0"/>
          <w:marTop w:val="115"/>
          <w:marBottom w:val="0"/>
          <w:divBdr>
            <w:top w:val="none" w:sz="0" w:space="0" w:color="auto"/>
            <w:left w:val="none" w:sz="0" w:space="0" w:color="auto"/>
            <w:bottom w:val="none" w:sz="0" w:space="0" w:color="auto"/>
            <w:right w:val="none" w:sz="0" w:space="0" w:color="auto"/>
          </w:divBdr>
        </w:div>
      </w:divsChild>
    </w:div>
    <w:div w:id="1490321347">
      <w:bodyDiv w:val="1"/>
      <w:marLeft w:val="0"/>
      <w:marRight w:val="0"/>
      <w:marTop w:val="0"/>
      <w:marBottom w:val="0"/>
      <w:divBdr>
        <w:top w:val="none" w:sz="0" w:space="0" w:color="auto"/>
        <w:left w:val="none" w:sz="0" w:space="0" w:color="auto"/>
        <w:bottom w:val="none" w:sz="0" w:space="0" w:color="auto"/>
        <w:right w:val="none" w:sz="0" w:space="0" w:color="auto"/>
      </w:divBdr>
    </w:div>
    <w:div w:id="1502740943">
      <w:bodyDiv w:val="1"/>
      <w:marLeft w:val="0"/>
      <w:marRight w:val="0"/>
      <w:marTop w:val="0"/>
      <w:marBottom w:val="0"/>
      <w:divBdr>
        <w:top w:val="none" w:sz="0" w:space="0" w:color="auto"/>
        <w:left w:val="none" w:sz="0" w:space="0" w:color="auto"/>
        <w:bottom w:val="none" w:sz="0" w:space="0" w:color="auto"/>
        <w:right w:val="none" w:sz="0" w:space="0" w:color="auto"/>
      </w:divBdr>
    </w:div>
    <w:div w:id="1532646125">
      <w:bodyDiv w:val="1"/>
      <w:marLeft w:val="0"/>
      <w:marRight w:val="0"/>
      <w:marTop w:val="0"/>
      <w:marBottom w:val="0"/>
      <w:divBdr>
        <w:top w:val="none" w:sz="0" w:space="0" w:color="auto"/>
        <w:left w:val="none" w:sz="0" w:space="0" w:color="auto"/>
        <w:bottom w:val="none" w:sz="0" w:space="0" w:color="auto"/>
        <w:right w:val="none" w:sz="0" w:space="0" w:color="auto"/>
      </w:divBdr>
    </w:div>
    <w:div w:id="1555237272">
      <w:bodyDiv w:val="1"/>
      <w:marLeft w:val="0"/>
      <w:marRight w:val="0"/>
      <w:marTop w:val="0"/>
      <w:marBottom w:val="0"/>
      <w:divBdr>
        <w:top w:val="none" w:sz="0" w:space="0" w:color="auto"/>
        <w:left w:val="none" w:sz="0" w:space="0" w:color="auto"/>
        <w:bottom w:val="none" w:sz="0" w:space="0" w:color="auto"/>
        <w:right w:val="none" w:sz="0" w:space="0" w:color="auto"/>
      </w:divBdr>
    </w:div>
    <w:div w:id="1634359731">
      <w:bodyDiv w:val="1"/>
      <w:marLeft w:val="0"/>
      <w:marRight w:val="0"/>
      <w:marTop w:val="0"/>
      <w:marBottom w:val="0"/>
      <w:divBdr>
        <w:top w:val="none" w:sz="0" w:space="0" w:color="auto"/>
        <w:left w:val="none" w:sz="0" w:space="0" w:color="auto"/>
        <w:bottom w:val="none" w:sz="0" w:space="0" w:color="auto"/>
        <w:right w:val="none" w:sz="0" w:space="0" w:color="auto"/>
      </w:divBdr>
    </w:div>
    <w:div w:id="16695956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86">
          <w:marLeft w:val="0"/>
          <w:marRight w:val="0"/>
          <w:marTop w:val="0"/>
          <w:marBottom w:val="0"/>
          <w:divBdr>
            <w:top w:val="none" w:sz="0" w:space="0" w:color="auto"/>
            <w:left w:val="none" w:sz="0" w:space="0" w:color="auto"/>
            <w:bottom w:val="none" w:sz="0" w:space="0" w:color="auto"/>
            <w:right w:val="none" w:sz="0" w:space="0" w:color="auto"/>
          </w:divBdr>
        </w:div>
      </w:divsChild>
    </w:div>
    <w:div w:id="1676616944">
      <w:bodyDiv w:val="1"/>
      <w:marLeft w:val="0"/>
      <w:marRight w:val="0"/>
      <w:marTop w:val="0"/>
      <w:marBottom w:val="0"/>
      <w:divBdr>
        <w:top w:val="none" w:sz="0" w:space="0" w:color="auto"/>
        <w:left w:val="none" w:sz="0" w:space="0" w:color="auto"/>
        <w:bottom w:val="none" w:sz="0" w:space="0" w:color="auto"/>
        <w:right w:val="none" w:sz="0" w:space="0" w:color="auto"/>
      </w:divBdr>
    </w:div>
    <w:div w:id="1718166420">
      <w:bodyDiv w:val="1"/>
      <w:marLeft w:val="0"/>
      <w:marRight w:val="0"/>
      <w:marTop w:val="0"/>
      <w:marBottom w:val="0"/>
      <w:divBdr>
        <w:top w:val="none" w:sz="0" w:space="0" w:color="auto"/>
        <w:left w:val="none" w:sz="0" w:space="0" w:color="auto"/>
        <w:bottom w:val="none" w:sz="0" w:space="0" w:color="auto"/>
        <w:right w:val="none" w:sz="0" w:space="0" w:color="auto"/>
      </w:divBdr>
    </w:div>
    <w:div w:id="1800956346">
      <w:bodyDiv w:val="1"/>
      <w:marLeft w:val="0"/>
      <w:marRight w:val="0"/>
      <w:marTop w:val="0"/>
      <w:marBottom w:val="0"/>
      <w:divBdr>
        <w:top w:val="none" w:sz="0" w:space="0" w:color="auto"/>
        <w:left w:val="none" w:sz="0" w:space="0" w:color="auto"/>
        <w:bottom w:val="none" w:sz="0" w:space="0" w:color="auto"/>
        <w:right w:val="none" w:sz="0" w:space="0" w:color="auto"/>
      </w:divBdr>
    </w:div>
    <w:div w:id="1848474800">
      <w:bodyDiv w:val="1"/>
      <w:marLeft w:val="0"/>
      <w:marRight w:val="0"/>
      <w:marTop w:val="0"/>
      <w:marBottom w:val="0"/>
      <w:divBdr>
        <w:top w:val="none" w:sz="0" w:space="0" w:color="auto"/>
        <w:left w:val="none" w:sz="0" w:space="0" w:color="auto"/>
        <w:bottom w:val="none" w:sz="0" w:space="0" w:color="auto"/>
        <w:right w:val="none" w:sz="0" w:space="0" w:color="auto"/>
      </w:divBdr>
    </w:div>
    <w:div w:id="1898277069">
      <w:bodyDiv w:val="1"/>
      <w:marLeft w:val="0"/>
      <w:marRight w:val="0"/>
      <w:marTop w:val="0"/>
      <w:marBottom w:val="0"/>
      <w:divBdr>
        <w:top w:val="none" w:sz="0" w:space="0" w:color="auto"/>
        <w:left w:val="none" w:sz="0" w:space="0" w:color="auto"/>
        <w:bottom w:val="none" w:sz="0" w:space="0" w:color="auto"/>
        <w:right w:val="none" w:sz="0" w:space="0" w:color="auto"/>
      </w:divBdr>
    </w:div>
    <w:div w:id="1908146247">
      <w:bodyDiv w:val="1"/>
      <w:marLeft w:val="0"/>
      <w:marRight w:val="0"/>
      <w:marTop w:val="0"/>
      <w:marBottom w:val="0"/>
      <w:divBdr>
        <w:top w:val="none" w:sz="0" w:space="0" w:color="auto"/>
        <w:left w:val="none" w:sz="0" w:space="0" w:color="auto"/>
        <w:bottom w:val="none" w:sz="0" w:space="0" w:color="auto"/>
        <w:right w:val="none" w:sz="0" w:space="0" w:color="auto"/>
      </w:divBdr>
    </w:div>
    <w:div w:id="1953046131">
      <w:bodyDiv w:val="1"/>
      <w:marLeft w:val="0"/>
      <w:marRight w:val="0"/>
      <w:marTop w:val="0"/>
      <w:marBottom w:val="0"/>
      <w:divBdr>
        <w:top w:val="none" w:sz="0" w:space="0" w:color="auto"/>
        <w:left w:val="none" w:sz="0" w:space="0" w:color="auto"/>
        <w:bottom w:val="none" w:sz="0" w:space="0" w:color="auto"/>
        <w:right w:val="none" w:sz="0" w:space="0" w:color="auto"/>
      </w:divBdr>
      <w:divsChild>
        <w:div w:id="1817213833">
          <w:marLeft w:val="432"/>
          <w:marRight w:val="0"/>
          <w:marTop w:val="120"/>
          <w:marBottom w:val="0"/>
          <w:divBdr>
            <w:top w:val="none" w:sz="0" w:space="0" w:color="auto"/>
            <w:left w:val="none" w:sz="0" w:space="0" w:color="auto"/>
            <w:bottom w:val="none" w:sz="0" w:space="0" w:color="auto"/>
            <w:right w:val="none" w:sz="0" w:space="0" w:color="auto"/>
          </w:divBdr>
        </w:div>
        <w:div w:id="827091444">
          <w:marLeft w:val="432"/>
          <w:marRight w:val="0"/>
          <w:marTop w:val="120"/>
          <w:marBottom w:val="0"/>
          <w:divBdr>
            <w:top w:val="none" w:sz="0" w:space="0" w:color="auto"/>
            <w:left w:val="none" w:sz="0" w:space="0" w:color="auto"/>
            <w:bottom w:val="none" w:sz="0" w:space="0" w:color="auto"/>
            <w:right w:val="none" w:sz="0" w:space="0" w:color="auto"/>
          </w:divBdr>
        </w:div>
        <w:div w:id="1435326907">
          <w:marLeft w:val="432"/>
          <w:marRight w:val="0"/>
          <w:marTop w:val="120"/>
          <w:marBottom w:val="0"/>
          <w:divBdr>
            <w:top w:val="none" w:sz="0" w:space="0" w:color="auto"/>
            <w:left w:val="none" w:sz="0" w:space="0" w:color="auto"/>
            <w:bottom w:val="none" w:sz="0" w:space="0" w:color="auto"/>
            <w:right w:val="none" w:sz="0" w:space="0" w:color="auto"/>
          </w:divBdr>
        </w:div>
      </w:divsChild>
    </w:div>
    <w:div w:id="1985770646">
      <w:bodyDiv w:val="1"/>
      <w:marLeft w:val="0"/>
      <w:marRight w:val="0"/>
      <w:marTop w:val="0"/>
      <w:marBottom w:val="0"/>
      <w:divBdr>
        <w:top w:val="none" w:sz="0" w:space="0" w:color="auto"/>
        <w:left w:val="none" w:sz="0" w:space="0" w:color="auto"/>
        <w:bottom w:val="none" w:sz="0" w:space="0" w:color="auto"/>
        <w:right w:val="none" w:sz="0" w:space="0" w:color="auto"/>
      </w:divBdr>
    </w:div>
    <w:div w:id="2031174560">
      <w:bodyDiv w:val="1"/>
      <w:marLeft w:val="0"/>
      <w:marRight w:val="0"/>
      <w:marTop w:val="0"/>
      <w:marBottom w:val="0"/>
      <w:divBdr>
        <w:top w:val="none" w:sz="0" w:space="0" w:color="auto"/>
        <w:left w:val="none" w:sz="0" w:space="0" w:color="auto"/>
        <w:bottom w:val="none" w:sz="0" w:space="0" w:color="auto"/>
        <w:right w:val="none" w:sz="0" w:space="0" w:color="auto"/>
      </w:divBdr>
      <w:divsChild>
        <w:div w:id="1275558660">
          <w:marLeft w:val="432"/>
          <w:marRight w:val="0"/>
          <w:marTop w:val="120"/>
          <w:marBottom w:val="0"/>
          <w:divBdr>
            <w:top w:val="none" w:sz="0" w:space="0" w:color="auto"/>
            <w:left w:val="none" w:sz="0" w:space="0" w:color="auto"/>
            <w:bottom w:val="none" w:sz="0" w:space="0" w:color="auto"/>
            <w:right w:val="none" w:sz="0" w:space="0" w:color="auto"/>
          </w:divBdr>
        </w:div>
        <w:div w:id="285431420">
          <w:marLeft w:val="432"/>
          <w:marRight w:val="0"/>
          <w:marTop w:val="120"/>
          <w:marBottom w:val="0"/>
          <w:divBdr>
            <w:top w:val="none" w:sz="0" w:space="0" w:color="auto"/>
            <w:left w:val="none" w:sz="0" w:space="0" w:color="auto"/>
            <w:bottom w:val="none" w:sz="0" w:space="0" w:color="auto"/>
            <w:right w:val="none" w:sz="0" w:space="0" w:color="auto"/>
          </w:divBdr>
        </w:div>
      </w:divsChild>
    </w:div>
    <w:div w:id="2051025572">
      <w:bodyDiv w:val="1"/>
      <w:marLeft w:val="0"/>
      <w:marRight w:val="0"/>
      <w:marTop w:val="0"/>
      <w:marBottom w:val="0"/>
      <w:divBdr>
        <w:top w:val="none" w:sz="0" w:space="0" w:color="auto"/>
        <w:left w:val="none" w:sz="0" w:space="0" w:color="auto"/>
        <w:bottom w:val="none" w:sz="0" w:space="0" w:color="auto"/>
        <w:right w:val="none" w:sz="0" w:space="0" w:color="auto"/>
      </w:divBdr>
      <w:divsChild>
        <w:div w:id="1558666870">
          <w:marLeft w:val="432"/>
          <w:marRight w:val="0"/>
          <w:marTop w:val="120"/>
          <w:marBottom w:val="0"/>
          <w:divBdr>
            <w:top w:val="none" w:sz="0" w:space="0" w:color="auto"/>
            <w:left w:val="none" w:sz="0" w:space="0" w:color="auto"/>
            <w:bottom w:val="none" w:sz="0" w:space="0" w:color="auto"/>
            <w:right w:val="none" w:sz="0" w:space="0" w:color="auto"/>
          </w:divBdr>
        </w:div>
        <w:div w:id="1143500508">
          <w:marLeft w:val="432"/>
          <w:marRight w:val="0"/>
          <w:marTop w:val="120"/>
          <w:marBottom w:val="0"/>
          <w:divBdr>
            <w:top w:val="none" w:sz="0" w:space="0" w:color="auto"/>
            <w:left w:val="none" w:sz="0" w:space="0" w:color="auto"/>
            <w:bottom w:val="none" w:sz="0" w:space="0" w:color="auto"/>
            <w:right w:val="none" w:sz="0" w:space="0" w:color="auto"/>
          </w:divBdr>
        </w:div>
        <w:div w:id="988634308">
          <w:marLeft w:val="432"/>
          <w:marRight w:val="0"/>
          <w:marTop w:val="120"/>
          <w:marBottom w:val="0"/>
          <w:divBdr>
            <w:top w:val="none" w:sz="0" w:space="0" w:color="auto"/>
            <w:left w:val="none" w:sz="0" w:space="0" w:color="auto"/>
            <w:bottom w:val="none" w:sz="0" w:space="0" w:color="auto"/>
            <w:right w:val="none" w:sz="0" w:space="0" w:color="auto"/>
          </w:divBdr>
        </w:div>
      </w:divsChild>
    </w:div>
    <w:div w:id="2077431468">
      <w:bodyDiv w:val="1"/>
      <w:marLeft w:val="0"/>
      <w:marRight w:val="0"/>
      <w:marTop w:val="0"/>
      <w:marBottom w:val="0"/>
      <w:divBdr>
        <w:top w:val="none" w:sz="0" w:space="0" w:color="auto"/>
        <w:left w:val="none" w:sz="0" w:space="0" w:color="auto"/>
        <w:bottom w:val="none" w:sz="0" w:space="0" w:color="auto"/>
        <w:right w:val="none" w:sz="0" w:space="0" w:color="auto"/>
      </w:divBdr>
    </w:div>
    <w:div w:id="2090613017">
      <w:bodyDiv w:val="1"/>
      <w:marLeft w:val="0"/>
      <w:marRight w:val="0"/>
      <w:marTop w:val="0"/>
      <w:marBottom w:val="0"/>
      <w:divBdr>
        <w:top w:val="none" w:sz="0" w:space="0" w:color="auto"/>
        <w:left w:val="none" w:sz="0" w:space="0" w:color="auto"/>
        <w:bottom w:val="none" w:sz="0" w:space="0" w:color="auto"/>
        <w:right w:val="none" w:sz="0" w:space="0" w:color="auto"/>
      </w:divBdr>
      <w:divsChild>
        <w:div w:id="1755930499">
          <w:marLeft w:val="432"/>
          <w:marRight w:val="0"/>
          <w:marTop w:val="120"/>
          <w:marBottom w:val="0"/>
          <w:divBdr>
            <w:top w:val="none" w:sz="0" w:space="0" w:color="auto"/>
            <w:left w:val="none" w:sz="0" w:space="0" w:color="auto"/>
            <w:bottom w:val="none" w:sz="0" w:space="0" w:color="auto"/>
            <w:right w:val="none" w:sz="0" w:space="0" w:color="auto"/>
          </w:divBdr>
        </w:div>
        <w:div w:id="598102658">
          <w:marLeft w:val="432"/>
          <w:marRight w:val="0"/>
          <w:marTop w:val="120"/>
          <w:marBottom w:val="0"/>
          <w:divBdr>
            <w:top w:val="none" w:sz="0" w:space="0" w:color="auto"/>
            <w:left w:val="none" w:sz="0" w:space="0" w:color="auto"/>
            <w:bottom w:val="none" w:sz="0" w:space="0" w:color="auto"/>
            <w:right w:val="none" w:sz="0" w:space="0" w:color="auto"/>
          </w:divBdr>
        </w:div>
        <w:div w:id="689767492">
          <w:marLeft w:val="432"/>
          <w:marRight w:val="0"/>
          <w:marTop w:val="120"/>
          <w:marBottom w:val="0"/>
          <w:divBdr>
            <w:top w:val="none" w:sz="0" w:space="0" w:color="auto"/>
            <w:left w:val="none" w:sz="0" w:space="0" w:color="auto"/>
            <w:bottom w:val="none" w:sz="0" w:space="0" w:color="auto"/>
            <w:right w:val="none" w:sz="0" w:space="0" w:color="auto"/>
          </w:divBdr>
        </w:div>
        <w:div w:id="2079352634">
          <w:marLeft w:val="432"/>
          <w:marRight w:val="0"/>
          <w:marTop w:val="120"/>
          <w:marBottom w:val="0"/>
          <w:divBdr>
            <w:top w:val="none" w:sz="0" w:space="0" w:color="auto"/>
            <w:left w:val="none" w:sz="0" w:space="0" w:color="auto"/>
            <w:bottom w:val="none" w:sz="0" w:space="0" w:color="auto"/>
            <w:right w:val="none" w:sz="0" w:space="0" w:color="auto"/>
          </w:divBdr>
        </w:div>
        <w:div w:id="123929406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vaikams.lt/pasakos/" TargetMode="External"/><Relationship Id="rId4" Type="http://schemas.microsoft.com/office/2007/relationships/stylesWithEffects" Target="stylesWithEffects.xml"/><Relationship Id="rId9" Type="http://schemas.openxmlformats.org/officeDocument/2006/relationships/hyperlink" Target="http://www.&#382;ibur&#279;lis.l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0" ma:contentTypeDescription="Kurkite naują dokumentą." ma:contentTypeScope="" ma:versionID="590689545b59cd9e564abfa388c5d90b">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9412c7aef1898c10a48cb28038748c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9FB01-ABBC-4701-B698-DC46DA2CDE91}">
  <ds:schemaRefs>
    <ds:schemaRef ds:uri="http://schemas.openxmlformats.org/officeDocument/2006/bibliography"/>
  </ds:schemaRefs>
</ds:datastoreItem>
</file>

<file path=customXml/itemProps2.xml><?xml version="1.0" encoding="utf-8"?>
<ds:datastoreItem xmlns:ds="http://schemas.openxmlformats.org/officeDocument/2006/customXml" ds:itemID="{1BDD4CCA-8A2D-4AFE-8F8D-3476E7B3EC63}"/>
</file>

<file path=customXml/itemProps3.xml><?xml version="1.0" encoding="utf-8"?>
<ds:datastoreItem xmlns:ds="http://schemas.openxmlformats.org/officeDocument/2006/customXml" ds:itemID="{9C8F4FB7-8542-48D5-AFD5-1AC8D1B6BE85}"/>
</file>

<file path=customXml/itemProps4.xml><?xml version="1.0" encoding="utf-8"?>
<ds:datastoreItem xmlns:ds="http://schemas.openxmlformats.org/officeDocument/2006/customXml" ds:itemID="{DDE29415-AB64-466A-A959-2A52E279B2C1}"/>
</file>

<file path=docProps/app.xml><?xml version="1.0" encoding="utf-8"?>
<Properties xmlns="http://schemas.openxmlformats.org/officeDocument/2006/extended-properties" xmlns:vt="http://schemas.openxmlformats.org/officeDocument/2006/docPropsVTypes">
  <Template>Normal</Template>
  <TotalTime>0</TotalTime>
  <Pages>19</Pages>
  <Words>42575</Words>
  <Characters>24269</Characters>
  <Application>Microsoft Office Word</Application>
  <DocSecurity>0</DocSecurity>
  <Lines>202</Lines>
  <Paragraphs>133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Violeta Mielinienė</cp:lastModifiedBy>
  <cp:revision>2</cp:revision>
  <cp:lastPrinted>2020-02-04T12:43:00Z</cp:lastPrinted>
  <dcterms:created xsi:type="dcterms:W3CDTF">2020-02-10T11:57:00Z</dcterms:created>
  <dcterms:modified xsi:type="dcterms:W3CDTF">2020-02-10T11:57:00Z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