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EC111"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PATVIRTINTA</w:t>
      </w:r>
    </w:p>
    <w:p w14:paraId="495194D9" w14:textId="77777777" w:rsidR="00BF5735" w:rsidRDefault="00851EDB">
      <w:pPr>
        <w:spacing w:after="0" w:line="240" w:lineRule="auto"/>
        <w:ind w:left="9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Raseinių Šaltinio </w:t>
      </w:r>
    </w:p>
    <w:p w14:paraId="59C82358" w14:textId="77777777" w:rsidR="00BF5735" w:rsidRDefault="00851EDB">
      <w:pPr>
        <w:spacing w:after="0" w:line="240" w:lineRule="auto"/>
        <w:ind w:left="9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progimnazijos direktoriaus  </w:t>
      </w:r>
    </w:p>
    <w:p w14:paraId="6E00D0FD" w14:textId="77777777" w:rsidR="00BF5735" w:rsidRDefault="00851EDB">
      <w:pPr>
        <w:spacing w:after="0" w:line="240" w:lineRule="auto"/>
        <w:ind w:left="9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2025 m.                            d. </w:t>
      </w:r>
    </w:p>
    <w:p w14:paraId="305E7AF0" w14:textId="77777777" w:rsidR="00BF5735" w:rsidRDefault="00851EDB">
      <w:pPr>
        <w:spacing w:after="0" w:line="240" w:lineRule="auto"/>
        <w:ind w:left="86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įsakymu Nr. </w:t>
      </w:r>
    </w:p>
    <w:p w14:paraId="339F1AEF" w14:textId="77777777" w:rsidR="00BF5735" w:rsidRDefault="00BF5735">
      <w:pPr>
        <w:spacing w:after="0" w:line="360" w:lineRule="auto"/>
        <w:rPr>
          <w:rFonts w:ascii="Times New Roman" w:eastAsia="Times New Roman" w:hAnsi="Times New Roman" w:cs="Times New Roman"/>
          <w:b/>
          <w:sz w:val="24"/>
          <w:szCs w:val="24"/>
        </w:rPr>
      </w:pPr>
    </w:p>
    <w:p w14:paraId="79D9232E" w14:textId="77777777" w:rsidR="00BF5735" w:rsidRDefault="00BF5735">
      <w:pPr>
        <w:spacing w:after="0" w:line="360" w:lineRule="auto"/>
        <w:rPr>
          <w:rFonts w:ascii="Times New Roman" w:eastAsia="Times New Roman" w:hAnsi="Times New Roman" w:cs="Times New Roman"/>
          <w:b/>
          <w:sz w:val="24"/>
          <w:szCs w:val="24"/>
        </w:rPr>
      </w:pPr>
    </w:p>
    <w:p w14:paraId="1A278C2E" w14:textId="77777777" w:rsidR="00BF5735" w:rsidRDefault="00851EDB">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RASEINIŲ ŠALTINIO  PROGIMNAZIJOS</w:t>
      </w:r>
    </w:p>
    <w:p w14:paraId="7A398CE9" w14:textId="77777777" w:rsidR="00BF5735" w:rsidRDefault="00851EDB">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bookmarkStart w:id="0" w:name="_heading=h.gjdgxs" w:colFirst="0" w:colLast="0"/>
      <w:bookmarkEnd w:id="0"/>
      <w:r>
        <w:rPr>
          <w:rFonts w:ascii="Times New Roman" w:eastAsia="Times New Roman" w:hAnsi="Times New Roman" w:cs="Times New Roman"/>
          <w:b/>
          <w:color w:val="000000"/>
          <w:sz w:val="24"/>
          <w:szCs w:val="24"/>
        </w:rPr>
        <w:t>VAIKO GEROVĖS KOMISIJOS VEIKLOS PLANAS</w:t>
      </w:r>
    </w:p>
    <w:p w14:paraId="0CDFBC6F" w14:textId="77777777" w:rsidR="00BF5735" w:rsidRDefault="00851EDB">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202</w:t>
      </w:r>
      <w:r>
        <w:rPr>
          <w:rFonts w:ascii="Times New Roman" w:eastAsia="Times New Roman" w:hAnsi="Times New Roman" w:cs="Times New Roman"/>
          <w:b/>
          <w:sz w:val="24"/>
          <w:szCs w:val="24"/>
        </w:rPr>
        <w:t>5</w:t>
      </w:r>
      <w:r>
        <w:rPr>
          <w:rFonts w:ascii="Times New Roman" w:eastAsia="Times New Roman" w:hAnsi="Times New Roman" w:cs="Times New Roman"/>
          <w:b/>
          <w:color w:val="000000"/>
          <w:sz w:val="24"/>
          <w:szCs w:val="24"/>
        </w:rPr>
        <w:t xml:space="preserve"> METAMS</w:t>
      </w:r>
    </w:p>
    <w:p w14:paraId="7E4CB67A" w14:textId="77777777" w:rsidR="00BF5735" w:rsidRDefault="00BF5735">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14:paraId="60016373" w14:textId="77777777" w:rsidR="00BF5735" w:rsidRDefault="00851EDB">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SKYRIUS</w:t>
      </w:r>
    </w:p>
    <w:p w14:paraId="305119CE" w14:textId="77777777" w:rsidR="00BF5735" w:rsidRDefault="00851EDB">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TRUMPA SITUACIJOS ANALIZĖ</w:t>
      </w:r>
    </w:p>
    <w:p w14:paraId="3257C44F" w14:textId="77777777" w:rsidR="00BF5735" w:rsidRDefault="00BF5735">
      <w:pPr>
        <w:spacing w:after="0" w:line="240" w:lineRule="auto"/>
        <w:ind w:left="851"/>
        <w:rPr>
          <w:rFonts w:ascii="Times New Roman" w:eastAsia="Times New Roman" w:hAnsi="Times New Roman" w:cs="Times New Roman"/>
          <w:b/>
          <w:sz w:val="24"/>
          <w:szCs w:val="24"/>
        </w:rPr>
      </w:pPr>
    </w:p>
    <w:p w14:paraId="6C12E7AF" w14:textId="77777777" w:rsidR="00BF5735" w:rsidRDefault="00851EDB">
      <w:pPr>
        <w:spacing w:before="280" w:after="280" w:line="360" w:lineRule="auto"/>
        <w:ind w:firstLine="1146"/>
        <w:jc w:val="both"/>
        <w:rPr>
          <w:rFonts w:ascii="Times New Roman" w:eastAsia="Times New Roman" w:hAnsi="Times New Roman" w:cs="Times New Roman"/>
          <w:b/>
          <w:color w:val="FF0000"/>
          <w:sz w:val="28"/>
          <w:szCs w:val="28"/>
        </w:rPr>
      </w:pPr>
      <w:r>
        <w:rPr>
          <w:rFonts w:ascii="Times New Roman" w:eastAsia="Times New Roman" w:hAnsi="Times New Roman" w:cs="Times New Roman"/>
          <w:sz w:val="24"/>
          <w:szCs w:val="24"/>
        </w:rPr>
        <w:t xml:space="preserve">Raseinių Šaltinio progimnazijoje (toliau - Progimnazija)  sausio 1 d. duomenimis mokosi  645 mokiniai.  124 </w:t>
      </w:r>
      <w:r>
        <w:rPr>
          <w:rFonts w:ascii="Times New Roman" w:eastAsia="Times New Roman" w:hAnsi="Times New Roman" w:cs="Times New Roman"/>
          <w:sz w:val="24"/>
          <w:szCs w:val="24"/>
        </w:rPr>
        <w:t>mokiniams teikiama švietimo pagalba. Tai sudaro 19% visų Progimnazijoje besimokančių mokinių. Iš jų 82</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mokiniams Raseinių rajono švietimo pagalbos tarnyboje nustatyti specialieji ugdymosi poreikiai, skirtas ugdymo pritaikymas ir švietimo pagalba;  42  mokiniui Vaiko gerovės komisijos sprendimu nustatyti ugdymosi poreikiai  ir Progimnazijos vadovo įsakymu skirta švietimo pagalba. Progimnazijoje švietimo pagalbą teikia psichologas, specialusis pedagogas, 2 logopedai,  socialinis  pedagogas, specialiąją pagalb</w:t>
      </w:r>
      <w:r>
        <w:rPr>
          <w:rFonts w:ascii="Times New Roman" w:eastAsia="Times New Roman" w:hAnsi="Times New Roman" w:cs="Times New Roman"/>
          <w:sz w:val="24"/>
          <w:szCs w:val="24"/>
        </w:rPr>
        <w:t>ą mokiniams teikia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13 mokinio padėjėjų.</w:t>
      </w:r>
      <w:r>
        <w:rPr>
          <w:rFonts w:ascii="Times New Roman" w:eastAsia="Times New Roman" w:hAnsi="Times New Roman" w:cs="Times New Roman"/>
          <w:b/>
          <w:sz w:val="24"/>
          <w:szCs w:val="24"/>
        </w:rPr>
        <w:t xml:space="preserve"> </w:t>
      </w:r>
      <w:r>
        <w:t xml:space="preserve"> </w:t>
      </w:r>
      <w:r>
        <w:rPr>
          <w:rFonts w:ascii="Times New Roman" w:eastAsia="Times New Roman" w:hAnsi="Times New Roman" w:cs="Times New Roman"/>
          <w:sz w:val="24"/>
          <w:szCs w:val="24"/>
          <w:highlight w:val="white"/>
        </w:rPr>
        <w:t xml:space="preserve">Įgyvendinant 2024 m. įsigaliojusius Švietimo įstatymo pakeitimus ir Tūkstantmečio mokyklų programą </w:t>
      </w:r>
      <w:proofErr w:type="spellStart"/>
      <w:r>
        <w:rPr>
          <w:rFonts w:ascii="Times New Roman" w:eastAsia="Times New Roman" w:hAnsi="Times New Roman" w:cs="Times New Roman"/>
          <w:sz w:val="24"/>
          <w:szCs w:val="24"/>
          <w:highlight w:val="white"/>
        </w:rPr>
        <w:t>bebarjerių</w:t>
      </w:r>
      <w:proofErr w:type="spellEnd"/>
      <w:r>
        <w:rPr>
          <w:rFonts w:ascii="Times New Roman" w:eastAsia="Times New Roman" w:hAnsi="Times New Roman" w:cs="Times New Roman"/>
          <w:sz w:val="24"/>
          <w:szCs w:val="24"/>
          <w:highlight w:val="white"/>
        </w:rPr>
        <w:t xml:space="preserve"> ugdymo sąlygų kūrimui</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iškyla poreikis didinti švietimo pagalbos prieinamumą. Dėl didėjančio specialiųjų ugdymosi poreikių ar ugdymosi poreikių turinčių mokinių skaičiaus daliai mokinių skirta  švietimo pagalba Progimnazijoje teikiama  ne pilnu  intensyvumu. Švietimo pagalbos specialistai pagalbą teikia didesniam mokinių skaičiui nei nurodoma patvirtintuose no</w:t>
      </w:r>
      <w:r>
        <w:rPr>
          <w:rFonts w:ascii="Times New Roman" w:eastAsia="Times New Roman" w:hAnsi="Times New Roman" w:cs="Times New Roman"/>
          <w:sz w:val="24"/>
          <w:szCs w:val="24"/>
        </w:rPr>
        <w:t xml:space="preserve">rmatyvuose. </w:t>
      </w:r>
      <w:r>
        <w:rPr>
          <w:rFonts w:ascii="Times New Roman" w:eastAsia="Times New Roman" w:hAnsi="Times New Roman" w:cs="Times New Roman"/>
          <w:color w:val="FF0000"/>
          <w:sz w:val="24"/>
          <w:szCs w:val="24"/>
        </w:rPr>
        <w:t xml:space="preserve">Siekiant  teikti reikalingą ir kokybišką, specialiuosius ugdymosi poreikius ar ugdymosi poreikius atliepiančią švietimo pagalbą kiekvienam specialiųjų ugdymosi poreikių ar ugdymosi poreikių turinčiam mokiniui, mokantis drauge su bendraamžiais, iškyla specialiojo pedagogo ir logopedo pozicijas užimančių specialistų poreikis. </w:t>
      </w:r>
    </w:p>
    <w:p w14:paraId="2C4F0E60" w14:textId="77777777" w:rsidR="00BF5735" w:rsidRDefault="00851EDB">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II SKYRIUS</w:t>
      </w:r>
    </w:p>
    <w:p w14:paraId="6FE73EA1" w14:textId="77777777" w:rsidR="00BF5735" w:rsidRDefault="00851EDB">
      <w:pPr>
        <w:pBdr>
          <w:top w:val="nil"/>
          <w:left w:val="nil"/>
          <w:bottom w:val="nil"/>
          <w:right w:val="nil"/>
          <w:between w:val="nil"/>
        </w:pBdr>
        <w:spacing w:after="0" w:line="240" w:lineRule="auto"/>
        <w:ind w:left="720"/>
        <w:jc w:val="center"/>
        <w:rPr>
          <w:rFonts w:ascii="Times New Roman" w:eastAsia="Times New Roman" w:hAnsi="Times New Roman" w:cs="Times New Roman"/>
          <w:b/>
          <w:sz w:val="18"/>
          <w:szCs w:val="18"/>
        </w:rPr>
      </w:pPr>
      <w:r>
        <w:rPr>
          <w:rFonts w:ascii="Times New Roman" w:eastAsia="Times New Roman" w:hAnsi="Times New Roman" w:cs="Times New Roman"/>
          <w:b/>
          <w:color w:val="000000"/>
          <w:sz w:val="28"/>
          <w:szCs w:val="28"/>
        </w:rPr>
        <w:t>TIKSLAI IR UŽDAVINIAI</w:t>
      </w:r>
      <w:r>
        <w:rPr>
          <w:rFonts w:ascii="Times New Roman" w:eastAsia="Times New Roman" w:hAnsi="Times New Roman" w:cs="Times New Roman"/>
          <w:b/>
          <w:sz w:val="18"/>
          <w:szCs w:val="18"/>
        </w:rPr>
        <w:t xml:space="preserve"> </w:t>
      </w:r>
    </w:p>
    <w:p w14:paraId="155AAAD1" w14:textId="77777777" w:rsidR="00BF5735" w:rsidRDefault="00BF5735">
      <w:pPr>
        <w:pBdr>
          <w:top w:val="nil"/>
          <w:left w:val="nil"/>
          <w:bottom w:val="nil"/>
          <w:right w:val="nil"/>
          <w:between w:val="nil"/>
        </w:pBdr>
        <w:spacing w:after="0" w:line="240" w:lineRule="auto"/>
        <w:ind w:left="720"/>
        <w:rPr>
          <w:rFonts w:ascii="Times New Roman" w:eastAsia="Times New Roman" w:hAnsi="Times New Roman" w:cs="Times New Roman"/>
          <w:sz w:val="18"/>
          <w:szCs w:val="18"/>
        </w:rPr>
      </w:pPr>
    </w:p>
    <w:p w14:paraId="5257BF02" w14:textId="77777777" w:rsidR="00BF5735" w:rsidRDefault="00851EDB">
      <w:pPr>
        <w:numPr>
          <w:ilvl w:val="0"/>
          <w:numId w:val="1"/>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bookmarkStart w:id="1" w:name="_heading=h.1fob9te" w:colFirst="0" w:colLast="0"/>
      <w:bookmarkEnd w:id="1"/>
      <w:r>
        <w:rPr>
          <w:rFonts w:ascii="Times New Roman" w:eastAsia="Times New Roman" w:hAnsi="Times New Roman" w:cs="Times New Roman"/>
          <w:b/>
          <w:color w:val="000000"/>
          <w:sz w:val="24"/>
          <w:szCs w:val="24"/>
        </w:rPr>
        <w:t xml:space="preserve">Tikslas. </w:t>
      </w:r>
      <w:r>
        <w:rPr>
          <w:rFonts w:ascii="Times New Roman" w:eastAsia="Times New Roman" w:hAnsi="Times New Roman" w:cs="Times New Roman"/>
          <w:b/>
          <w:sz w:val="24"/>
          <w:szCs w:val="24"/>
        </w:rPr>
        <w:t>Užtikrinti kompetencijomis grįstą atnaujinto ugdymo turinio įgyvendinimą</w:t>
      </w:r>
    </w:p>
    <w:p w14:paraId="0B479A94" w14:textId="77777777" w:rsidR="00BF5735" w:rsidRDefault="00BF5735">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p>
    <w:p w14:paraId="5501D3FD" w14:textId="77777777" w:rsidR="00BF5735" w:rsidRDefault="00851EDB">
      <w:pPr>
        <w:pBdr>
          <w:top w:val="nil"/>
          <w:left w:val="nil"/>
          <w:bottom w:val="nil"/>
          <w:right w:val="nil"/>
          <w:between w:val="nil"/>
        </w:pBdr>
        <w:spacing w:after="0" w:line="240" w:lineRule="auto"/>
        <w:ind w:left="139" w:hanging="139"/>
        <w:rPr>
          <w:rFonts w:ascii="Times New Roman" w:eastAsia="Times New Roman" w:hAnsi="Times New Roman" w:cs="Times New Roman"/>
          <w:sz w:val="30"/>
          <w:szCs w:val="30"/>
        </w:rPr>
      </w:pPr>
      <w:r>
        <w:rPr>
          <w:rFonts w:ascii="Times New Roman" w:eastAsia="Times New Roman" w:hAnsi="Times New Roman" w:cs="Times New Roman"/>
          <w:b/>
          <w:sz w:val="24"/>
          <w:szCs w:val="24"/>
          <w:u w:val="single"/>
        </w:rPr>
        <w:t>Uždaviniai:</w:t>
      </w:r>
    </w:p>
    <w:p w14:paraId="422E81E7" w14:textId="77777777" w:rsidR="00BF5735" w:rsidRDefault="00851EDB">
      <w:pPr>
        <w:pBdr>
          <w:top w:val="nil"/>
          <w:left w:val="nil"/>
          <w:bottom w:val="nil"/>
          <w:right w:val="nil"/>
          <w:between w:val="nil"/>
        </w:pBdr>
        <w:spacing w:after="0" w:line="240" w:lineRule="auto"/>
        <w:ind w:left="139" w:hanging="139"/>
        <w:rPr>
          <w:rFonts w:ascii="Times New Roman" w:eastAsia="Times New Roman" w:hAnsi="Times New Roman" w:cs="Times New Roman"/>
          <w:sz w:val="30"/>
          <w:szCs w:val="30"/>
        </w:rPr>
      </w:pPr>
      <w:r>
        <w:rPr>
          <w:rFonts w:ascii="Times New Roman" w:eastAsia="Times New Roman" w:hAnsi="Times New Roman" w:cs="Times New Roman"/>
          <w:sz w:val="24"/>
          <w:szCs w:val="24"/>
        </w:rPr>
        <w:t xml:space="preserve">1.1. </w:t>
      </w:r>
      <w:r>
        <w:rPr>
          <w:rFonts w:ascii="Times New Roman" w:eastAsia="Times New Roman" w:hAnsi="Times New Roman" w:cs="Times New Roman"/>
          <w:b/>
          <w:sz w:val="24"/>
          <w:szCs w:val="24"/>
        </w:rPr>
        <w:t xml:space="preserve">Tobulinti pedagogų </w:t>
      </w:r>
      <w:r>
        <w:rPr>
          <w:rFonts w:ascii="Times New Roman" w:eastAsia="Times New Roman" w:hAnsi="Times New Roman" w:cs="Times New Roman"/>
          <w:b/>
          <w:sz w:val="24"/>
          <w:szCs w:val="24"/>
        </w:rPr>
        <w:t>profesines kompetencijas, dirbant su atnaujintu ugdymo turiniu</w:t>
      </w:r>
    </w:p>
    <w:p w14:paraId="0D3A5177" w14:textId="77777777" w:rsidR="00BF5735" w:rsidRDefault="00851EDB">
      <w:pPr>
        <w:pBdr>
          <w:top w:val="nil"/>
          <w:left w:val="nil"/>
          <w:bottom w:val="nil"/>
          <w:right w:val="nil"/>
          <w:between w:val="nil"/>
        </w:pBdr>
        <w:spacing w:after="0" w:line="240" w:lineRule="auto"/>
        <w:ind w:left="139" w:hanging="139"/>
        <w:rPr>
          <w:rFonts w:ascii="Times New Roman" w:eastAsia="Times New Roman" w:hAnsi="Times New Roman" w:cs="Times New Roman"/>
          <w:strike/>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b/>
          <w:sz w:val="24"/>
          <w:szCs w:val="24"/>
        </w:rPr>
        <w:t>Sukurti sąlygas kiekvienam mokiniui pagal jo gebėjimus įgyti aukštesnius pasiekimus, suteikiant tvarius žinių pagrindus</w:t>
      </w:r>
    </w:p>
    <w:p w14:paraId="1153EDD8" w14:textId="77777777" w:rsidR="00BF5735" w:rsidRDefault="00BF5735">
      <w:pPr>
        <w:pBdr>
          <w:top w:val="nil"/>
          <w:left w:val="nil"/>
          <w:bottom w:val="nil"/>
          <w:right w:val="nil"/>
          <w:between w:val="nil"/>
        </w:pBdr>
        <w:spacing w:after="0" w:line="240" w:lineRule="auto"/>
        <w:ind w:left="139" w:hanging="139"/>
        <w:rPr>
          <w:rFonts w:ascii="Times New Roman" w:eastAsia="Times New Roman" w:hAnsi="Times New Roman" w:cs="Times New Roman"/>
          <w:strike/>
          <w:sz w:val="24"/>
          <w:szCs w:val="24"/>
        </w:rPr>
      </w:pPr>
    </w:p>
    <w:p w14:paraId="5BD82001" w14:textId="77777777" w:rsidR="00BF5735" w:rsidRDefault="00851EDB">
      <w:pPr>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Tikslas.  Kurti bebarjeres ugdymo sąlygas kiekvienam </w:t>
      </w:r>
      <w:r>
        <w:rPr>
          <w:rFonts w:ascii="Times New Roman" w:eastAsia="Times New Roman" w:hAnsi="Times New Roman" w:cs="Times New Roman"/>
          <w:b/>
          <w:sz w:val="24"/>
          <w:szCs w:val="24"/>
        </w:rPr>
        <w:t>bendruomenės nariui</w:t>
      </w:r>
    </w:p>
    <w:p w14:paraId="0D50AA79" w14:textId="77777777" w:rsidR="00BF5735" w:rsidRDefault="00BF5735">
      <w:pPr>
        <w:spacing w:after="0" w:line="240" w:lineRule="auto"/>
        <w:ind w:left="709"/>
        <w:jc w:val="both"/>
        <w:rPr>
          <w:rFonts w:ascii="Times New Roman" w:eastAsia="Times New Roman" w:hAnsi="Times New Roman" w:cs="Times New Roman"/>
          <w:b/>
          <w:sz w:val="24"/>
          <w:szCs w:val="24"/>
        </w:rPr>
      </w:pPr>
    </w:p>
    <w:p w14:paraId="6AA88AD8" w14:textId="77777777" w:rsidR="00BF5735" w:rsidRDefault="00851EDB">
      <w:pPr>
        <w:spacing w:after="0" w:line="240" w:lineRule="auto"/>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Uždaviniai:</w:t>
      </w:r>
    </w:p>
    <w:p w14:paraId="5EE364B9" w14:textId="77777777" w:rsidR="00BF5735" w:rsidRDefault="00851EDB">
      <w:pPr>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Įgyvendinti Tūkstantmečio mokyklų programą</w:t>
      </w:r>
    </w:p>
    <w:p w14:paraId="549BE865" w14:textId="77777777" w:rsidR="00BF5735" w:rsidRDefault="00851EDB">
      <w:pPr>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 Tobulinti mokinių ir pedagogų kompetencijas, įgyvendinant rajoninius, nacionalinius ir tarptautinius projektus</w:t>
      </w:r>
    </w:p>
    <w:p w14:paraId="7C2F46B3" w14:textId="77777777" w:rsidR="00BF5735" w:rsidRDefault="00BF5735">
      <w:pPr>
        <w:spacing w:after="0" w:line="240" w:lineRule="auto"/>
        <w:jc w:val="both"/>
        <w:rPr>
          <w:rFonts w:ascii="Times New Roman" w:eastAsia="Times New Roman" w:hAnsi="Times New Roman" w:cs="Times New Roman"/>
          <w:b/>
          <w:sz w:val="24"/>
          <w:szCs w:val="24"/>
          <w:u w:val="single"/>
        </w:rPr>
      </w:pPr>
    </w:p>
    <w:p w14:paraId="3CB84354" w14:textId="77777777" w:rsidR="00BF5735" w:rsidRDefault="00851EDB">
      <w:pPr>
        <w:numPr>
          <w:ilvl w:val="0"/>
          <w:numId w:val="1"/>
        </w:numPr>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Tikslas. Gerinti socialinę emocinę aplinką, </w:t>
      </w:r>
      <w:r>
        <w:rPr>
          <w:rFonts w:ascii="Times New Roman" w:eastAsia="Times New Roman" w:hAnsi="Times New Roman" w:cs="Times New Roman"/>
          <w:b/>
          <w:sz w:val="24"/>
          <w:szCs w:val="24"/>
        </w:rPr>
        <w:t>integruojant progimnazijos vertybes į bendruomenės veiklas</w:t>
      </w:r>
    </w:p>
    <w:p w14:paraId="03FBC290" w14:textId="77777777" w:rsidR="00BF5735" w:rsidRDefault="00BF5735">
      <w:pPr>
        <w:pBdr>
          <w:top w:val="nil"/>
          <w:left w:val="nil"/>
          <w:bottom w:val="nil"/>
          <w:right w:val="nil"/>
          <w:between w:val="nil"/>
        </w:pBdr>
        <w:spacing w:after="0" w:line="240" w:lineRule="auto"/>
        <w:ind w:left="720"/>
        <w:rPr>
          <w:rFonts w:ascii="Times New Roman" w:eastAsia="Times New Roman" w:hAnsi="Times New Roman" w:cs="Times New Roman"/>
          <w:b/>
          <w:sz w:val="24"/>
          <w:szCs w:val="24"/>
        </w:rPr>
      </w:pPr>
    </w:p>
    <w:p w14:paraId="6C63C801" w14:textId="77777777" w:rsidR="00BF5735" w:rsidRDefault="00851EDB">
      <w:p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Uždaviniai:</w:t>
      </w:r>
    </w:p>
    <w:p w14:paraId="4AFCC952" w14:textId="77777777" w:rsidR="00BF5735" w:rsidRDefault="00851EDB">
      <w:pPr>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 Stiprinti ryšius tarp mokinių tėvų ir pedagogų, užtikrinant ugdymo tikslų įgyvendinimą</w:t>
      </w:r>
    </w:p>
    <w:p w14:paraId="5EC42B79" w14:textId="77777777" w:rsidR="00BF5735" w:rsidRDefault="00851EDB">
      <w:pPr>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Gerinti mokinių ir pedagogų emocinę sveikatą ir kurti saugią psichosocialinę aplinką </w:t>
      </w:r>
    </w:p>
    <w:p w14:paraId="1095E31B" w14:textId="194CEB70" w:rsidR="00C2767E" w:rsidRPr="00C2767E" w:rsidRDefault="00C2767E" w:rsidP="00C2767E">
      <w:pPr>
        <w:pStyle w:val="Sraopastraipa"/>
        <w:numPr>
          <w:ilvl w:val="1"/>
          <w:numId w:val="7"/>
        </w:numPr>
        <w:pBdr>
          <w:top w:val="nil"/>
          <w:left w:val="nil"/>
          <w:bottom w:val="nil"/>
          <w:right w:val="nil"/>
          <w:between w:val="nil"/>
        </w:pBdr>
        <w:spacing w:after="0" w:line="240" w:lineRule="auto"/>
        <w:ind w:left="426" w:hanging="426"/>
        <w:rPr>
          <w:rFonts w:ascii="Times New Roman" w:eastAsia="Times New Roman" w:hAnsi="Times New Roman" w:cs="Times New Roman"/>
          <w:b/>
          <w:color w:val="000000"/>
          <w:sz w:val="24"/>
          <w:szCs w:val="24"/>
        </w:rPr>
      </w:pPr>
      <w:r w:rsidRPr="00C2767E">
        <w:rPr>
          <w:rFonts w:ascii="Times New Roman" w:eastAsia="Times New Roman" w:hAnsi="Times New Roman" w:cs="Times New Roman"/>
          <w:b/>
          <w:color w:val="000000"/>
          <w:sz w:val="24"/>
          <w:szCs w:val="24"/>
        </w:rPr>
        <w:t>Stiprinti bendrystę su mokinių tėvais ir socialiniais partneriais įtraukiant juos į gyvenimo mokykloje kūrimą</w:t>
      </w:r>
    </w:p>
    <w:p w14:paraId="26C4B53F" w14:textId="77777777" w:rsidR="00BF5735" w:rsidRDefault="00BF5735">
      <w:pPr>
        <w:spacing w:after="0" w:line="240" w:lineRule="auto"/>
        <w:rPr>
          <w:rFonts w:ascii="Times New Roman" w:eastAsia="Times New Roman" w:hAnsi="Times New Roman" w:cs="Times New Roman"/>
          <w:b/>
          <w:color w:val="FF0000"/>
          <w:sz w:val="24"/>
          <w:szCs w:val="24"/>
          <w:u w:val="single"/>
        </w:rPr>
      </w:pPr>
    </w:p>
    <w:p w14:paraId="636A0821" w14:textId="77777777" w:rsidR="00BF5735" w:rsidRDefault="00BF5735">
      <w:pPr>
        <w:pBdr>
          <w:top w:val="nil"/>
          <w:left w:val="nil"/>
          <w:bottom w:val="nil"/>
          <w:right w:val="nil"/>
          <w:between w:val="nil"/>
        </w:pBdr>
        <w:spacing w:after="0" w:line="240" w:lineRule="auto"/>
        <w:ind w:left="720"/>
        <w:jc w:val="center"/>
        <w:rPr>
          <w:rFonts w:ascii="Times New Roman" w:eastAsia="Times New Roman" w:hAnsi="Times New Roman" w:cs="Times New Roman"/>
          <w:b/>
          <w:sz w:val="28"/>
          <w:szCs w:val="28"/>
        </w:rPr>
      </w:pPr>
    </w:p>
    <w:p w14:paraId="75C6B672" w14:textId="77777777" w:rsidR="00BF5735" w:rsidRDefault="00BF5735">
      <w:pPr>
        <w:pBdr>
          <w:top w:val="nil"/>
          <w:left w:val="nil"/>
          <w:bottom w:val="nil"/>
          <w:right w:val="nil"/>
          <w:between w:val="nil"/>
        </w:pBdr>
        <w:spacing w:after="0" w:line="240" w:lineRule="auto"/>
        <w:ind w:left="720"/>
        <w:jc w:val="center"/>
        <w:rPr>
          <w:rFonts w:ascii="Times New Roman" w:eastAsia="Times New Roman" w:hAnsi="Times New Roman" w:cs="Times New Roman"/>
          <w:b/>
          <w:sz w:val="28"/>
          <w:szCs w:val="28"/>
        </w:rPr>
      </w:pPr>
    </w:p>
    <w:p w14:paraId="63523929" w14:textId="77777777" w:rsidR="00BF5735" w:rsidRDefault="00BF5735">
      <w:pPr>
        <w:pBdr>
          <w:top w:val="nil"/>
          <w:left w:val="nil"/>
          <w:bottom w:val="nil"/>
          <w:right w:val="nil"/>
          <w:between w:val="nil"/>
        </w:pBdr>
        <w:spacing w:after="0" w:line="240" w:lineRule="auto"/>
        <w:ind w:left="720"/>
        <w:jc w:val="center"/>
        <w:rPr>
          <w:rFonts w:ascii="Times New Roman" w:eastAsia="Times New Roman" w:hAnsi="Times New Roman" w:cs="Times New Roman"/>
          <w:b/>
          <w:sz w:val="28"/>
          <w:szCs w:val="28"/>
        </w:rPr>
      </w:pPr>
    </w:p>
    <w:p w14:paraId="6467BC93" w14:textId="77777777" w:rsidR="00BF5735" w:rsidRDefault="00BF5735">
      <w:pPr>
        <w:pBdr>
          <w:top w:val="nil"/>
          <w:left w:val="nil"/>
          <w:bottom w:val="nil"/>
          <w:right w:val="nil"/>
          <w:between w:val="nil"/>
        </w:pBdr>
        <w:spacing w:after="0" w:line="240" w:lineRule="auto"/>
        <w:ind w:left="720"/>
        <w:jc w:val="center"/>
        <w:rPr>
          <w:rFonts w:ascii="Times New Roman" w:eastAsia="Times New Roman" w:hAnsi="Times New Roman" w:cs="Times New Roman"/>
          <w:b/>
          <w:sz w:val="28"/>
          <w:szCs w:val="28"/>
        </w:rPr>
      </w:pPr>
    </w:p>
    <w:p w14:paraId="7ABA35B4" w14:textId="77777777" w:rsidR="00BF5735" w:rsidRDefault="00BF5735">
      <w:pPr>
        <w:pBdr>
          <w:top w:val="nil"/>
          <w:left w:val="nil"/>
          <w:bottom w:val="nil"/>
          <w:right w:val="nil"/>
          <w:between w:val="nil"/>
        </w:pBdr>
        <w:spacing w:after="0" w:line="240" w:lineRule="auto"/>
        <w:ind w:left="720"/>
        <w:jc w:val="center"/>
        <w:rPr>
          <w:rFonts w:ascii="Times New Roman" w:eastAsia="Times New Roman" w:hAnsi="Times New Roman" w:cs="Times New Roman"/>
          <w:b/>
          <w:sz w:val="28"/>
          <w:szCs w:val="28"/>
        </w:rPr>
      </w:pPr>
    </w:p>
    <w:p w14:paraId="3FD74338" w14:textId="77777777" w:rsidR="00275938" w:rsidRDefault="00275938" w:rsidP="007877B1">
      <w:pPr>
        <w:pBdr>
          <w:top w:val="nil"/>
          <w:left w:val="nil"/>
          <w:bottom w:val="nil"/>
          <w:right w:val="nil"/>
          <w:between w:val="nil"/>
        </w:pBdr>
        <w:spacing w:after="0" w:line="240" w:lineRule="auto"/>
        <w:rPr>
          <w:rFonts w:ascii="Times New Roman" w:eastAsia="Times New Roman" w:hAnsi="Times New Roman" w:cs="Times New Roman"/>
          <w:b/>
          <w:sz w:val="28"/>
          <w:szCs w:val="28"/>
        </w:rPr>
      </w:pPr>
    </w:p>
    <w:p w14:paraId="06FD4CFE" w14:textId="77777777" w:rsidR="007877B1" w:rsidRDefault="007877B1" w:rsidP="007877B1">
      <w:pPr>
        <w:pBdr>
          <w:top w:val="nil"/>
          <w:left w:val="nil"/>
          <w:bottom w:val="nil"/>
          <w:right w:val="nil"/>
          <w:between w:val="nil"/>
        </w:pBdr>
        <w:spacing w:after="0" w:line="240" w:lineRule="auto"/>
        <w:rPr>
          <w:rFonts w:ascii="Times New Roman" w:eastAsia="Times New Roman" w:hAnsi="Times New Roman" w:cs="Times New Roman"/>
          <w:b/>
          <w:color w:val="000000"/>
          <w:sz w:val="28"/>
          <w:szCs w:val="28"/>
        </w:rPr>
      </w:pPr>
    </w:p>
    <w:p w14:paraId="55F4D498" w14:textId="22AC1CBD" w:rsidR="00BF5735" w:rsidRDefault="00851EDB">
      <w:pPr>
        <w:pBdr>
          <w:top w:val="nil"/>
          <w:left w:val="nil"/>
          <w:bottom w:val="nil"/>
          <w:right w:val="nil"/>
          <w:between w:val="nil"/>
        </w:pBdr>
        <w:spacing w:after="0" w:line="240" w:lineRule="auto"/>
        <w:ind w:left="720"/>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III SKYRIUS</w:t>
      </w:r>
    </w:p>
    <w:p w14:paraId="2C8CAAE7" w14:textId="77777777" w:rsidR="00BF5735" w:rsidRDefault="00851EDB">
      <w:pPr>
        <w:pBdr>
          <w:top w:val="nil"/>
          <w:left w:val="nil"/>
          <w:bottom w:val="nil"/>
          <w:right w:val="nil"/>
          <w:between w:val="nil"/>
        </w:pBdr>
        <w:spacing w:after="0" w:line="240" w:lineRule="auto"/>
        <w:ind w:left="720"/>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VEIKLOS TURINYS</w:t>
      </w:r>
    </w:p>
    <w:p w14:paraId="2B853809" w14:textId="77777777" w:rsidR="00BF5735" w:rsidRDefault="00BF5735">
      <w:pPr>
        <w:pBdr>
          <w:top w:val="nil"/>
          <w:left w:val="nil"/>
          <w:bottom w:val="nil"/>
          <w:right w:val="nil"/>
          <w:between w:val="nil"/>
        </w:pBdr>
        <w:spacing w:after="0" w:line="240" w:lineRule="auto"/>
        <w:ind w:left="720"/>
        <w:jc w:val="center"/>
        <w:rPr>
          <w:rFonts w:ascii="Times New Roman" w:eastAsia="Times New Roman" w:hAnsi="Times New Roman" w:cs="Times New Roman"/>
          <w:b/>
          <w:sz w:val="28"/>
          <w:szCs w:val="28"/>
        </w:rPr>
      </w:pPr>
    </w:p>
    <w:p w14:paraId="30C37C20" w14:textId="77777777" w:rsidR="00BF5735" w:rsidRDefault="00851EDB">
      <w:pPr>
        <w:numPr>
          <w:ilvl w:val="0"/>
          <w:numId w:val="3"/>
        </w:num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Tikslas.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Užtikrinti kompetencijomis grįstą atnaujinto ugdymo turinio įgyvendinimą</w:t>
      </w:r>
    </w:p>
    <w:p w14:paraId="567D9CB5" w14:textId="77777777" w:rsidR="00BF5735" w:rsidRDefault="00BF5735">
      <w:pPr>
        <w:spacing w:after="0" w:line="360" w:lineRule="auto"/>
        <w:ind w:right="-36"/>
        <w:rPr>
          <w:rFonts w:ascii="Times New Roman" w:eastAsia="Times New Roman" w:hAnsi="Times New Roman" w:cs="Times New Roman"/>
          <w:b/>
          <w:sz w:val="24"/>
          <w:szCs w:val="24"/>
        </w:rPr>
      </w:pPr>
    </w:p>
    <w:tbl>
      <w:tblPr>
        <w:tblStyle w:val="a5"/>
        <w:tblW w:w="14852"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15"/>
        <w:gridCol w:w="4385"/>
        <w:gridCol w:w="1588"/>
        <w:gridCol w:w="2409"/>
        <w:gridCol w:w="1483"/>
        <w:gridCol w:w="4282"/>
        <w:gridCol w:w="15"/>
      </w:tblGrid>
      <w:tr w:rsidR="00BF5735" w14:paraId="07C337D9" w14:textId="77777777">
        <w:tc>
          <w:tcPr>
            <w:tcW w:w="14852" w:type="dxa"/>
            <w:gridSpan w:val="8"/>
            <w:shd w:val="clear" w:color="auto" w:fill="D9D9D9"/>
          </w:tcPr>
          <w:p w14:paraId="101A8D65" w14:textId="56B64DB9" w:rsidR="00BF5735" w:rsidRDefault="00275938" w:rsidP="00275938">
            <w:pPr>
              <w:pBdr>
                <w:top w:val="nil"/>
                <w:left w:val="nil"/>
                <w:bottom w:val="nil"/>
                <w:right w:val="nil"/>
                <w:between w:val="nil"/>
              </w:pBdr>
              <w:spacing w:after="0" w:line="240" w:lineRule="auto"/>
              <w:ind w:left="27"/>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1.1. </w:t>
            </w:r>
            <w:r>
              <w:rPr>
                <w:rFonts w:ascii="Times New Roman" w:eastAsia="Times New Roman" w:hAnsi="Times New Roman" w:cs="Times New Roman"/>
                <w:b/>
                <w:sz w:val="24"/>
                <w:szCs w:val="24"/>
              </w:rPr>
              <w:t>Tobulinti pedagogų profesines kompetencijas, dirbant su atnaujintu ugdymo turiniu</w:t>
            </w:r>
          </w:p>
          <w:p w14:paraId="65AF0E44" w14:textId="77777777" w:rsidR="00BF5735" w:rsidRDefault="00BF5735">
            <w:pPr>
              <w:pBdr>
                <w:top w:val="nil"/>
                <w:left w:val="nil"/>
                <w:bottom w:val="nil"/>
                <w:right w:val="nil"/>
                <w:between w:val="nil"/>
              </w:pBdr>
              <w:spacing w:after="0" w:line="240" w:lineRule="auto"/>
              <w:jc w:val="both"/>
              <w:rPr>
                <w:rFonts w:ascii="Times New Roman" w:eastAsia="Times New Roman" w:hAnsi="Times New Roman" w:cs="Times New Roman"/>
                <w:b/>
                <w:sz w:val="24"/>
                <w:szCs w:val="24"/>
              </w:rPr>
            </w:pPr>
          </w:p>
        </w:tc>
      </w:tr>
      <w:tr w:rsidR="00BF5735" w14:paraId="24E7F062" w14:textId="77777777">
        <w:trPr>
          <w:gridAfter w:val="1"/>
          <w:wAfter w:w="15" w:type="dxa"/>
        </w:trPr>
        <w:tc>
          <w:tcPr>
            <w:tcW w:w="690" w:type="dxa"/>
            <w:gridSpan w:val="2"/>
            <w:shd w:val="clear" w:color="auto" w:fill="D9D9D9"/>
          </w:tcPr>
          <w:p w14:paraId="67423DF2" w14:textId="77777777" w:rsidR="00BF5735" w:rsidRDefault="00BF5735">
            <w:pPr>
              <w:spacing w:after="0" w:line="240" w:lineRule="auto"/>
              <w:jc w:val="center"/>
              <w:rPr>
                <w:rFonts w:ascii="Times New Roman" w:eastAsia="Times New Roman" w:hAnsi="Times New Roman" w:cs="Times New Roman"/>
                <w:b/>
                <w:sz w:val="24"/>
                <w:szCs w:val="24"/>
              </w:rPr>
            </w:pPr>
          </w:p>
          <w:p w14:paraId="734F5D01"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w:t>
            </w:r>
          </w:p>
          <w:p w14:paraId="46AFE560"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4385" w:type="dxa"/>
            <w:shd w:val="clear" w:color="auto" w:fill="D9D9D9"/>
          </w:tcPr>
          <w:p w14:paraId="64FF7102" w14:textId="77777777" w:rsidR="00BF5735" w:rsidRDefault="00BF5735">
            <w:pPr>
              <w:spacing w:after="0" w:line="240" w:lineRule="auto"/>
              <w:jc w:val="center"/>
              <w:rPr>
                <w:rFonts w:ascii="Times New Roman" w:eastAsia="Times New Roman" w:hAnsi="Times New Roman" w:cs="Times New Roman"/>
                <w:b/>
                <w:sz w:val="24"/>
                <w:szCs w:val="24"/>
              </w:rPr>
            </w:pPr>
          </w:p>
          <w:p w14:paraId="369F5176"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 pavadinimas</w:t>
            </w:r>
          </w:p>
          <w:p w14:paraId="1904FFC0" w14:textId="77777777" w:rsidR="00BF5735" w:rsidRDefault="00BF5735">
            <w:pPr>
              <w:spacing w:after="0" w:line="240" w:lineRule="auto"/>
              <w:jc w:val="center"/>
              <w:rPr>
                <w:rFonts w:ascii="Times New Roman" w:eastAsia="Times New Roman" w:hAnsi="Times New Roman" w:cs="Times New Roman"/>
                <w:b/>
                <w:sz w:val="24"/>
                <w:szCs w:val="24"/>
              </w:rPr>
            </w:pPr>
          </w:p>
        </w:tc>
        <w:tc>
          <w:tcPr>
            <w:tcW w:w="1588" w:type="dxa"/>
            <w:shd w:val="clear" w:color="auto" w:fill="D9D9D9"/>
          </w:tcPr>
          <w:p w14:paraId="6FD42118" w14:textId="77777777" w:rsidR="00BF5735" w:rsidRDefault="00BF5735">
            <w:pPr>
              <w:spacing w:after="0" w:line="240" w:lineRule="auto"/>
              <w:jc w:val="center"/>
              <w:rPr>
                <w:rFonts w:ascii="Times New Roman" w:eastAsia="Times New Roman" w:hAnsi="Times New Roman" w:cs="Times New Roman"/>
                <w:b/>
                <w:sz w:val="24"/>
                <w:szCs w:val="24"/>
              </w:rPr>
            </w:pPr>
          </w:p>
          <w:p w14:paraId="38068656"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w:t>
            </w:r>
          </w:p>
        </w:tc>
        <w:tc>
          <w:tcPr>
            <w:tcW w:w="2409" w:type="dxa"/>
            <w:shd w:val="clear" w:color="auto" w:fill="D9D9D9"/>
          </w:tcPr>
          <w:p w14:paraId="6D5C6B61" w14:textId="77777777" w:rsidR="00BF5735" w:rsidRDefault="00BF5735">
            <w:pPr>
              <w:spacing w:after="0" w:line="240" w:lineRule="auto"/>
              <w:jc w:val="center"/>
              <w:rPr>
                <w:rFonts w:ascii="Times New Roman" w:eastAsia="Times New Roman" w:hAnsi="Times New Roman" w:cs="Times New Roman"/>
                <w:b/>
                <w:sz w:val="24"/>
                <w:szCs w:val="24"/>
              </w:rPr>
            </w:pPr>
          </w:p>
          <w:p w14:paraId="0D9055C9"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Vykdytojai</w:t>
            </w:r>
          </w:p>
        </w:tc>
        <w:tc>
          <w:tcPr>
            <w:tcW w:w="1483" w:type="dxa"/>
            <w:shd w:val="clear" w:color="auto" w:fill="D9D9D9"/>
          </w:tcPr>
          <w:p w14:paraId="7537C912" w14:textId="77777777" w:rsidR="00BF5735" w:rsidRDefault="00BF5735">
            <w:pPr>
              <w:spacing w:after="0" w:line="240" w:lineRule="auto"/>
              <w:jc w:val="center"/>
              <w:rPr>
                <w:rFonts w:ascii="Times New Roman" w:eastAsia="Times New Roman" w:hAnsi="Times New Roman" w:cs="Times New Roman"/>
                <w:b/>
                <w:sz w:val="24"/>
                <w:szCs w:val="24"/>
              </w:rPr>
            </w:pPr>
          </w:p>
          <w:p w14:paraId="7829BB8F"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Reikalingos lėšos</w:t>
            </w:r>
          </w:p>
        </w:tc>
        <w:tc>
          <w:tcPr>
            <w:tcW w:w="4282" w:type="dxa"/>
            <w:shd w:val="clear" w:color="auto" w:fill="D9D9D9"/>
          </w:tcPr>
          <w:p w14:paraId="740D5F3F" w14:textId="77777777" w:rsidR="00BF5735" w:rsidRDefault="00BF5735">
            <w:pPr>
              <w:spacing w:after="0" w:line="240" w:lineRule="auto"/>
              <w:jc w:val="center"/>
              <w:rPr>
                <w:rFonts w:ascii="Times New Roman" w:eastAsia="Times New Roman" w:hAnsi="Times New Roman" w:cs="Times New Roman"/>
                <w:b/>
                <w:sz w:val="24"/>
                <w:szCs w:val="24"/>
              </w:rPr>
            </w:pPr>
          </w:p>
          <w:p w14:paraId="400BEF4B"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Laukiami rezultatai</w:t>
            </w:r>
          </w:p>
        </w:tc>
      </w:tr>
      <w:tr w:rsidR="00BF5735" w14:paraId="2AF8C01F" w14:textId="77777777">
        <w:trPr>
          <w:gridAfter w:val="1"/>
          <w:wAfter w:w="15" w:type="dxa"/>
        </w:trPr>
        <w:tc>
          <w:tcPr>
            <w:tcW w:w="690" w:type="dxa"/>
            <w:gridSpan w:val="2"/>
            <w:shd w:val="clear" w:color="auto" w:fill="D9D9D9"/>
          </w:tcPr>
          <w:p w14:paraId="70FD94CC"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4385" w:type="dxa"/>
            <w:shd w:val="clear" w:color="auto" w:fill="D9D9D9"/>
          </w:tcPr>
          <w:p w14:paraId="4B4254F6"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588" w:type="dxa"/>
            <w:shd w:val="clear" w:color="auto" w:fill="D9D9D9"/>
          </w:tcPr>
          <w:p w14:paraId="4AC24F23"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409" w:type="dxa"/>
            <w:shd w:val="clear" w:color="auto" w:fill="D9D9D9"/>
          </w:tcPr>
          <w:p w14:paraId="1B62CF87"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483" w:type="dxa"/>
            <w:shd w:val="clear" w:color="auto" w:fill="D9D9D9"/>
          </w:tcPr>
          <w:p w14:paraId="38C03167"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4282" w:type="dxa"/>
            <w:shd w:val="clear" w:color="auto" w:fill="D9D9D9"/>
          </w:tcPr>
          <w:p w14:paraId="40342192"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BF5735" w14:paraId="3D28F49F" w14:textId="77777777">
        <w:trPr>
          <w:gridAfter w:val="1"/>
          <w:wAfter w:w="15" w:type="dxa"/>
        </w:trPr>
        <w:tc>
          <w:tcPr>
            <w:tcW w:w="690" w:type="dxa"/>
            <w:gridSpan w:val="2"/>
            <w:shd w:val="clear" w:color="auto" w:fill="auto"/>
          </w:tcPr>
          <w:p w14:paraId="23EF3630"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85" w:type="dxa"/>
            <w:shd w:val="clear" w:color="auto" w:fill="auto"/>
          </w:tcPr>
          <w:p w14:paraId="2AFE8982"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Dalyvavimas kvalifikacijos tobulinimo renginiuose</w:t>
            </w:r>
          </w:p>
          <w:p w14:paraId="01EE114E" w14:textId="77777777" w:rsidR="00BF5735" w:rsidRDefault="00BF5735">
            <w:pPr>
              <w:spacing w:after="0" w:line="240" w:lineRule="auto"/>
              <w:jc w:val="both"/>
              <w:rPr>
                <w:rFonts w:ascii="Times New Roman" w:eastAsia="Times New Roman" w:hAnsi="Times New Roman" w:cs="Times New Roman"/>
                <w:sz w:val="24"/>
                <w:szCs w:val="24"/>
              </w:rPr>
            </w:pPr>
          </w:p>
        </w:tc>
        <w:tc>
          <w:tcPr>
            <w:tcW w:w="1588" w:type="dxa"/>
            <w:shd w:val="clear" w:color="auto" w:fill="auto"/>
          </w:tcPr>
          <w:p w14:paraId="251A7EFB" w14:textId="5ACE2E7F" w:rsidR="00BF5735" w:rsidRDefault="002759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Sausio-gruodžio mėn.</w:t>
            </w:r>
          </w:p>
        </w:tc>
        <w:tc>
          <w:tcPr>
            <w:tcW w:w="2409" w:type="dxa"/>
            <w:shd w:val="clear" w:color="auto" w:fill="auto"/>
          </w:tcPr>
          <w:p w14:paraId="04862C05"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Aleksienė</w:t>
            </w:r>
          </w:p>
          <w:p w14:paraId="2A537537"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Balčaitytė</w:t>
            </w:r>
          </w:p>
          <w:p w14:paraId="5EC477B3"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Gudžiūnienė</w:t>
            </w:r>
          </w:p>
          <w:p w14:paraId="3230FB20"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Vaičekauskienė</w:t>
            </w:r>
          </w:p>
          <w:p w14:paraId="59DDB70C" w14:textId="2AD0A8BF"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Lukoševičienė</w:t>
            </w:r>
          </w:p>
        </w:tc>
        <w:tc>
          <w:tcPr>
            <w:tcW w:w="1483" w:type="dxa"/>
          </w:tcPr>
          <w:p w14:paraId="29C422C6"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82" w:type="dxa"/>
            <w:shd w:val="clear" w:color="auto" w:fill="auto"/>
          </w:tcPr>
          <w:p w14:paraId="6476D07B"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Specialistai tobulins dalykinę, socialinę, emocinę ir sveikos gyvensenos, komunikavimo, bei kūrybiškumo kompetencijas </w:t>
            </w:r>
          </w:p>
        </w:tc>
      </w:tr>
      <w:tr w:rsidR="00BF5735" w14:paraId="35E09916" w14:textId="77777777">
        <w:tc>
          <w:tcPr>
            <w:tcW w:w="14852" w:type="dxa"/>
            <w:gridSpan w:val="8"/>
            <w:shd w:val="clear" w:color="auto" w:fill="D9D9D9"/>
          </w:tcPr>
          <w:p w14:paraId="673D4DDA" w14:textId="1F43CA6C" w:rsidR="00BF5735" w:rsidRDefault="00851ED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00275938">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Sukurti sąlygas kiekvienam mokiniui pagal jo gebėjimus įgyti aukštesnius pasiekimus, suteikiant tvarius žinių pagrindus</w:t>
            </w:r>
          </w:p>
        </w:tc>
      </w:tr>
      <w:tr w:rsidR="00BF5735" w14:paraId="29DF6683" w14:textId="77777777">
        <w:trPr>
          <w:gridAfter w:val="1"/>
          <w:wAfter w:w="15" w:type="dxa"/>
        </w:trPr>
        <w:tc>
          <w:tcPr>
            <w:tcW w:w="690" w:type="dxa"/>
            <w:gridSpan w:val="2"/>
            <w:shd w:val="clear" w:color="auto" w:fill="D9D9D9"/>
          </w:tcPr>
          <w:p w14:paraId="045DA242" w14:textId="77777777" w:rsidR="00BF5735" w:rsidRDefault="00BF5735">
            <w:pPr>
              <w:spacing w:after="0" w:line="240" w:lineRule="auto"/>
              <w:jc w:val="center"/>
              <w:rPr>
                <w:rFonts w:ascii="Times New Roman" w:eastAsia="Times New Roman" w:hAnsi="Times New Roman" w:cs="Times New Roman"/>
                <w:b/>
                <w:sz w:val="24"/>
                <w:szCs w:val="24"/>
              </w:rPr>
            </w:pPr>
          </w:p>
          <w:p w14:paraId="17267979"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w:t>
            </w:r>
          </w:p>
          <w:p w14:paraId="3A0ED2FA"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4385" w:type="dxa"/>
            <w:shd w:val="clear" w:color="auto" w:fill="D9D9D9"/>
          </w:tcPr>
          <w:p w14:paraId="65C08740" w14:textId="77777777" w:rsidR="00BF5735" w:rsidRDefault="00BF5735">
            <w:pPr>
              <w:spacing w:after="0" w:line="240" w:lineRule="auto"/>
              <w:jc w:val="center"/>
              <w:rPr>
                <w:rFonts w:ascii="Times New Roman" w:eastAsia="Times New Roman" w:hAnsi="Times New Roman" w:cs="Times New Roman"/>
                <w:b/>
                <w:sz w:val="24"/>
                <w:szCs w:val="24"/>
              </w:rPr>
            </w:pPr>
          </w:p>
          <w:p w14:paraId="26119890"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 pavadinimas</w:t>
            </w:r>
          </w:p>
          <w:p w14:paraId="0C169EE3" w14:textId="77777777" w:rsidR="00BF5735" w:rsidRDefault="00BF5735">
            <w:pPr>
              <w:spacing w:after="0" w:line="240" w:lineRule="auto"/>
              <w:jc w:val="center"/>
              <w:rPr>
                <w:rFonts w:ascii="Times New Roman" w:eastAsia="Times New Roman" w:hAnsi="Times New Roman" w:cs="Times New Roman"/>
                <w:b/>
                <w:sz w:val="24"/>
                <w:szCs w:val="24"/>
              </w:rPr>
            </w:pPr>
          </w:p>
        </w:tc>
        <w:tc>
          <w:tcPr>
            <w:tcW w:w="1588" w:type="dxa"/>
            <w:shd w:val="clear" w:color="auto" w:fill="D9D9D9"/>
          </w:tcPr>
          <w:p w14:paraId="5ADA2462" w14:textId="77777777" w:rsidR="00BF5735" w:rsidRDefault="00BF5735">
            <w:pPr>
              <w:spacing w:after="0" w:line="240" w:lineRule="auto"/>
              <w:jc w:val="center"/>
              <w:rPr>
                <w:rFonts w:ascii="Times New Roman" w:eastAsia="Times New Roman" w:hAnsi="Times New Roman" w:cs="Times New Roman"/>
                <w:b/>
                <w:sz w:val="24"/>
                <w:szCs w:val="24"/>
              </w:rPr>
            </w:pPr>
          </w:p>
          <w:p w14:paraId="7DB2AD19"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w:t>
            </w:r>
          </w:p>
        </w:tc>
        <w:tc>
          <w:tcPr>
            <w:tcW w:w="2409" w:type="dxa"/>
            <w:shd w:val="clear" w:color="auto" w:fill="D9D9D9"/>
          </w:tcPr>
          <w:p w14:paraId="4AA78EB1" w14:textId="77777777" w:rsidR="00BF5735" w:rsidRDefault="00BF5735">
            <w:pPr>
              <w:spacing w:after="0" w:line="240" w:lineRule="auto"/>
              <w:jc w:val="center"/>
              <w:rPr>
                <w:rFonts w:ascii="Times New Roman" w:eastAsia="Times New Roman" w:hAnsi="Times New Roman" w:cs="Times New Roman"/>
                <w:b/>
                <w:sz w:val="24"/>
                <w:szCs w:val="24"/>
              </w:rPr>
            </w:pPr>
          </w:p>
          <w:p w14:paraId="191A0AD3"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Vykdytojai</w:t>
            </w:r>
          </w:p>
        </w:tc>
        <w:tc>
          <w:tcPr>
            <w:tcW w:w="1483" w:type="dxa"/>
            <w:shd w:val="clear" w:color="auto" w:fill="D9D9D9"/>
          </w:tcPr>
          <w:p w14:paraId="171DF10F" w14:textId="77777777" w:rsidR="00BF5735" w:rsidRDefault="00BF5735">
            <w:pPr>
              <w:spacing w:after="0" w:line="240" w:lineRule="auto"/>
              <w:jc w:val="center"/>
              <w:rPr>
                <w:rFonts w:ascii="Times New Roman" w:eastAsia="Times New Roman" w:hAnsi="Times New Roman" w:cs="Times New Roman"/>
                <w:b/>
                <w:sz w:val="24"/>
                <w:szCs w:val="24"/>
              </w:rPr>
            </w:pPr>
          </w:p>
          <w:p w14:paraId="72B58CF6"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Reikalingos lėšos</w:t>
            </w:r>
          </w:p>
        </w:tc>
        <w:tc>
          <w:tcPr>
            <w:tcW w:w="4282" w:type="dxa"/>
            <w:shd w:val="clear" w:color="auto" w:fill="D9D9D9"/>
          </w:tcPr>
          <w:p w14:paraId="39EDA244" w14:textId="77777777" w:rsidR="00BF5735" w:rsidRDefault="00BF5735">
            <w:pPr>
              <w:spacing w:after="0" w:line="240" w:lineRule="auto"/>
              <w:jc w:val="center"/>
              <w:rPr>
                <w:rFonts w:ascii="Times New Roman" w:eastAsia="Times New Roman" w:hAnsi="Times New Roman" w:cs="Times New Roman"/>
                <w:b/>
                <w:sz w:val="24"/>
                <w:szCs w:val="24"/>
              </w:rPr>
            </w:pPr>
          </w:p>
          <w:p w14:paraId="6C76EFEE"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Laukiami rezultatai</w:t>
            </w:r>
          </w:p>
        </w:tc>
      </w:tr>
      <w:tr w:rsidR="00BF5735" w14:paraId="398C6829" w14:textId="77777777">
        <w:trPr>
          <w:gridAfter w:val="1"/>
          <w:wAfter w:w="15" w:type="dxa"/>
        </w:trPr>
        <w:tc>
          <w:tcPr>
            <w:tcW w:w="690" w:type="dxa"/>
            <w:gridSpan w:val="2"/>
            <w:shd w:val="clear" w:color="auto" w:fill="D9D9D9"/>
          </w:tcPr>
          <w:p w14:paraId="7A6C7C8A"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4385" w:type="dxa"/>
            <w:shd w:val="clear" w:color="auto" w:fill="D9D9D9"/>
          </w:tcPr>
          <w:p w14:paraId="2EF2A8E1" w14:textId="77777777" w:rsidR="00BF5735" w:rsidRDefault="00851ED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588" w:type="dxa"/>
            <w:shd w:val="clear" w:color="auto" w:fill="D9D9D9"/>
          </w:tcPr>
          <w:p w14:paraId="2E458533" w14:textId="77777777" w:rsidR="00BF5735" w:rsidRDefault="00851E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409" w:type="dxa"/>
            <w:shd w:val="clear" w:color="auto" w:fill="D9D9D9"/>
          </w:tcPr>
          <w:p w14:paraId="3C13B79D" w14:textId="77777777" w:rsidR="00BF5735" w:rsidRDefault="00851E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483" w:type="dxa"/>
            <w:shd w:val="clear" w:color="auto" w:fill="D9D9D9"/>
          </w:tcPr>
          <w:p w14:paraId="5B77E3D1" w14:textId="77777777" w:rsidR="00BF5735" w:rsidRDefault="00851E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4282" w:type="dxa"/>
            <w:shd w:val="clear" w:color="auto" w:fill="D9D9D9"/>
          </w:tcPr>
          <w:p w14:paraId="216BA457" w14:textId="77777777" w:rsidR="00BF5735" w:rsidRDefault="00851EDB">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BF5735" w14:paraId="0EC4F45E" w14:textId="77777777">
        <w:trPr>
          <w:gridAfter w:val="1"/>
          <w:wAfter w:w="15" w:type="dxa"/>
        </w:trPr>
        <w:tc>
          <w:tcPr>
            <w:tcW w:w="690" w:type="dxa"/>
            <w:gridSpan w:val="2"/>
            <w:shd w:val="clear" w:color="auto" w:fill="auto"/>
          </w:tcPr>
          <w:p w14:paraId="5A84BC78"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385" w:type="dxa"/>
            <w:shd w:val="clear" w:color="auto" w:fill="FFFFFF"/>
          </w:tcPr>
          <w:p w14:paraId="313F1DB0"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VGK posėdžiai</w:t>
            </w:r>
          </w:p>
          <w:p w14:paraId="5D62B776" w14:textId="77777777" w:rsidR="00BF5735" w:rsidRDefault="00BF5735">
            <w:pPr>
              <w:spacing w:after="0" w:line="240" w:lineRule="auto"/>
              <w:jc w:val="both"/>
              <w:rPr>
                <w:rFonts w:ascii="Times New Roman" w:eastAsia="Times New Roman" w:hAnsi="Times New Roman" w:cs="Times New Roman"/>
                <w:sz w:val="24"/>
                <w:szCs w:val="24"/>
              </w:rPr>
            </w:pPr>
          </w:p>
        </w:tc>
        <w:tc>
          <w:tcPr>
            <w:tcW w:w="1588" w:type="dxa"/>
            <w:shd w:val="clear" w:color="auto" w:fill="FFFFFF"/>
          </w:tcPr>
          <w:p w14:paraId="2F25117F"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Kartą per mėnesį</w:t>
            </w:r>
          </w:p>
        </w:tc>
        <w:tc>
          <w:tcPr>
            <w:tcW w:w="2409" w:type="dxa"/>
            <w:shd w:val="clear" w:color="auto" w:fill="FFFFFF"/>
          </w:tcPr>
          <w:p w14:paraId="3C1CF0A1"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B.Vaičekauskienė     R. Latvienė</w:t>
            </w:r>
          </w:p>
        </w:tc>
        <w:tc>
          <w:tcPr>
            <w:tcW w:w="1483" w:type="dxa"/>
            <w:shd w:val="clear" w:color="auto" w:fill="FFFFFF"/>
          </w:tcPr>
          <w:p w14:paraId="3D4832DF" w14:textId="77777777" w:rsidR="00BF5735" w:rsidRDefault="00BF5735">
            <w:pPr>
              <w:spacing w:after="0" w:line="240" w:lineRule="auto"/>
              <w:jc w:val="center"/>
              <w:rPr>
                <w:rFonts w:ascii="Times New Roman" w:eastAsia="Times New Roman" w:hAnsi="Times New Roman" w:cs="Times New Roman"/>
                <w:sz w:val="24"/>
                <w:szCs w:val="24"/>
              </w:rPr>
            </w:pPr>
          </w:p>
        </w:tc>
        <w:tc>
          <w:tcPr>
            <w:tcW w:w="4282" w:type="dxa"/>
            <w:shd w:val="clear" w:color="auto" w:fill="FFFFFF"/>
          </w:tcPr>
          <w:p w14:paraId="15D45B72"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 rengiami VGK posėdžiai jų laiką numatant prieš savaitę. Įvyks ne mažiau, kaip 12 </w:t>
            </w:r>
            <w:r>
              <w:rPr>
                <w:rFonts w:ascii="Times New Roman" w:eastAsia="Times New Roman" w:hAnsi="Times New Roman" w:cs="Times New Roman"/>
                <w:sz w:val="24"/>
                <w:szCs w:val="24"/>
              </w:rPr>
              <w:t>vaiko gerovės komisijos posėdžių, kuriuose bus aptartos pakviestų mokinių mokymosi, elgesio ir lankomumo problemos, numatytos priemonės situacijai pagerinti.</w:t>
            </w:r>
          </w:p>
        </w:tc>
      </w:tr>
      <w:tr w:rsidR="00BF5735" w14:paraId="25745632" w14:textId="77777777">
        <w:trPr>
          <w:gridAfter w:val="1"/>
          <w:wAfter w:w="15" w:type="dxa"/>
        </w:trPr>
        <w:tc>
          <w:tcPr>
            <w:tcW w:w="690" w:type="dxa"/>
            <w:gridSpan w:val="2"/>
            <w:shd w:val="clear" w:color="auto" w:fill="auto"/>
          </w:tcPr>
          <w:p w14:paraId="34DF665B"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385" w:type="dxa"/>
            <w:shd w:val="clear" w:color="auto" w:fill="FFFFFF"/>
          </w:tcPr>
          <w:p w14:paraId="79669157" w14:textId="77777777" w:rsidR="00BF5735" w:rsidRDefault="00851EDB">
            <w:pPr>
              <w:spacing w:after="0"/>
              <w:ind w:right="-10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Mokinių, turinčių specialiųjų ugdymosi poreikių, kūrybiškumo savaitė „Mokausi kurdamas“ </w:t>
            </w:r>
          </w:p>
          <w:p w14:paraId="6EE2A01A" w14:textId="77777777" w:rsidR="00BF5735" w:rsidRDefault="00BF5735">
            <w:pPr>
              <w:spacing w:after="0" w:line="240" w:lineRule="auto"/>
              <w:jc w:val="both"/>
              <w:rPr>
                <w:rFonts w:ascii="Times New Roman" w:eastAsia="Times New Roman" w:hAnsi="Times New Roman" w:cs="Times New Roman"/>
                <w:sz w:val="24"/>
                <w:szCs w:val="24"/>
              </w:rPr>
            </w:pPr>
          </w:p>
        </w:tc>
        <w:tc>
          <w:tcPr>
            <w:tcW w:w="1588" w:type="dxa"/>
            <w:shd w:val="clear" w:color="auto" w:fill="FFFFFF"/>
          </w:tcPr>
          <w:p w14:paraId="0724FC10" w14:textId="1F307ABA"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Gruod</w:t>
            </w:r>
            <w:r w:rsidR="00275938">
              <w:rPr>
                <w:rFonts w:ascii="Times New Roman" w:eastAsia="Times New Roman" w:hAnsi="Times New Roman" w:cs="Times New Roman"/>
                <w:sz w:val="24"/>
                <w:szCs w:val="24"/>
              </w:rPr>
              <w:t>žio mėn.</w:t>
            </w:r>
          </w:p>
        </w:tc>
        <w:tc>
          <w:tcPr>
            <w:tcW w:w="2409" w:type="dxa"/>
            <w:shd w:val="clear" w:color="auto" w:fill="FFFFFF"/>
          </w:tcPr>
          <w:p w14:paraId="30E6939B"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Gudžiūnienė        B. Vaičekauskienė</w:t>
            </w:r>
          </w:p>
        </w:tc>
        <w:tc>
          <w:tcPr>
            <w:tcW w:w="1483" w:type="dxa"/>
            <w:shd w:val="clear" w:color="auto" w:fill="FFFFFF"/>
          </w:tcPr>
          <w:p w14:paraId="18B97814"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82" w:type="dxa"/>
            <w:shd w:val="clear" w:color="auto" w:fill="FFFFFF"/>
          </w:tcPr>
          <w:p w14:paraId="1E4057C8"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Dalyvaus 50 proc. mokinių, turinčių specialiųjų ugdymo (</w:t>
            </w:r>
            <w:proofErr w:type="spellStart"/>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poreikių. Mokiniai susipažins su žiemos švenčių tradicijomis, mokysis bendrauti ir bendradarbiauti.</w:t>
            </w:r>
          </w:p>
        </w:tc>
      </w:tr>
      <w:tr w:rsidR="00BF5735" w14:paraId="51648965" w14:textId="77777777">
        <w:trPr>
          <w:gridAfter w:val="1"/>
          <w:wAfter w:w="15" w:type="dxa"/>
        </w:trPr>
        <w:tc>
          <w:tcPr>
            <w:tcW w:w="690" w:type="dxa"/>
            <w:gridSpan w:val="2"/>
            <w:shd w:val="clear" w:color="auto" w:fill="auto"/>
          </w:tcPr>
          <w:p w14:paraId="7B1B7B07"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385" w:type="dxa"/>
            <w:shd w:val="clear" w:color="auto" w:fill="FFFFFF"/>
          </w:tcPr>
          <w:p w14:paraId="684BA497"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Individualių ugdymo ir švietimo pagalbos mokiniui planų sudarymas</w:t>
            </w:r>
          </w:p>
          <w:p w14:paraId="38F6282C" w14:textId="77777777" w:rsidR="00BF5735" w:rsidRDefault="00BF5735">
            <w:pPr>
              <w:spacing w:after="0"/>
              <w:ind w:right="-108"/>
              <w:rPr>
                <w:rFonts w:ascii="Times New Roman" w:eastAsia="Times New Roman" w:hAnsi="Times New Roman" w:cs="Times New Roman"/>
                <w:sz w:val="24"/>
                <w:szCs w:val="24"/>
              </w:rPr>
            </w:pPr>
          </w:p>
        </w:tc>
        <w:tc>
          <w:tcPr>
            <w:tcW w:w="1588" w:type="dxa"/>
            <w:shd w:val="clear" w:color="auto" w:fill="FFFFFF"/>
          </w:tcPr>
          <w:p w14:paraId="566FE85D" w14:textId="0EA8803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Spali</w:t>
            </w:r>
            <w:r w:rsidR="00275938">
              <w:rPr>
                <w:rFonts w:ascii="Times New Roman" w:eastAsia="Times New Roman" w:hAnsi="Times New Roman" w:cs="Times New Roman"/>
                <w:sz w:val="24"/>
                <w:szCs w:val="24"/>
              </w:rPr>
              <w:t>o mėn.</w:t>
            </w:r>
          </w:p>
        </w:tc>
        <w:tc>
          <w:tcPr>
            <w:tcW w:w="2409" w:type="dxa"/>
            <w:shd w:val="clear" w:color="auto" w:fill="FFFFFF"/>
          </w:tcPr>
          <w:p w14:paraId="1E322376"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Aleksienė</w:t>
            </w:r>
          </w:p>
          <w:p w14:paraId="04871A05"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Balčaitytė</w:t>
            </w:r>
          </w:p>
          <w:p w14:paraId="4DFDF57A"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 Lukoševičienė</w:t>
            </w:r>
          </w:p>
          <w:p w14:paraId="22BF23FC"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Gudžiūnienė</w:t>
            </w:r>
          </w:p>
          <w:p w14:paraId="19D44C25"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Vaičekauskienė</w:t>
            </w:r>
          </w:p>
          <w:p w14:paraId="0079F9DE" w14:textId="77777777" w:rsidR="00BF5735" w:rsidRDefault="00BF5735">
            <w:pPr>
              <w:spacing w:after="0" w:line="240" w:lineRule="auto"/>
              <w:rPr>
                <w:rFonts w:ascii="Times New Roman" w:eastAsia="Times New Roman" w:hAnsi="Times New Roman" w:cs="Times New Roman"/>
                <w:sz w:val="24"/>
                <w:szCs w:val="24"/>
              </w:rPr>
            </w:pPr>
          </w:p>
        </w:tc>
        <w:tc>
          <w:tcPr>
            <w:tcW w:w="1483" w:type="dxa"/>
            <w:shd w:val="clear" w:color="auto" w:fill="FFFFFF"/>
          </w:tcPr>
          <w:p w14:paraId="627365A1" w14:textId="77777777" w:rsidR="00BF5735" w:rsidRDefault="00BF5735">
            <w:pPr>
              <w:spacing w:after="0" w:line="240" w:lineRule="auto"/>
              <w:jc w:val="center"/>
              <w:rPr>
                <w:rFonts w:ascii="Times New Roman" w:eastAsia="Times New Roman" w:hAnsi="Times New Roman" w:cs="Times New Roman"/>
                <w:sz w:val="24"/>
                <w:szCs w:val="24"/>
              </w:rPr>
            </w:pPr>
          </w:p>
        </w:tc>
        <w:tc>
          <w:tcPr>
            <w:tcW w:w="4282" w:type="dxa"/>
            <w:shd w:val="clear" w:color="auto" w:fill="FFFFFF"/>
          </w:tcPr>
          <w:p w14:paraId="000EC33C"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 sudaryti individualūs ugdymo ir </w:t>
            </w:r>
            <w:r>
              <w:rPr>
                <w:rFonts w:ascii="Times New Roman" w:eastAsia="Times New Roman" w:hAnsi="Times New Roman" w:cs="Times New Roman"/>
                <w:sz w:val="24"/>
                <w:szCs w:val="24"/>
              </w:rPr>
              <w:t>švietimo pagalbos mokiniui planai visiems mokiniams, turintiems elgesio problemų ir specialiųjų ugdymosi poreikių.</w:t>
            </w:r>
          </w:p>
        </w:tc>
      </w:tr>
      <w:tr w:rsidR="00BF5735" w14:paraId="44D07079" w14:textId="77777777">
        <w:tc>
          <w:tcPr>
            <w:tcW w:w="14852" w:type="dxa"/>
            <w:gridSpan w:val="8"/>
            <w:shd w:val="clear" w:color="auto" w:fill="auto"/>
          </w:tcPr>
          <w:p w14:paraId="18F7D52A" w14:textId="60F07099" w:rsidR="00BF5735" w:rsidRPr="00275938" w:rsidRDefault="00851EDB" w:rsidP="00275938">
            <w:pPr>
              <w:pStyle w:val="Sraopastraipa"/>
              <w:numPr>
                <w:ilvl w:val="0"/>
                <w:numId w:val="3"/>
              </w:numPr>
              <w:spacing w:after="0" w:line="240" w:lineRule="auto"/>
              <w:jc w:val="both"/>
              <w:rPr>
                <w:b/>
                <w:sz w:val="24"/>
                <w:szCs w:val="24"/>
              </w:rPr>
            </w:pPr>
            <w:r w:rsidRPr="00275938">
              <w:rPr>
                <w:rFonts w:ascii="Times New Roman" w:eastAsia="Times New Roman" w:hAnsi="Times New Roman" w:cs="Times New Roman"/>
                <w:b/>
                <w:sz w:val="24"/>
                <w:szCs w:val="24"/>
              </w:rPr>
              <w:t>Tikslas. Kurti bebarjeres ugdymo sąlygas kiekvienam bendruomenės nariui</w:t>
            </w:r>
          </w:p>
          <w:p w14:paraId="76B97BD4" w14:textId="77777777" w:rsidR="00BF5735" w:rsidRDefault="00BF5735">
            <w:pPr>
              <w:pBdr>
                <w:top w:val="nil"/>
                <w:left w:val="nil"/>
                <w:bottom w:val="nil"/>
                <w:right w:val="nil"/>
                <w:between w:val="nil"/>
              </w:pBdr>
              <w:spacing w:after="0" w:line="240" w:lineRule="auto"/>
              <w:ind w:left="720"/>
              <w:rPr>
                <w:rFonts w:ascii="Times New Roman" w:eastAsia="Times New Roman" w:hAnsi="Times New Roman" w:cs="Times New Roman"/>
                <w:b/>
                <w:color w:val="000000"/>
                <w:sz w:val="24"/>
                <w:szCs w:val="24"/>
              </w:rPr>
            </w:pPr>
          </w:p>
        </w:tc>
      </w:tr>
      <w:tr w:rsidR="00BF5735" w14:paraId="0757562F" w14:textId="77777777">
        <w:tc>
          <w:tcPr>
            <w:tcW w:w="14852" w:type="dxa"/>
            <w:gridSpan w:val="8"/>
            <w:shd w:val="clear" w:color="auto" w:fill="D9D9D9"/>
          </w:tcPr>
          <w:p w14:paraId="0B77A08F" w14:textId="77777777" w:rsidR="00BF5735" w:rsidRDefault="00851EDB" w:rsidP="00275938">
            <w:pPr>
              <w:spacing w:after="0" w:line="240" w:lineRule="auto"/>
              <w:ind w:left="453" w:hanging="425"/>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   Įgyvendinti Tūkstantmečio mokyklų programą</w:t>
            </w:r>
          </w:p>
        </w:tc>
      </w:tr>
      <w:tr w:rsidR="00BF5735" w14:paraId="0DF69376" w14:textId="77777777">
        <w:trPr>
          <w:gridAfter w:val="1"/>
          <w:wAfter w:w="15" w:type="dxa"/>
        </w:trPr>
        <w:tc>
          <w:tcPr>
            <w:tcW w:w="690" w:type="dxa"/>
            <w:gridSpan w:val="2"/>
            <w:shd w:val="clear" w:color="auto" w:fill="D9D9D9"/>
          </w:tcPr>
          <w:p w14:paraId="3C920072" w14:textId="77777777" w:rsidR="00BF5735" w:rsidRDefault="00BF5735">
            <w:pPr>
              <w:spacing w:after="0" w:line="240" w:lineRule="auto"/>
              <w:jc w:val="center"/>
              <w:rPr>
                <w:rFonts w:ascii="Times New Roman" w:eastAsia="Times New Roman" w:hAnsi="Times New Roman" w:cs="Times New Roman"/>
                <w:b/>
                <w:sz w:val="24"/>
                <w:szCs w:val="24"/>
              </w:rPr>
            </w:pPr>
          </w:p>
          <w:p w14:paraId="4827F82B"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w:t>
            </w:r>
          </w:p>
          <w:p w14:paraId="406872E5"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4385" w:type="dxa"/>
            <w:shd w:val="clear" w:color="auto" w:fill="D9D9D9"/>
          </w:tcPr>
          <w:p w14:paraId="020C9CE7" w14:textId="77777777" w:rsidR="00BF5735" w:rsidRDefault="00BF5735">
            <w:pPr>
              <w:spacing w:after="0" w:line="240" w:lineRule="auto"/>
              <w:jc w:val="center"/>
              <w:rPr>
                <w:rFonts w:ascii="Times New Roman" w:eastAsia="Times New Roman" w:hAnsi="Times New Roman" w:cs="Times New Roman"/>
                <w:b/>
                <w:sz w:val="24"/>
                <w:szCs w:val="24"/>
              </w:rPr>
            </w:pPr>
          </w:p>
          <w:p w14:paraId="38EBF800"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 pavadinimas</w:t>
            </w:r>
          </w:p>
          <w:p w14:paraId="4F95E6AD" w14:textId="77777777" w:rsidR="00BF5735" w:rsidRDefault="00BF5735">
            <w:pPr>
              <w:spacing w:after="0" w:line="240" w:lineRule="auto"/>
              <w:jc w:val="center"/>
              <w:rPr>
                <w:rFonts w:ascii="Times New Roman" w:eastAsia="Times New Roman" w:hAnsi="Times New Roman" w:cs="Times New Roman"/>
                <w:b/>
                <w:sz w:val="24"/>
                <w:szCs w:val="24"/>
              </w:rPr>
            </w:pPr>
          </w:p>
        </w:tc>
        <w:tc>
          <w:tcPr>
            <w:tcW w:w="1588" w:type="dxa"/>
            <w:shd w:val="clear" w:color="auto" w:fill="D9D9D9"/>
          </w:tcPr>
          <w:p w14:paraId="44BF610D" w14:textId="77777777" w:rsidR="00BF5735" w:rsidRDefault="00BF5735">
            <w:pPr>
              <w:spacing w:after="0" w:line="240" w:lineRule="auto"/>
              <w:jc w:val="center"/>
              <w:rPr>
                <w:rFonts w:ascii="Times New Roman" w:eastAsia="Times New Roman" w:hAnsi="Times New Roman" w:cs="Times New Roman"/>
                <w:b/>
                <w:sz w:val="24"/>
                <w:szCs w:val="24"/>
              </w:rPr>
            </w:pPr>
          </w:p>
          <w:p w14:paraId="7CFB0044"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w:t>
            </w:r>
          </w:p>
        </w:tc>
        <w:tc>
          <w:tcPr>
            <w:tcW w:w="2409" w:type="dxa"/>
            <w:shd w:val="clear" w:color="auto" w:fill="D9D9D9"/>
          </w:tcPr>
          <w:p w14:paraId="44463B05" w14:textId="77777777" w:rsidR="00BF5735" w:rsidRDefault="00BF5735">
            <w:pPr>
              <w:spacing w:after="0" w:line="240" w:lineRule="auto"/>
              <w:jc w:val="center"/>
              <w:rPr>
                <w:rFonts w:ascii="Times New Roman" w:eastAsia="Times New Roman" w:hAnsi="Times New Roman" w:cs="Times New Roman"/>
                <w:b/>
                <w:sz w:val="24"/>
                <w:szCs w:val="24"/>
              </w:rPr>
            </w:pPr>
          </w:p>
          <w:p w14:paraId="555314A5"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Vykdytojai</w:t>
            </w:r>
          </w:p>
        </w:tc>
        <w:tc>
          <w:tcPr>
            <w:tcW w:w="1483" w:type="dxa"/>
            <w:shd w:val="clear" w:color="auto" w:fill="D9D9D9"/>
          </w:tcPr>
          <w:p w14:paraId="6F4BD202" w14:textId="77777777" w:rsidR="00BF5735" w:rsidRDefault="00BF5735">
            <w:pPr>
              <w:spacing w:after="0" w:line="240" w:lineRule="auto"/>
              <w:jc w:val="center"/>
              <w:rPr>
                <w:rFonts w:ascii="Times New Roman" w:eastAsia="Times New Roman" w:hAnsi="Times New Roman" w:cs="Times New Roman"/>
                <w:b/>
                <w:sz w:val="24"/>
                <w:szCs w:val="24"/>
              </w:rPr>
            </w:pPr>
          </w:p>
          <w:p w14:paraId="4AC48F49"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Reikalingos lėšos</w:t>
            </w:r>
          </w:p>
        </w:tc>
        <w:tc>
          <w:tcPr>
            <w:tcW w:w="4282" w:type="dxa"/>
            <w:shd w:val="clear" w:color="auto" w:fill="D9D9D9"/>
          </w:tcPr>
          <w:p w14:paraId="71B9C765" w14:textId="77777777" w:rsidR="00BF5735" w:rsidRDefault="00BF5735">
            <w:pPr>
              <w:spacing w:after="0" w:line="240" w:lineRule="auto"/>
              <w:jc w:val="center"/>
              <w:rPr>
                <w:rFonts w:ascii="Times New Roman" w:eastAsia="Times New Roman" w:hAnsi="Times New Roman" w:cs="Times New Roman"/>
                <w:b/>
                <w:sz w:val="24"/>
                <w:szCs w:val="24"/>
              </w:rPr>
            </w:pPr>
          </w:p>
          <w:p w14:paraId="7F2372C3"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Laukiami rezultatai</w:t>
            </w:r>
          </w:p>
        </w:tc>
      </w:tr>
      <w:tr w:rsidR="00BF5735" w14:paraId="62543275" w14:textId="77777777">
        <w:trPr>
          <w:gridAfter w:val="1"/>
          <w:wAfter w:w="15" w:type="dxa"/>
        </w:trPr>
        <w:tc>
          <w:tcPr>
            <w:tcW w:w="690" w:type="dxa"/>
            <w:gridSpan w:val="2"/>
            <w:shd w:val="clear" w:color="auto" w:fill="D9D9D9"/>
          </w:tcPr>
          <w:p w14:paraId="4783C9A4"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4385" w:type="dxa"/>
            <w:shd w:val="clear" w:color="auto" w:fill="D9D9D9"/>
          </w:tcPr>
          <w:p w14:paraId="25DB8620"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588" w:type="dxa"/>
            <w:shd w:val="clear" w:color="auto" w:fill="D9D9D9"/>
          </w:tcPr>
          <w:p w14:paraId="71B54287"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409" w:type="dxa"/>
            <w:shd w:val="clear" w:color="auto" w:fill="D9D9D9"/>
          </w:tcPr>
          <w:p w14:paraId="51C62B21"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483" w:type="dxa"/>
            <w:shd w:val="clear" w:color="auto" w:fill="D9D9D9"/>
          </w:tcPr>
          <w:p w14:paraId="3A717505"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4282" w:type="dxa"/>
            <w:shd w:val="clear" w:color="auto" w:fill="D9D9D9"/>
          </w:tcPr>
          <w:p w14:paraId="2DA3071A"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BF5735" w14:paraId="140FE803" w14:textId="77777777">
        <w:trPr>
          <w:gridAfter w:val="1"/>
          <w:wAfter w:w="15" w:type="dxa"/>
        </w:trPr>
        <w:tc>
          <w:tcPr>
            <w:tcW w:w="690" w:type="dxa"/>
            <w:gridSpan w:val="2"/>
            <w:shd w:val="clear" w:color="auto" w:fill="FFFFFF"/>
          </w:tcPr>
          <w:p w14:paraId="53208D51" w14:textId="77777777" w:rsidR="00BF5735" w:rsidRDefault="00851EDB">
            <w:pPr>
              <w:pBdr>
                <w:top w:val="nil"/>
                <w:left w:val="nil"/>
                <w:bottom w:val="nil"/>
                <w:right w:val="nil"/>
                <w:between w:val="nil"/>
              </w:pBd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1.</w:t>
            </w:r>
          </w:p>
        </w:tc>
        <w:tc>
          <w:tcPr>
            <w:tcW w:w="4385" w:type="dxa"/>
            <w:shd w:val="clear" w:color="auto" w:fill="FFFFFF"/>
          </w:tcPr>
          <w:p w14:paraId="22DA3BF6" w14:textId="2891FA9A" w:rsidR="00BF5735" w:rsidRDefault="00275938">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40 valandų individualizuoti ilgalaikiai praktiniai “Taikomosios elgesio analizės terapijos (ARBA)“ mokymai</w:t>
            </w:r>
          </w:p>
        </w:tc>
        <w:tc>
          <w:tcPr>
            <w:tcW w:w="1588" w:type="dxa"/>
            <w:shd w:val="clear" w:color="auto" w:fill="FFFFFF"/>
          </w:tcPr>
          <w:p w14:paraId="293B168C" w14:textId="0668B969" w:rsidR="00BF5735" w:rsidRDefault="00275938">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Vasario-balandžio mėn.</w:t>
            </w:r>
          </w:p>
        </w:tc>
        <w:tc>
          <w:tcPr>
            <w:tcW w:w="2409" w:type="dxa"/>
            <w:shd w:val="clear" w:color="auto" w:fill="FFFFFF"/>
          </w:tcPr>
          <w:p w14:paraId="5ADCCBF4"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Aleksienė</w:t>
            </w:r>
          </w:p>
          <w:p w14:paraId="63893A56"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Balčaitytė</w:t>
            </w:r>
          </w:p>
          <w:p w14:paraId="228FE842"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Gudžiūnienė</w:t>
            </w:r>
          </w:p>
          <w:p w14:paraId="05CDFEDA"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Vaičekauskienė</w:t>
            </w:r>
          </w:p>
          <w:p w14:paraId="4AB6A0A0" w14:textId="77777777" w:rsidR="00BF5735" w:rsidRDefault="00BF5735">
            <w:pPr>
              <w:spacing w:after="0" w:line="240" w:lineRule="auto"/>
              <w:jc w:val="center"/>
              <w:rPr>
                <w:rFonts w:ascii="Times New Roman" w:eastAsia="Times New Roman" w:hAnsi="Times New Roman" w:cs="Times New Roman"/>
                <w:sz w:val="24"/>
                <w:szCs w:val="24"/>
                <w:highlight w:val="white"/>
              </w:rPr>
            </w:pPr>
          </w:p>
        </w:tc>
        <w:tc>
          <w:tcPr>
            <w:tcW w:w="1483" w:type="dxa"/>
            <w:shd w:val="clear" w:color="auto" w:fill="FFFFFF"/>
          </w:tcPr>
          <w:p w14:paraId="5B3CF323" w14:textId="77777777" w:rsidR="00BF5735" w:rsidRDefault="00BF5735">
            <w:pPr>
              <w:spacing w:after="0" w:line="240" w:lineRule="auto"/>
              <w:jc w:val="center"/>
              <w:rPr>
                <w:rFonts w:ascii="Times New Roman" w:eastAsia="Times New Roman" w:hAnsi="Times New Roman" w:cs="Times New Roman"/>
                <w:sz w:val="24"/>
                <w:szCs w:val="24"/>
                <w:highlight w:val="white"/>
              </w:rPr>
            </w:pPr>
          </w:p>
        </w:tc>
        <w:tc>
          <w:tcPr>
            <w:tcW w:w="4282" w:type="dxa"/>
            <w:shd w:val="clear" w:color="auto" w:fill="FFFFFF"/>
          </w:tcPr>
          <w:p w14:paraId="4C487DD3" w14:textId="77777777" w:rsidR="00BF5735" w:rsidRDefault="00851EDB">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Mokymų metu švietimo pagalbos specialistai patobulins profesines kompetencijas darbe su emocijų ir elgesio sutrikimų turinčiais mokiniais.</w:t>
            </w:r>
          </w:p>
        </w:tc>
      </w:tr>
      <w:tr w:rsidR="00BF5735" w14:paraId="6FD5B168" w14:textId="77777777">
        <w:trPr>
          <w:gridAfter w:val="1"/>
          <w:wAfter w:w="15" w:type="dxa"/>
        </w:trPr>
        <w:tc>
          <w:tcPr>
            <w:tcW w:w="690" w:type="dxa"/>
            <w:gridSpan w:val="2"/>
            <w:shd w:val="clear" w:color="auto" w:fill="FFFFFF"/>
          </w:tcPr>
          <w:p w14:paraId="41448532" w14:textId="77777777" w:rsidR="00BF5735" w:rsidRDefault="00851EDB">
            <w:pPr>
              <w:pBdr>
                <w:top w:val="nil"/>
                <w:left w:val="nil"/>
                <w:bottom w:val="nil"/>
                <w:right w:val="nil"/>
                <w:between w:val="nil"/>
              </w:pBd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2.</w:t>
            </w:r>
          </w:p>
        </w:tc>
        <w:tc>
          <w:tcPr>
            <w:tcW w:w="4385" w:type="dxa"/>
            <w:shd w:val="clear" w:color="auto" w:fill="FFFFFF"/>
          </w:tcPr>
          <w:p w14:paraId="7CB69B4A" w14:textId="716A6123" w:rsidR="00BF5735" w:rsidRDefault="00275938">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 valandų supervizijos pagalbos mokiniui specialistams ir 1-8 kl. vadovams</w:t>
            </w:r>
          </w:p>
        </w:tc>
        <w:tc>
          <w:tcPr>
            <w:tcW w:w="1588" w:type="dxa"/>
            <w:shd w:val="clear" w:color="auto" w:fill="FFFFFF"/>
          </w:tcPr>
          <w:p w14:paraId="047054B5" w14:textId="363E65A9" w:rsidR="00BF5735" w:rsidRDefault="00275938">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Sausio-gruodžio mėn.</w:t>
            </w:r>
          </w:p>
        </w:tc>
        <w:tc>
          <w:tcPr>
            <w:tcW w:w="2409" w:type="dxa"/>
            <w:shd w:val="clear" w:color="auto" w:fill="FFFFFF"/>
          </w:tcPr>
          <w:p w14:paraId="646E49BE"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Aleksienė</w:t>
            </w:r>
          </w:p>
          <w:p w14:paraId="760FDB62"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Balčaitytė</w:t>
            </w:r>
          </w:p>
          <w:p w14:paraId="596024E1"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Gudžiūnienė</w:t>
            </w:r>
          </w:p>
          <w:p w14:paraId="5873A354"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Vaičekauskienė</w:t>
            </w:r>
          </w:p>
        </w:tc>
        <w:tc>
          <w:tcPr>
            <w:tcW w:w="1483" w:type="dxa"/>
            <w:shd w:val="clear" w:color="auto" w:fill="FFFFFF"/>
          </w:tcPr>
          <w:p w14:paraId="674DB451" w14:textId="77777777" w:rsidR="00BF5735" w:rsidRDefault="00BF5735">
            <w:pPr>
              <w:spacing w:after="0" w:line="240" w:lineRule="auto"/>
              <w:jc w:val="center"/>
              <w:rPr>
                <w:rFonts w:ascii="Times New Roman" w:eastAsia="Times New Roman" w:hAnsi="Times New Roman" w:cs="Times New Roman"/>
                <w:sz w:val="24"/>
                <w:szCs w:val="24"/>
                <w:highlight w:val="white"/>
              </w:rPr>
            </w:pPr>
          </w:p>
        </w:tc>
        <w:tc>
          <w:tcPr>
            <w:tcW w:w="4282" w:type="dxa"/>
            <w:shd w:val="clear" w:color="auto" w:fill="FFFFFF"/>
          </w:tcPr>
          <w:p w14:paraId="2B0B695C" w14:textId="77777777" w:rsidR="00BF5735" w:rsidRDefault="00851EDB">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Supervizijų metu </w:t>
            </w:r>
            <w:r>
              <w:rPr>
                <w:rFonts w:ascii="Times New Roman" w:eastAsia="Times New Roman" w:hAnsi="Times New Roman" w:cs="Times New Roman"/>
                <w:sz w:val="24"/>
                <w:szCs w:val="24"/>
                <w:highlight w:val="white"/>
              </w:rPr>
              <w:t>bus sprendžiami sudėtingi mokymo(</w:t>
            </w:r>
            <w:proofErr w:type="spellStart"/>
            <w:r>
              <w:rPr>
                <w:rFonts w:ascii="Times New Roman" w:eastAsia="Times New Roman" w:hAnsi="Times New Roman" w:cs="Times New Roman"/>
                <w:sz w:val="24"/>
                <w:szCs w:val="24"/>
                <w:highlight w:val="white"/>
              </w:rPr>
              <w:t>si</w:t>
            </w:r>
            <w:proofErr w:type="spellEnd"/>
            <w:r>
              <w:rPr>
                <w:rFonts w:ascii="Times New Roman" w:eastAsia="Times New Roman" w:hAnsi="Times New Roman" w:cs="Times New Roman"/>
                <w:sz w:val="24"/>
                <w:szCs w:val="24"/>
                <w:highlight w:val="white"/>
              </w:rPr>
              <w:t>), elgesio, emocinių sunkumų, bendradarbiavimo atvejai. Bus aptarti mažiausiai 3 atvejai.</w:t>
            </w:r>
          </w:p>
        </w:tc>
      </w:tr>
      <w:tr w:rsidR="00BF5735" w14:paraId="2B126689" w14:textId="77777777">
        <w:trPr>
          <w:gridAfter w:val="1"/>
          <w:wAfter w:w="15" w:type="dxa"/>
        </w:trPr>
        <w:tc>
          <w:tcPr>
            <w:tcW w:w="690" w:type="dxa"/>
            <w:gridSpan w:val="2"/>
            <w:shd w:val="clear" w:color="auto" w:fill="FFFFFF"/>
          </w:tcPr>
          <w:p w14:paraId="7403CB74" w14:textId="77777777" w:rsidR="00BF5735" w:rsidRDefault="00851EDB">
            <w:pPr>
              <w:pBdr>
                <w:top w:val="nil"/>
                <w:left w:val="nil"/>
                <w:bottom w:val="nil"/>
                <w:right w:val="nil"/>
                <w:between w:val="nil"/>
              </w:pBd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3.</w:t>
            </w:r>
          </w:p>
        </w:tc>
        <w:tc>
          <w:tcPr>
            <w:tcW w:w="4385" w:type="dxa"/>
            <w:shd w:val="clear" w:color="auto" w:fill="FFFFFF"/>
          </w:tcPr>
          <w:p w14:paraId="50A117E7" w14:textId="0500448E" w:rsidR="00BF5735" w:rsidRDefault="00275938">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40 valandų ilgalaikiai mokymai „Dailės terapija, dirbant su elgesio ir emocijų problemų turinčiais mokiniais“</w:t>
            </w:r>
          </w:p>
        </w:tc>
        <w:tc>
          <w:tcPr>
            <w:tcW w:w="1588" w:type="dxa"/>
            <w:shd w:val="clear" w:color="auto" w:fill="FFFFFF"/>
          </w:tcPr>
          <w:p w14:paraId="4F1ECF03" w14:textId="39DEA9FD" w:rsidR="00BF5735" w:rsidRDefault="00275938">
            <w:pPr>
              <w:spacing w:after="0" w:line="240" w:lineRule="auto"/>
              <w:jc w:val="center"/>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Ba</w:t>
            </w:r>
            <w:r w:rsidR="00C2767E">
              <w:rPr>
                <w:rFonts w:ascii="Times New Roman" w:eastAsia="Times New Roman" w:hAnsi="Times New Roman" w:cs="Times New Roman"/>
                <w:sz w:val="24"/>
                <w:szCs w:val="24"/>
                <w:highlight w:val="white"/>
              </w:rPr>
              <w:t>l</w:t>
            </w:r>
            <w:r>
              <w:rPr>
                <w:rFonts w:ascii="Times New Roman" w:eastAsia="Times New Roman" w:hAnsi="Times New Roman" w:cs="Times New Roman"/>
                <w:sz w:val="24"/>
                <w:szCs w:val="24"/>
                <w:highlight w:val="white"/>
              </w:rPr>
              <w:t>andžio-spalio mėn.</w:t>
            </w:r>
          </w:p>
        </w:tc>
        <w:tc>
          <w:tcPr>
            <w:tcW w:w="2409" w:type="dxa"/>
            <w:shd w:val="clear" w:color="auto" w:fill="FFFFFF"/>
          </w:tcPr>
          <w:p w14:paraId="6BF8749D"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Aleksienė</w:t>
            </w:r>
          </w:p>
          <w:p w14:paraId="359E92A9"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Balčaitytė</w:t>
            </w:r>
          </w:p>
          <w:p w14:paraId="1F6D3F54"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Gudžiūnienė</w:t>
            </w:r>
          </w:p>
          <w:p w14:paraId="3D233C81"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Vaičekauskienė</w:t>
            </w:r>
          </w:p>
        </w:tc>
        <w:tc>
          <w:tcPr>
            <w:tcW w:w="1483" w:type="dxa"/>
            <w:shd w:val="clear" w:color="auto" w:fill="FFFFFF"/>
          </w:tcPr>
          <w:p w14:paraId="0BD4E32E" w14:textId="77777777" w:rsidR="00BF5735" w:rsidRDefault="00BF5735">
            <w:pPr>
              <w:spacing w:after="0" w:line="240" w:lineRule="auto"/>
              <w:jc w:val="center"/>
              <w:rPr>
                <w:rFonts w:ascii="Times New Roman" w:eastAsia="Times New Roman" w:hAnsi="Times New Roman" w:cs="Times New Roman"/>
                <w:sz w:val="24"/>
                <w:szCs w:val="24"/>
                <w:highlight w:val="white"/>
              </w:rPr>
            </w:pPr>
          </w:p>
        </w:tc>
        <w:tc>
          <w:tcPr>
            <w:tcW w:w="4282" w:type="dxa"/>
            <w:shd w:val="clear" w:color="auto" w:fill="FFFFFF"/>
          </w:tcPr>
          <w:p w14:paraId="011C05AD" w14:textId="77777777" w:rsidR="00BF5735" w:rsidRDefault="00851EDB">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Programos metu pagalbos mokiniui specialistai tobulins profesines, kūrybiškumo kompetencijas, reikalingas įtraukties principų įgyvendinimui. </w:t>
            </w:r>
          </w:p>
        </w:tc>
      </w:tr>
      <w:tr w:rsidR="00BF5735" w14:paraId="694B4949" w14:textId="77777777">
        <w:tc>
          <w:tcPr>
            <w:tcW w:w="14852" w:type="dxa"/>
            <w:gridSpan w:val="8"/>
            <w:shd w:val="clear" w:color="auto" w:fill="D9D9D9"/>
          </w:tcPr>
          <w:p w14:paraId="7BF46172" w14:textId="5A4F8B8D" w:rsidR="00BF5735" w:rsidRPr="00275938" w:rsidRDefault="00275938" w:rsidP="00275938">
            <w:pPr>
              <w:spacing w:before="240"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2.2.</w:t>
            </w:r>
            <w:r w:rsidRPr="00275938">
              <w:rPr>
                <w:rFonts w:ascii="Times New Roman" w:eastAsia="Times New Roman" w:hAnsi="Times New Roman" w:cs="Times New Roman"/>
                <w:b/>
                <w:sz w:val="24"/>
                <w:szCs w:val="24"/>
              </w:rPr>
              <w:t>Tobulinti mokinių ir pedagogų kompetencijas, įgyvendinant rajoninius, nacionalinius ir tarptautinius projektus</w:t>
            </w:r>
          </w:p>
        </w:tc>
      </w:tr>
      <w:tr w:rsidR="00BF5735" w14:paraId="6125C77F" w14:textId="77777777">
        <w:trPr>
          <w:gridAfter w:val="1"/>
          <w:wAfter w:w="15" w:type="dxa"/>
        </w:trPr>
        <w:tc>
          <w:tcPr>
            <w:tcW w:w="675" w:type="dxa"/>
            <w:shd w:val="clear" w:color="auto" w:fill="auto"/>
          </w:tcPr>
          <w:p w14:paraId="0847694A"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400" w:type="dxa"/>
            <w:gridSpan w:val="2"/>
            <w:shd w:val="clear" w:color="auto" w:fill="FFFFFF"/>
          </w:tcPr>
          <w:p w14:paraId="369EE159" w14:textId="77777777" w:rsidR="00BF5735" w:rsidRDefault="00851EDB">
            <w:p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Rajoninis STEAM projektas „Pojūčių ekspedicija“ įvairių gebėjimų 3-4 kl. mokiniams</w:t>
            </w:r>
          </w:p>
          <w:p w14:paraId="0837E648" w14:textId="77777777" w:rsidR="00BF5735" w:rsidRDefault="00BF5735">
            <w:pPr>
              <w:spacing w:after="0" w:line="240" w:lineRule="auto"/>
              <w:jc w:val="both"/>
              <w:rPr>
                <w:rFonts w:ascii="Times New Roman" w:eastAsia="Times New Roman" w:hAnsi="Times New Roman" w:cs="Times New Roman"/>
                <w:color w:val="FF0000"/>
                <w:sz w:val="24"/>
                <w:szCs w:val="24"/>
              </w:rPr>
            </w:pPr>
          </w:p>
        </w:tc>
        <w:tc>
          <w:tcPr>
            <w:tcW w:w="1588" w:type="dxa"/>
            <w:shd w:val="clear" w:color="auto" w:fill="FFFFFF"/>
          </w:tcPr>
          <w:p w14:paraId="638A0E8D" w14:textId="481F3E12" w:rsidR="00BF5735" w:rsidRDefault="00275938">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Gegužės mėn.</w:t>
            </w:r>
          </w:p>
        </w:tc>
        <w:tc>
          <w:tcPr>
            <w:tcW w:w="2409" w:type="dxa"/>
            <w:shd w:val="clear" w:color="auto" w:fill="FFFFFF"/>
          </w:tcPr>
          <w:p w14:paraId="425D327B"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Aleksienė</w:t>
            </w:r>
          </w:p>
          <w:p w14:paraId="0C666ACF"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Balčaitytė</w:t>
            </w:r>
          </w:p>
          <w:p w14:paraId="501C3DAC"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Gudžiūnienė </w:t>
            </w:r>
          </w:p>
          <w:p w14:paraId="6676CB58"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Vaičekauskienė</w:t>
            </w:r>
          </w:p>
          <w:p w14:paraId="7663E354" w14:textId="77777777" w:rsidR="00BF5735" w:rsidRDefault="00BF5735">
            <w:pPr>
              <w:spacing w:after="0" w:line="240" w:lineRule="auto"/>
              <w:rPr>
                <w:rFonts w:ascii="Times New Roman" w:eastAsia="Times New Roman" w:hAnsi="Times New Roman" w:cs="Times New Roman"/>
                <w:color w:val="FF0000"/>
                <w:sz w:val="24"/>
                <w:szCs w:val="24"/>
              </w:rPr>
            </w:pPr>
          </w:p>
        </w:tc>
        <w:tc>
          <w:tcPr>
            <w:tcW w:w="1483" w:type="dxa"/>
            <w:shd w:val="clear" w:color="auto" w:fill="FFFFFF"/>
          </w:tcPr>
          <w:p w14:paraId="71151116"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4282" w:type="dxa"/>
            <w:shd w:val="clear" w:color="auto" w:fill="FFFFFF"/>
          </w:tcPr>
          <w:p w14:paraId="503D77B2" w14:textId="77777777" w:rsidR="00BF5735" w:rsidRDefault="00851EDB">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Dalyvaus 3-4 kl. įvairių gebėjimų mokiniai iš 3 Raseinių rajono ugdymo įstaigų. Mokiniai, naudodamiesi penkiais pagrindiniais pojūčiais, atliks praktines užduotis tobulins savarankiškumo, bendravimo ir bendradarbiavimo, skaitmeninio raštingumo įgūdžius.</w:t>
            </w:r>
          </w:p>
        </w:tc>
      </w:tr>
      <w:tr w:rsidR="00BF5735" w14:paraId="09181F2B" w14:textId="77777777">
        <w:trPr>
          <w:gridAfter w:val="1"/>
          <w:wAfter w:w="15" w:type="dxa"/>
        </w:trPr>
        <w:tc>
          <w:tcPr>
            <w:tcW w:w="675" w:type="dxa"/>
            <w:shd w:val="clear" w:color="auto" w:fill="auto"/>
          </w:tcPr>
          <w:p w14:paraId="01633931"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400" w:type="dxa"/>
            <w:gridSpan w:val="2"/>
            <w:shd w:val="clear" w:color="auto" w:fill="FFFFFF"/>
          </w:tcPr>
          <w:p w14:paraId="5695CF69"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Rajoninis meninio skaitymo konkursas ,,Vaikystės žodžiai“</w:t>
            </w:r>
          </w:p>
        </w:tc>
        <w:tc>
          <w:tcPr>
            <w:tcW w:w="1588" w:type="dxa"/>
            <w:shd w:val="clear" w:color="auto" w:fill="FFFFFF"/>
          </w:tcPr>
          <w:p w14:paraId="4C42DB57" w14:textId="5CEDB521"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Baland</w:t>
            </w:r>
            <w:r w:rsidR="00275938">
              <w:rPr>
                <w:rFonts w:ascii="Times New Roman" w:eastAsia="Times New Roman" w:hAnsi="Times New Roman" w:cs="Times New Roman"/>
                <w:sz w:val="24"/>
                <w:szCs w:val="24"/>
              </w:rPr>
              <w:t>žio mėn.</w:t>
            </w:r>
          </w:p>
        </w:tc>
        <w:tc>
          <w:tcPr>
            <w:tcW w:w="2409" w:type="dxa"/>
            <w:shd w:val="clear" w:color="auto" w:fill="FFFFFF"/>
          </w:tcPr>
          <w:p w14:paraId="3BE58900"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 Aleksienė</w:t>
            </w:r>
          </w:p>
          <w:p w14:paraId="6FC58A28"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Gudžiūnienė</w:t>
            </w:r>
          </w:p>
          <w:p w14:paraId="0852137A"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B.Vaičekauskienė</w:t>
            </w:r>
          </w:p>
        </w:tc>
        <w:tc>
          <w:tcPr>
            <w:tcW w:w="1483" w:type="dxa"/>
            <w:shd w:val="clear" w:color="auto" w:fill="FFFFFF"/>
          </w:tcPr>
          <w:p w14:paraId="4FC1D502"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4282" w:type="dxa"/>
            <w:shd w:val="clear" w:color="auto" w:fill="FFFFFF"/>
          </w:tcPr>
          <w:p w14:paraId="5A159593"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Konkurse dalyvaus IUG, PUG vaikai ir    1-8 kl. mokiniai iš 5 rajono ugdymo įstaigų. Bus ugdomas mokinių </w:t>
            </w:r>
            <w:r>
              <w:rPr>
                <w:rFonts w:ascii="Times New Roman" w:eastAsia="Times New Roman" w:hAnsi="Times New Roman" w:cs="Times New Roman"/>
                <w:sz w:val="24"/>
                <w:szCs w:val="24"/>
              </w:rPr>
              <w:t>pilietiškumas, saviraiška ir kalbiniai įgūdžiai.</w:t>
            </w:r>
          </w:p>
        </w:tc>
      </w:tr>
      <w:tr w:rsidR="00BF5735" w14:paraId="5BC3BF59" w14:textId="77777777">
        <w:tc>
          <w:tcPr>
            <w:tcW w:w="14852" w:type="dxa"/>
            <w:gridSpan w:val="8"/>
            <w:shd w:val="clear" w:color="auto" w:fill="FFFFFF"/>
          </w:tcPr>
          <w:p w14:paraId="7D706446" w14:textId="77777777" w:rsidR="00BF5735" w:rsidRDefault="00851EDB">
            <w:pPr>
              <w:numPr>
                <w:ilvl w:val="0"/>
                <w:numId w:val="5"/>
              </w:numPr>
              <w:pBdr>
                <w:top w:val="nil"/>
                <w:left w:val="nil"/>
                <w:bottom w:val="nil"/>
                <w:right w:val="nil"/>
                <w:between w:val="nil"/>
              </w:pBd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Tikslas. </w:t>
            </w:r>
            <w:r>
              <w:rPr>
                <w:rFonts w:ascii="Times New Roman" w:eastAsia="Times New Roman" w:hAnsi="Times New Roman" w:cs="Times New Roman"/>
                <w:b/>
                <w:sz w:val="24"/>
                <w:szCs w:val="24"/>
              </w:rPr>
              <w:t>Gerinti socialinę emocinę aplinką, integruojant progimnazijos vertybes į bendruomenės veiklas</w:t>
            </w:r>
          </w:p>
        </w:tc>
      </w:tr>
      <w:tr w:rsidR="00BF5735" w14:paraId="6B1CB19E" w14:textId="77777777">
        <w:tc>
          <w:tcPr>
            <w:tcW w:w="14852" w:type="dxa"/>
            <w:gridSpan w:val="8"/>
            <w:shd w:val="clear" w:color="auto" w:fill="D9D9D9"/>
          </w:tcPr>
          <w:p w14:paraId="7F90A526" w14:textId="77777777" w:rsidR="00BF5735" w:rsidRDefault="00851EDB">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Stiprinti ryšius tarp mokinių tėvų ir pedagogų, užtikrinant ugdymo tikslų įgyvendinimą</w:t>
            </w:r>
          </w:p>
        </w:tc>
      </w:tr>
      <w:tr w:rsidR="00BF5735" w14:paraId="464D8917" w14:textId="77777777">
        <w:trPr>
          <w:gridAfter w:val="1"/>
          <w:wAfter w:w="15" w:type="dxa"/>
        </w:trPr>
        <w:tc>
          <w:tcPr>
            <w:tcW w:w="675" w:type="dxa"/>
            <w:shd w:val="clear" w:color="auto" w:fill="D9D9D9"/>
          </w:tcPr>
          <w:p w14:paraId="46D6DC54" w14:textId="77777777" w:rsidR="00BF5735" w:rsidRDefault="00BF5735">
            <w:pPr>
              <w:spacing w:after="0" w:line="240" w:lineRule="auto"/>
              <w:jc w:val="center"/>
              <w:rPr>
                <w:rFonts w:ascii="Times New Roman" w:eastAsia="Times New Roman" w:hAnsi="Times New Roman" w:cs="Times New Roman"/>
                <w:b/>
                <w:sz w:val="24"/>
                <w:szCs w:val="24"/>
              </w:rPr>
            </w:pPr>
          </w:p>
          <w:p w14:paraId="3BCF6BF1"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w:t>
            </w:r>
          </w:p>
          <w:p w14:paraId="1F6CC5D5"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4400" w:type="dxa"/>
            <w:gridSpan w:val="2"/>
            <w:shd w:val="clear" w:color="auto" w:fill="D9D9D9"/>
          </w:tcPr>
          <w:p w14:paraId="2AEE4895" w14:textId="77777777" w:rsidR="00BF5735" w:rsidRDefault="00BF5735">
            <w:pPr>
              <w:spacing w:after="0" w:line="240" w:lineRule="auto"/>
              <w:jc w:val="center"/>
              <w:rPr>
                <w:rFonts w:ascii="Times New Roman" w:eastAsia="Times New Roman" w:hAnsi="Times New Roman" w:cs="Times New Roman"/>
                <w:b/>
                <w:sz w:val="24"/>
                <w:szCs w:val="24"/>
              </w:rPr>
            </w:pPr>
          </w:p>
          <w:p w14:paraId="12634B8E"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 pavadinimas</w:t>
            </w:r>
          </w:p>
          <w:p w14:paraId="06564EBF" w14:textId="77777777" w:rsidR="00BF5735" w:rsidRDefault="00BF5735">
            <w:pPr>
              <w:spacing w:after="0" w:line="240" w:lineRule="auto"/>
              <w:jc w:val="center"/>
              <w:rPr>
                <w:rFonts w:ascii="Times New Roman" w:eastAsia="Times New Roman" w:hAnsi="Times New Roman" w:cs="Times New Roman"/>
                <w:b/>
                <w:sz w:val="24"/>
                <w:szCs w:val="24"/>
              </w:rPr>
            </w:pPr>
          </w:p>
        </w:tc>
        <w:tc>
          <w:tcPr>
            <w:tcW w:w="1588" w:type="dxa"/>
            <w:shd w:val="clear" w:color="auto" w:fill="D9D9D9"/>
          </w:tcPr>
          <w:p w14:paraId="3817A5CB" w14:textId="77777777" w:rsidR="00BF5735" w:rsidRDefault="00BF5735">
            <w:pPr>
              <w:spacing w:after="0" w:line="240" w:lineRule="auto"/>
              <w:jc w:val="center"/>
              <w:rPr>
                <w:rFonts w:ascii="Times New Roman" w:eastAsia="Times New Roman" w:hAnsi="Times New Roman" w:cs="Times New Roman"/>
                <w:b/>
                <w:sz w:val="24"/>
                <w:szCs w:val="24"/>
              </w:rPr>
            </w:pPr>
          </w:p>
          <w:p w14:paraId="7E401D42"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w:t>
            </w:r>
          </w:p>
        </w:tc>
        <w:tc>
          <w:tcPr>
            <w:tcW w:w="2409" w:type="dxa"/>
            <w:shd w:val="clear" w:color="auto" w:fill="D9D9D9"/>
          </w:tcPr>
          <w:p w14:paraId="7CAF55DF" w14:textId="77777777" w:rsidR="00BF5735" w:rsidRDefault="00BF5735">
            <w:pPr>
              <w:spacing w:after="0" w:line="240" w:lineRule="auto"/>
              <w:jc w:val="center"/>
              <w:rPr>
                <w:rFonts w:ascii="Times New Roman" w:eastAsia="Times New Roman" w:hAnsi="Times New Roman" w:cs="Times New Roman"/>
                <w:b/>
                <w:sz w:val="24"/>
                <w:szCs w:val="24"/>
              </w:rPr>
            </w:pPr>
          </w:p>
          <w:p w14:paraId="6D7E579A"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Vykdytojai</w:t>
            </w:r>
          </w:p>
        </w:tc>
        <w:tc>
          <w:tcPr>
            <w:tcW w:w="1483" w:type="dxa"/>
            <w:shd w:val="clear" w:color="auto" w:fill="D9D9D9"/>
          </w:tcPr>
          <w:p w14:paraId="22F39812" w14:textId="77777777" w:rsidR="00BF5735" w:rsidRDefault="00BF5735">
            <w:pPr>
              <w:spacing w:after="0" w:line="240" w:lineRule="auto"/>
              <w:jc w:val="center"/>
              <w:rPr>
                <w:rFonts w:ascii="Times New Roman" w:eastAsia="Times New Roman" w:hAnsi="Times New Roman" w:cs="Times New Roman"/>
                <w:b/>
                <w:sz w:val="24"/>
                <w:szCs w:val="24"/>
              </w:rPr>
            </w:pPr>
          </w:p>
          <w:p w14:paraId="761DBE61"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Reikalingos lėšos</w:t>
            </w:r>
          </w:p>
        </w:tc>
        <w:tc>
          <w:tcPr>
            <w:tcW w:w="4282" w:type="dxa"/>
            <w:shd w:val="clear" w:color="auto" w:fill="D9D9D9"/>
          </w:tcPr>
          <w:p w14:paraId="6E1D9941" w14:textId="77777777" w:rsidR="00BF5735" w:rsidRDefault="00BF5735">
            <w:pPr>
              <w:spacing w:after="0" w:line="240" w:lineRule="auto"/>
              <w:jc w:val="center"/>
              <w:rPr>
                <w:rFonts w:ascii="Times New Roman" w:eastAsia="Times New Roman" w:hAnsi="Times New Roman" w:cs="Times New Roman"/>
                <w:b/>
                <w:sz w:val="24"/>
                <w:szCs w:val="24"/>
              </w:rPr>
            </w:pPr>
          </w:p>
          <w:p w14:paraId="008D42EF"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Laukiami rezultatai</w:t>
            </w:r>
          </w:p>
        </w:tc>
      </w:tr>
      <w:tr w:rsidR="00BF5735" w14:paraId="402B4A96" w14:textId="77777777">
        <w:trPr>
          <w:gridAfter w:val="1"/>
          <w:wAfter w:w="15" w:type="dxa"/>
        </w:trPr>
        <w:tc>
          <w:tcPr>
            <w:tcW w:w="675" w:type="dxa"/>
            <w:shd w:val="clear" w:color="auto" w:fill="D9D9D9"/>
          </w:tcPr>
          <w:p w14:paraId="27910F06"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4400" w:type="dxa"/>
            <w:gridSpan w:val="2"/>
            <w:shd w:val="clear" w:color="auto" w:fill="D9D9D9"/>
          </w:tcPr>
          <w:p w14:paraId="02FA2C0E"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588" w:type="dxa"/>
            <w:shd w:val="clear" w:color="auto" w:fill="D9D9D9"/>
          </w:tcPr>
          <w:p w14:paraId="5278C484"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409" w:type="dxa"/>
            <w:shd w:val="clear" w:color="auto" w:fill="D9D9D9"/>
          </w:tcPr>
          <w:p w14:paraId="7E17D4F8"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483" w:type="dxa"/>
            <w:shd w:val="clear" w:color="auto" w:fill="D9D9D9"/>
          </w:tcPr>
          <w:p w14:paraId="735216D7"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4282" w:type="dxa"/>
            <w:shd w:val="clear" w:color="auto" w:fill="D9D9D9"/>
          </w:tcPr>
          <w:p w14:paraId="2F4333E9"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BF5735" w14:paraId="0F124752" w14:textId="77777777">
        <w:trPr>
          <w:gridAfter w:val="1"/>
          <w:wAfter w:w="15" w:type="dxa"/>
          <w:trHeight w:val="1943"/>
        </w:trPr>
        <w:tc>
          <w:tcPr>
            <w:tcW w:w="675" w:type="dxa"/>
            <w:shd w:val="clear" w:color="auto" w:fill="auto"/>
          </w:tcPr>
          <w:p w14:paraId="57D92745"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400" w:type="dxa"/>
            <w:gridSpan w:val="2"/>
            <w:shd w:val="clear" w:color="auto" w:fill="FFFFFF"/>
          </w:tcPr>
          <w:p w14:paraId="40C4668C" w14:textId="77777777" w:rsidR="00BF5735" w:rsidRDefault="00851EDB">
            <w:pPr>
              <w:spacing w:after="240" w:line="276"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Psichologo konsultacinės valandos tėvams</w:t>
            </w:r>
            <w:r>
              <w:rPr>
                <w:rFonts w:ascii="Times New Roman" w:eastAsia="Times New Roman" w:hAnsi="Times New Roman" w:cs="Times New Roman"/>
                <w:color w:val="FF0000"/>
                <w:sz w:val="24"/>
                <w:szCs w:val="24"/>
              </w:rPr>
              <w:t xml:space="preserve"> </w:t>
            </w:r>
          </w:p>
        </w:tc>
        <w:tc>
          <w:tcPr>
            <w:tcW w:w="1588" w:type="dxa"/>
            <w:shd w:val="clear" w:color="auto" w:fill="FFFFFF"/>
          </w:tcPr>
          <w:p w14:paraId="499ED297" w14:textId="03280E3C" w:rsidR="00BF5735" w:rsidRDefault="0027593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Vasario – lapkričio mėn.</w:t>
            </w:r>
          </w:p>
        </w:tc>
        <w:tc>
          <w:tcPr>
            <w:tcW w:w="2409" w:type="dxa"/>
            <w:shd w:val="clear" w:color="auto" w:fill="FFFFFF"/>
          </w:tcPr>
          <w:p w14:paraId="6D01BA80"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Balčaitytė</w:t>
            </w:r>
          </w:p>
        </w:tc>
        <w:tc>
          <w:tcPr>
            <w:tcW w:w="1483" w:type="dxa"/>
            <w:shd w:val="clear" w:color="auto" w:fill="FFFFFF"/>
          </w:tcPr>
          <w:p w14:paraId="765CC3EC"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82" w:type="dxa"/>
            <w:shd w:val="clear" w:color="auto" w:fill="FFFFFF"/>
          </w:tcPr>
          <w:p w14:paraId="5FD525A6" w14:textId="77777777" w:rsidR="00BF5735" w:rsidRDefault="00851EDB">
            <w:pPr>
              <w:spacing w:after="0" w:line="276" w:lineRule="auto"/>
              <w:ind w:lef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 organizuojamos konsultacinės valandos tėvams, kurių vaikai susiduria su psichologiniais ir emociniais sunkumais. Konsultacijų metu bus aptariami ir sprendžiami auklėjimo, tarpusavio santykių, emocijų valdymo ir kiti klausimai. </w:t>
            </w:r>
          </w:p>
        </w:tc>
      </w:tr>
      <w:tr w:rsidR="00BF5735" w14:paraId="5E8A876B" w14:textId="77777777">
        <w:trPr>
          <w:gridAfter w:val="1"/>
          <w:wAfter w:w="15" w:type="dxa"/>
        </w:trPr>
        <w:tc>
          <w:tcPr>
            <w:tcW w:w="675" w:type="dxa"/>
            <w:shd w:val="clear" w:color="auto" w:fill="auto"/>
          </w:tcPr>
          <w:p w14:paraId="4B46CB7D"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400" w:type="dxa"/>
            <w:gridSpan w:val="2"/>
            <w:shd w:val="clear" w:color="auto" w:fill="FFFFFF"/>
          </w:tcPr>
          <w:p w14:paraId="75F944D0" w14:textId="3D188D60" w:rsidR="00BF5735" w:rsidRDefault="00275938">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Logopedinių pratybų praktiniai užsiėmimai PUG ir 1 klasių mokiniams, jų tėvams.</w:t>
            </w:r>
          </w:p>
        </w:tc>
        <w:tc>
          <w:tcPr>
            <w:tcW w:w="1588" w:type="dxa"/>
            <w:shd w:val="clear" w:color="auto" w:fill="FFFFFF"/>
          </w:tcPr>
          <w:p w14:paraId="76D1C78F" w14:textId="4BE71253" w:rsidR="00BF5735" w:rsidRDefault="00851EDB">
            <w:pPr>
              <w:spacing w:after="0" w:line="240" w:lineRule="auto"/>
              <w:jc w:val="center"/>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Spali</w:t>
            </w:r>
            <w:r w:rsidR="00275938">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 lapkri</w:t>
            </w:r>
            <w:r w:rsidR="00275938">
              <w:rPr>
                <w:rFonts w:ascii="Times New Roman" w:eastAsia="Times New Roman" w:hAnsi="Times New Roman" w:cs="Times New Roman"/>
                <w:sz w:val="24"/>
                <w:szCs w:val="24"/>
              </w:rPr>
              <w:t>čio mėn.</w:t>
            </w:r>
          </w:p>
        </w:tc>
        <w:tc>
          <w:tcPr>
            <w:tcW w:w="2409" w:type="dxa"/>
            <w:shd w:val="clear" w:color="auto" w:fill="FFFFFF"/>
          </w:tcPr>
          <w:p w14:paraId="68E1BDA5" w14:textId="77777777" w:rsidR="00BF5735" w:rsidRDefault="00851EDB">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A. Gudžiūnienė</w:t>
            </w:r>
          </w:p>
        </w:tc>
        <w:tc>
          <w:tcPr>
            <w:tcW w:w="1483" w:type="dxa"/>
            <w:shd w:val="clear" w:color="auto" w:fill="FFFFFF"/>
          </w:tcPr>
          <w:p w14:paraId="37355728"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82" w:type="dxa"/>
            <w:shd w:val="clear" w:color="auto" w:fill="FFFFFF"/>
          </w:tcPr>
          <w:p w14:paraId="145D68CF" w14:textId="77777777" w:rsidR="00BF5735" w:rsidRDefault="00851EDB">
            <w:pPr>
              <w:spacing w:after="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Dalyvaus visi naujai pradėję lankyti logopedines pratybas PUG ir 1 klasių mokiniai ir jų tėvai. Stiprės logopedo teikiamos pagalbos efektyvumas. Gerės vaikų kalbos, mokymosi pasiekimai, vaikų savijauta mokykloje bei socialiniai santykiai su aplinkiniais.</w:t>
            </w:r>
          </w:p>
        </w:tc>
      </w:tr>
      <w:tr w:rsidR="00BF5735" w14:paraId="786787DD" w14:textId="77777777">
        <w:tc>
          <w:tcPr>
            <w:tcW w:w="14852" w:type="dxa"/>
            <w:gridSpan w:val="8"/>
            <w:shd w:val="clear" w:color="auto" w:fill="D9D9D9"/>
          </w:tcPr>
          <w:p w14:paraId="0379F2E2" w14:textId="77777777" w:rsidR="00BF5735" w:rsidRDefault="00851EDB">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sz w:val="24"/>
                <w:szCs w:val="24"/>
              </w:rPr>
              <w:t xml:space="preserve">Gerinti mokinių ir pedagogų emocinę sveikatą ir kurti saugią psichosocialinę aplinką </w:t>
            </w:r>
          </w:p>
        </w:tc>
      </w:tr>
      <w:tr w:rsidR="00BF5735" w14:paraId="7B63DB0E" w14:textId="77777777">
        <w:trPr>
          <w:gridAfter w:val="1"/>
          <w:wAfter w:w="15" w:type="dxa"/>
        </w:trPr>
        <w:tc>
          <w:tcPr>
            <w:tcW w:w="675" w:type="dxa"/>
            <w:shd w:val="clear" w:color="auto" w:fill="D9D9D9"/>
          </w:tcPr>
          <w:p w14:paraId="36D4193B" w14:textId="77777777" w:rsidR="00BF5735" w:rsidRDefault="00BF5735">
            <w:pPr>
              <w:spacing w:after="0" w:line="240" w:lineRule="auto"/>
              <w:jc w:val="center"/>
              <w:rPr>
                <w:rFonts w:ascii="Times New Roman" w:eastAsia="Times New Roman" w:hAnsi="Times New Roman" w:cs="Times New Roman"/>
                <w:b/>
                <w:sz w:val="24"/>
                <w:szCs w:val="24"/>
              </w:rPr>
            </w:pPr>
            <w:bookmarkStart w:id="2" w:name="_heading=h.2et92p0" w:colFirst="0" w:colLast="0"/>
            <w:bookmarkEnd w:id="2"/>
          </w:p>
          <w:p w14:paraId="01D8AE4D"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Eil.</w:t>
            </w:r>
          </w:p>
          <w:p w14:paraId="70A3667C"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w:t>
            </w:r>
          </w:p>
        </w:tc>
        <w:tc>
          <w:tcPr>
            <w:tcW w:w="4400" w:type="dxa"/>
            <w:gridSpan w:val="2"/>
            <w:shd w:val="clear" w:color="auto" w:fill="D9D9D9"/>
          </w:tcPr>
          <w:p w14:paraId="479F8AD3" w14:textId="77777777" w:rsidR="00BF5735" w:rsidRDefault="00BF5735">
            <w:pPr>
              <w:spacing w:after="0" w:line="240" w:lineRule="auto"/>
              <w:jc w:val="center"/>
              <w:rPr>
                <w:rFonts w:ascii="Times New Roman" w:eastAsia="Times New Roman" w:hAnsi="Times New Roman" w:cs="Times New Roman"/>
                <w:b/>
                <w:sz w:val="24"/>
                <w:szCs w:val="24"/>
              </w:rPr>
            </w:pPr>
          </w:p>
          <w:p w14:paraId="4E9DA116"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Priemonės pavadinimas</w:t>
            </w:r>
          </w:p>
          <w:p w14:paraId="10399A11" w14:textId="77777777" w:rsidR="00BF5735" w:rsidRDefault="00BF5735">
            <w:pPr>
              <w:spacing w:after="0" w:line="240" w:lineRule="auto"/>
              <w:jc w:val="center"/>
              <w:rPr>
                <w:rFonts w:ascii="Times New Roman" w:eastAsia="Times New Roman" w:hAnsi="Times New Roman" w:cs="Times New Roman"/>
                <w:b/>
                <w:sz w:val="24"/>
                <w:szCs w:val="24"/>
              </w:rPr>
            </w:pPr>
          </w:p>
        </w:tc>
        <w:tc>
          <w:tcPr>
            <w:tcW w:w="1588" w:type="dxa"/>
            <w:shd w:val="clear" w:color="auto" w:fill="D9D9D9"/>
          </w:tcPr>
          <w:p w14:paraId="0CD8462F" w14:textId="77777777" w:rsidR="00BF5735" w:rsidRDefault="00BF5735">
            <w:pPr>
              <w:spacing w:after="0" w:line="240" w:lineRule="auto"/>
              <w:jc w:val="center"/>
              <w:rPr>
                <w:rFonts w:ascii="Times New Roman" w:eastAsia="Times New Roman" w:hAnsi="Times New Roman" w:cs="Times New Roman"/>
                <w:b/>
                <w:sz w:val="24"/>
                <w:szCs w:val="24"/>
              </w:rPr>
            </w:pPr>
          </w:p>
          <w:p w14:paraId="600941E7"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w:t>
            </w:r>
          </w:p>
        </w:tc>
        <w:tc>
          <w:tcPr>
            <w:tcW w:w="2409" w:type="dxa"/>
            <w:shd w:val="clear" w:color="auto" w:fill="D9D9D9"/>
          </w:tcPr>
          <w:p w14:paraId="5E322A09" w14:textId="77777777" w:rsidR="00BF5735" w:rsidRDefault="00BF5735">
            <w:pPr>
              <w:spacing w:after="0" w:line="240" w:lineRule="auto"/>
              <w:jc w:val="center"/>
              <w:rPr>
                <w:rFonts w:ascii="Times New Roman" w:eastAsia="Times New Roman" w:hAnsi="Times New Roman" w:cs="Times New Roman"/>
                <w:b/>
                <w:sz w:val="24"/>
                <w:szCs w:val="24"/>
              </w:rPr>
            </w:pPr>
          </w:p>
          <w:p w14:paraId="4583836B"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Vykdytojai</w:t>
            </w:r>
          </w:p>
        </w:tc>
        <w:tc>
          <w:tcPr>
            <w:tcW w:w="1483" w:type="dxa"/>
            <w:shd w:val="clear" w:color="auto" w:fill="D9D9D9"/>
          </w:tcPr>
          <w:p w14:paraId="61558C24" w14:textId="77777777" w:rsidR="00BF5735" w:rsidRDefault="00BF5735">
            <w:pPr>
              <w:spacing w:after="0" w:line="240" w:lineRule="auto"/>
              <w:jc w:val="center"/>
              <w:rPr>
                <w:rFonts w:ascii="Times New Roman" w:eastAsia="Times New Roman" w:hAnsi="Times New Roman" w:cs="Times New Roman"/>
                <w:b/>
                <w:sz w:val="24"/>
                <w:szCs w:val="24"/>
              </w:rPr>
            </w:pPr>
          </w:p>
          <w:p w14:paraId="29EE2CFA"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Reikalingos lėšos</w:t>
            </w:r>
          </w:p>
        </w:tc>
        <w:tc>
          <w:tcPr>
            <w:tcW w:w="4282" w:type="dxa"/>
            <w:shd w:val="clear" w:color="auto" w:fill="D9D9D9"/>
          </w:tcPr>
          <w:p w14:paraId="31403BE0" w14:textId="77777777" w:rsidR="00BF5735" w:rsidRDefault="00BF5735">
            <w:pPr>
              <w:spacing w:after="0" w:line="240" w:lineRule="auto"/>
              <w:jc w:val="center"/>
              <w:rPr>
                <w:rFonts w:ascii="Times New Roman" w:eastAsia="Times New Roman" w:hAnsi="Times New Roman" w:cs="Times New Roman"/>
                <w:b/>
                <w:sz w:val="24"/>
                <w:szCs w:val="24"/>
              </w:rPr>
            </w:pPr>
          </w:p>
          <w:p w14:paraId="0845DE0A"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Laukiami rezultatai</w:t>
            </w:r>
          </w:p>
        </w:tc>
      </w:tr>
      <w:tr w:rsidR="00BF5735" w14:paraId="72B830C7" w14:textId="77777777">
        <w:trPr>
          <w:gridAfter w:val="1"/>
          <w:wAfter w:w="15" w:type="dxa"/>
        </w:trPr>
        <w:tc>
          <w:tcPr>
            <w:tcW w:w="675" w:type="dxa"/>
            <w:shd w:val="clear" w:color="auto" w:fill="D9D9D9"/>
          </w:tcPr>
          <w:p w14:paraId="40D7957B" w14:textId="77777777" w:rsidR="00BF5735" w:rsidRDefault="00851EDB">
            <w:pPr>
              <w:spacing w:after="0" w:line="240" w:lineRule="auto"/>
              <w:jc w:val="center"/>
              <w:rPr>
                <w:rFonts w:ascii="Times New Roman" w:eastAsia="Times New Roman" w:hAnsi="Times New Roman" w:cs="Times New Roman"/>
                <w:b/>
                <w:sz w:val="24"/>
                <w:szCs w:val="24"/>
              </w:rPr>
            </w:pPr>
            <w:bookmarkStart w:id="3" w:name="_heading=h.tyjcwt" w:colFirst="0" w:colLast="0"/>
            <w:bookmarkEnd w:id="3"/>
            <w:r>
              <w:rPr>
                <w:rFonts w:ascii="Times New Roman" w:eastAsia="Times New Roman" w:hAnsi="Times New Roman" w:cs="Times New Roman"/>
                <w:b/>
                <w:sz w:val="24"/>
                <w:szCs w:val="24"/>
              </w:rPr>
              <w:t>1</w:t>
            </w:r>
          </w:p>
        </w:tc>
        <w:tc>
          <w:tcPr>
            <w:tcW w:w="4400" w:type="dxa"/>
            <w:gridSpan w:val="2"/>
            <w:shd w:val="clear" w:color="auto" w:fill="D9D9D9"/>
          </w:tcPr>
          <w:p w14:paraId="298E7104"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1588" w:type="dxa"/>
            <w:shd w:val="clear" w:color="auto" w:fill="D9D9D9"/>
          </w:tcPr>
          <w:p w14:paraId="58927E6B"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2409" w:type="dxa"/>
            <w:shd w:val="clear" w:color="auto" w:fill="D9D9D9"/>
          </w:tcPr>
          <w:p w14:paraId="0708B228"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1483" w:type="dxa"/>
            <w:shd w:val="clear" w:color="auto" w:fill="D9D9D9"/>
          </w:tcPr>
          <w:p w14:paraId="73A74F7E"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4282" w:type="dxa"/>
            <w:shd w:val="clear" w:color="auto" w:fill="D9D9D9"/>
          </w:tcPr>
          <w:p w14:paraId="74A17FFE" w14:textId="77777777" w:rsidR="00BF5735" w:rsidRDefault="00851ED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r>
      <w:tr w:rsidR="00BF5735" w14:paraId="66554B14" w14:textId="77777777">
        <w:trPr>
          <w:gridAfter w:val="1"/>
          <w:wAfter w:w="15" w:type="dxa"/>
        </w:trPr>
        <w:tc>
          <w:tcPr>
            <w:tcW w:w="675" w:type="dxa"/>
            <w:shd w:val="clear" w:color="auto" w:fill="auto"/>
          </w:tcPr>
          <w:p w14:paraId="1F3425BA"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400" w:type="dxa"/>
            <w:gridSpan w:val="2"/>
            <w:shd w:val="clear" w:color="auto" w:fill="FFFFFF"/>
          </w:tcPr>
          <w:p w14:paraId="2E98058C"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Tarptautinė Tolerancijos diena</w:t>
            </w:r>
          </w:p>
          <w:p w14:paraId="19198F73" w14:textId="77777777" w:rsidR="00BF5735" w:rsidRDefault="00BF5735">
            <w:pPr>
              <w:spacing w:after="0" w:line="240" w:lineRule="auto"/>
              <w:jc w:val="both"/>
              <w:rPr>
                <w:rFonts w:ascii="Times New Roman" w:eastAsia="Times New Roman" w:hAnsi="Times New Roman" w:cs="Times New Roman"/>
                <w:sz w:val="24"/>
                <w:szCs w:val="24"/>
              </w:rPr>
            </w:pPr>
          </w:p>
          <w:p w14:paraId="04A0DC1D" w14:textId="77777777" w:rsidR="00BF5735" w:rsidRDefault="00BF5735">
            <w:pPr>
              <w:spacing w:after="0" w:line="240" w:lineRule="auto"/>
              <w:jc w:val="both"/>
              <w:rPr>
                <w:rFonts w:ascii="Times New Roman" w:eastAsia="Times New Roman" w:hAnsi="Times New Roman" w:cs="Times New Roman"/>
                <w:sz w:val="24"/>
                <w:szCs w:val="24"/>
              </w:rPr>
            </w:pPr>
          </w:p>
          <w:p w14:paraId="2A28F3E4" w14:textId="77777777" w:rsidR="00BF5735" w:rsidRDefault="00BF5735">
            <w:pPr>
              <w:spacing w:after="0" w:line="240" w:lineRule="auto"/>
              <w:jc w:val="both"/>
              <w:rPr>
                <w:rFonts w:ascii="Times New Roman" w:eastAsia="Times New Roman" w:hAnsi="Times New Roman" w:cs="Times New Roman"/>
                <w:sz w:val="24"/>
                <w:szCs w:val="24"/>
              </w:rPr>
            </w:pPr>
          </w:p>
          <w:p w14:paraId="002143E1" w14:textId="77777777" w:rsidR="00BF5735" w:rsidRDefault="00BF5735">
            <w:pPr>
              <w:spacing w:after="0" w:line="240" w:lineRule="auto"/>
              <w:jc w:val="both"/>
              <w:rPr>
                <w:rFonts w:ascii="Times New Roman" w:eastAsia="Times New Roman" w:hAnsi="Times New Roman" w:cs="Times New Roman"/>
                <w:sz w:val="24"/>
                <w:szCs w:val="24"/>
              </w:rPr>
            </w:pPr>
          </w:p>
          <w:p w14:paraId="1735BE3F" w14:textId="77777777" w:rsidR="00BF5735" w:rsidRDefault="00BF5735">
            <w:pPr>
              <w:spacing w:after="0" w:line="240" w:lineRule="auto"/>
              <w:jc w:val="both"/>
              <w:rPr>
                <w:rFonts w:ascii="Times New Roman" w:eastAsia="Times New Roman" w:hAnsi="Times New Roman" w:cs="Times New Roman"/>
                <w:sz w:val="24"/>
                <w:szCs w:val="24"/>
              </w:rPr>
            </w:pPr>
          </w:p>
          <w:p w14:paraId="03D03083" w14:textId="77777777" w:rsidR="00BF5735" w:rsidRDefault="00BF5735">
            <w:pPr>
              <w:spacing w:after="0" w:line="240" w:lineRule="auto"/>
              <w:jc w:val="both"/>
              <w:rPr>
                <w:rFonts w:ascii="Times New Roman" w:eastAsia="Times New Roman" w:hAnsi="Times New Roman" w:cs="Times New Roman"/>
                <w:sz w:val="24"/>
                <w:szCs w:val="24"/>
              </w:rPr>
            </w:pPr>
          </w:p>
        </w:tc>
        <w:tc>
          <w:tcPr>
            <w:tcW w:w="1588" w:type="dxa"/>
            <w:shd w:val="clear" w:color="auto" w:fill="FFFFFF"/>
          </w:tcPr>
          <w:p w14:paraId="64E1C738"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Lapkričio 16 d.</w:t>
            </w:r>
          </w:p>
          <w:p w14:paraId="44A49321" w14:textId="77777777" w:rsidR="00BF5735" w:rsidRDefault="00BF5735">
            <w:pPr>
              <w:spacing w:after="0" w:line="240" w:lineRule="auto"/>
              <w:rPr>
                <w:rFonts w:ascii="Times New Roman" w:eastAsia="Times New Roman" w:hAnsi="Times New Roman" w:cs="Times New Roman"/>
                <w:sz w:val="24"/>
                <w:szCs w:val="24"/>
              </w:rPr>
            </w:pPr>
          </w:p>
        </w:tc>
        <w:tc>
          <w:tcPr>
            <w:tcW w:w="2409" w:type="dxa"/>
            <w:shd w:val="clear" w:color="auto" w:fill="FFFFFF"/>
          </w:tcPr>
          <w:p w14:paraId="78AD3898"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Pr>
                <w:rFonts w:ascii="Times New Roman" w:eastAsia="Times New Roman" w:hAnsi="Times New Roman" w:cs="Times New Roman"/>
                <w:sz w:val="24"/>
                <w:szCs w:val="24"/>
              </w:rPr>
              <w:t>Vaičekauskienė</w:t>
            </w:r>
          </w:p>
          <w:p w14:paraId="286116BB" w14:textId="77777777" w:rsidR="00BF5735" w:rsidRDefault="00BF5735">
            <w:pPr>
              <w:spacing w:after="0" w:line="240" w:lineRule="auto"/>
              <w:jc w:val="both"/>
              <w:rPr>
                <w:rFonts w:ascii="Times New Roman" w:eastAsia="Times New Roman" w:hAnsi="Times New Roman" w:cs="Times New Roman"/>
                <w:sz w:val="24"/>
                <w:szCs w:val="24"/>
              </w:rPr>
            </w:pPr>
          </w:p>
        </w:tc>
        <w:tc>
          <w:tcPr>
            <w:tcW w:w="1483" w:type="dxa"/>
            <w:shd w:val="clear" w:color="auto" w:fill="FFFFFF"/>
          </w:tcPr>
          <w:p w14:paraId="2FB1D2FC"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82" w:type="dxa"/>
            <w:shd w:val="clear" w:color="auto" w:fill="FFFFFF"/>
          </w:tcPr>
          <w:p w14:paraId="53F7D939"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 dienos veiklas įsijungs ne mažiau kaip 90 proc.  1-8 klasių mokinių. Mokiniai mokysis draugiškumo, tolerancijos, pagarbos šalia esančiam, bus išrinktas tolerantiškiausias pradinukas.</w:t>
            </w:r>
          </w:p>
        </w:tc>
      </w:tr>
      <w:tr w:rsidR="00BF5735" w14:paraId="31BBF7D7" w14:textId="77777777">
        <w:trPr>
          <w:gridAfter w:val="1"/>
          <w:wAfter w:w="15" w:type="dxa"/>
        </w:trPr>
        <w:tc>
          <w:tcPr>
            <w:tcW w:w="675" w:type="dxa"/>
            <w:shd w:val="clear" w:color="auto" w:fill="auto"/>
          </w:tcPr>
          <w:p w14:paraId="712E2344"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400" w:type="dxa"/>
            <w:gridSpan w:val="2"/>
            <w:shd w:val="clear" w:color="auto" w:fill="FFFFFF"/>
          </w:tcPr>
          <w:p w14:paraId="120BE237"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Užsiėmimai (klasių valandėlės) SEU temomis</w:t>
            </w:r>
          </w:p>
          <w:p w14:paraId="6CF20ADB" w14:textId="77777777" w:rsidR="00BF5735" w:rsidRDefault="00BF5735">
            <w:pPr>
              <w:spacing w:after="0" w:line="240" w:lineRule="auto"/>
              <w:jc w:val="both"/>
              <w:rPr>
                <w:rFonts w:ascii="Times New Roman" w:eastAsia="Times New Roman" w:hAnsi="Times New Roman" w:cs="Times New Roman"/>
                <w:sz w:val="24"/>
                <w:szCs w:val="24"/>
              </w:rPr>
            </w:pPr>
          </w:p>
          <w:p w14:paraId="1C975A36" w14:textId="77777777" w:rsidR="00BF5735" w:rsidRDefault="00BF5735">
            <w:pPr>
              <w:spacing w:after="0" w:line="240" w:lineRule="auto"/>
              <w:jc w:val="both"/>
              <w:rPr>
                <w:rFonts w:ascii="Times New Roman" w:eastAsia="Times New Roman" w:hAnsi="Times New Roman" w:cs="Times New Roman"/>
                <w:sz w:val="24"/>
                <w:szCs w:val="24"/>
              </w:rPr>
            </w:pPr>
          </w:p>
        </w:tc>
        <w:tc>
          <w:tcPr>
            <w:tcW w:w="1588" w:type="dxa"/>
            <w:shd w:val="clear" w:color="auto" w:fill="FFFFFF"/>
          </w:tcPr>
          <w:p w14:paraId="756C9DC2" w14:textId="6AA5FD56"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Sausi</w:t>
            </w:r>
            <w:r w:rsidR="00275938">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w:t>
            </w:r>
            <w:r w:rsidR="0027593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gruod</w:t>
            </w:r>
            <w:r w:rsidR="00275938">
              <w:rPr>
                <w:rFonts w:ascii="Times New Roman" w:eastAsia="Times New Roman" w:hAnsi="Times New Roman" w:cs="Times New Roman"/>
                <w:sz w:val="24"/>
                <w:szCs w:val="24"/>
              </w:rPr>
              <w:t>žio mėn.</w:t>
            </w:r>
          </w:p>
        </w:tc>
        <w:tc>
          <w:tcPr>
            <w:tcW w:w="2409" w:type="dxa"/>
            <w:shd w:val="clear" w:color="auto" w:fill="FFFFFF"/>
          </w:tcPr>
          <w:p w14:paraId="62ED1B01"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Vaičekauskienė</w:t>
            </w:r>
          </w:p>
          <w:p w14:paraId="3D31D532"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Balčaitytė</w:t>
            </w:r>
          </w:p>
        </w:tc>
        <w:tc>
          <w:tcPr>
            <w:tcW w:w="1483" w:type="dxa"/>
            <w:shd w:val="clear" w:color="auto" w:fill="FFFFFF"/>
          </w:tcPr>
          <w:p w14:paraId="3BCCC538"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82" w:type="dxa"/>
            <w:shd w:val="clear" w:color="auto" w:fill="FFFFFF"/>
          </w:tcPr>
          <w:p w14:paraId="39B6B7F5"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Užsiėmimuose dalyvaus 40 proc.  PUG 1-8 kl. mokinių, kurie pagal užsiėmimo temą įgis naujų žinių, tobulins savitvardos, socialinio sąmoningumo tarpusavio santykių, atsakingų sprendimų </w:t>
            </w:r>
            <w:r>
              <w:rPr>
                <w:rFonts w:ascii="Times New Roman" w:eastAsia="Times New Roman" w:hAnsi="Times New Roman" w:cs="Times New Roman"/>
                <w:sz w:val="24"/>
                <w:szCs w:val="24"/>
              </w:rPr>
              <w:t>priėmimo kompetencijas.</w:t>
            </w:r>
          </w:p>
        </w:tc>
      </w:tr>
      <w:tr w:rsidR="00BF5735" w14:paraId="4FB459CA" w14:textId="77777777">
        <w:trPr>
          <w:gridAfter w:val="1"/>
          <w:wAfter w:w="15" w:type="dxa"/>
        </w:trPr>
        <w:tc>
          <w:tcPr>
            <w:tcW w:w="675" w:type="dxa"/>
            <w:shd w:val="clear" w:color="auto" w:fill="auto"/>
          </w:tcPr>
          <w:p w14:paraId="131FB1AC"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400" w:type="dxa"/>
            <w:gridSpan w:val="2"/>
            <w:shd w:val="clear" w:color="auto" w:fill="FFFFFF"/>
          </w:tcPr>
          <w:p w14:paraId="41EFE0A9"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LIONS QUEST programos „Paauglystės kryžkelės“ ir „Laikas kartu“ </w:t>
            </w:r>
          </w:p>
          <w:p w14:paraId="2A8A90AF" w14:textId="77777777" w:rsidR="00BF5735" w:rsidRDefault="00BF5735">
            <w:pPr>
              <w:spacing w:after="0" w:line="240" w:lineRule="auto"/>
              <w:jc w:val="both"/>
              <w:rPr>
                <w:rFonts w:ascii="Times New Roman" w:eastAsia="Times New Roman" w:hAnsi="Times New Roman" w:cs="Times New Roman"/>
                <w:sz w:val="24"/>
                <w:szCs w:val="24"/>
              </w:rPr>
            </w:pPr>
          </w:p>
        </w:tc>
        <w:tc>
          <w:tcPr>
            <w:tcW w:w="1588" w:type="dxa"/>
            <w:shd w:val="clear" w:color="auto" w:fill="FFFFFF"/>
          </w:tcPr>
          <w:p w14:paraId="20DD4286"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kartus per mėnesį</w:t>
            </w:r>
          </w:p>
          <w:p w14:paraId="634DC3F4" w14:textId="77777777" w:rsidR="00BF5735" w:rsidRDefault="00BF5735">
            <w:pPr>
              <w:spacing w:after="0" w:line="240" w:lineRule="auto"/>
              <w:rPr>
                <w:rFonts w:ascii="Times New Roman" w:eastAsia="Times New Roman" w:hAnsi="Times New Roman" w:cs="Times New Roman"/>
                <w:sz w:val="24"/>
                <w:szCs w:val="24"/>
              </w:rPr>
            </w:pPr>
          </w:p>
        </w:tc>
        <w:tc>
          <w:tcPr>
            <w:tcW w:w="2409" w:type="dxa"/>
            <w:shd w:val="clear" w:color="auto" w:fill="FFFFFF"/>
          </w:tcPr>
          <w:p w14:paraId="3963471A"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 Vileišienė</w:t>
            </w:r>
          </w:p>
          <w:p w14:paraId="30AB73A8"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PUG, 1-8 kl. vadovai</w:t>
            </w:r>
          </w:p>
        </w:tc>
        <w:tc>
          <w:tcPr>
            <w:tcW w:w="1483" w:type="dxa"/>
            <w:shd w:val="clear" w:color="auto" w:fill="FFFFFF"/>
          </w:tcPr>
          <w:p w14:paraId="3C80CB40"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82" w:type="dxa"/>
            <w:shd w:val="clear" w:color="auto" w:fill="FFFFFF"/>
          </w:tcPr>
          <w:p w14:paraId="34021A36"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proc. PUG vaikų ir 1-8 kl. mokinių dalyvaus programoje. Jie ugdys emocines ir socialines </w:t>
            </w:r>
            <w:r>
              <w:rPr>
                <w:rFonts w:ascii="Times New Roman" w:eastAsia="Times New Roman" w:hAnsi="Times New Roman" w:cs="Times New Roman"/>
                <w:sz w:val="24"/>
                <w:szCs w:val="24"/>
              </w:rPr>
              <w:t>kompetencijas: savimonę, socialinį sąmoningumą, atsakingą sprendimų priėmimą, savitvardą ir bendravimo įgūdžius.</w:t>
            </w:r>
          </w:p>
        </w:tc>
      </w:tr>
      <w:tr w:rsidR="00BF5735" w14:paraId="1B6B5856" w14:textId="77777777">
        <w:trPr>
          <w:gridAfter w:val="1"/>
          <w:wAfter w:w="15" w:type="dxa"/>
        </w:trPr>
        <w:tc>
          <w:tcPr>
            <w:tcW w:w="675" w:type="dxa"/>
            <w:shd w:val="clear" w:color="auto" w:fill="auto"/>
          </w:tcPr>
          <w:p w14:paraId="54E581DC"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400" w:type="dxa"/>
            <w:gridSpan w:val="2"/>
            <w:shd w:val="clear" w:color="auto" w:fill="FFFFFF"/>
          </w:tcPr>
          <w:p w14:paraId="03B3A8D8" w14:textId="77777777" w:rsidR="00BF5735" w:rsidRDefault="00851EDB">
            <w:p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Žaidimas “Kuriame istoriją kartu”</w:t>
            </w:r>
          </w:p>
        </w:tc>
        <w:tc>
          <w:tcPr>
            <w:tcW w:w="1588" w:type="dxa"/>
            <w:shd w:val="clear" w:color="auto" w:fill="FFFFFF"/>
          </w:tcPr>
          <w:p w14:paraId="1E612ABB" w14:textId="15C6F4A8"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Sausi</w:t>
            </w:r>
            <w:r w:rsidR="00275938">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 gruod</w:t>
            </w:r>
            <w:r w:rsidR="00275938">
              <w:rPr>
                <w:rFonts w:ascii="Times New Roman" w:eastAsia="Times New Roman" w:hAnsi="Times New Roman" w:cs="Times New Roman"/>
                <w:sz w:val="24"/>
                <w:szCs w:val="24"/>
              </w:rPr>
              <w:t>žio mėn.</w:t>
            </w:r>
          </w:p>
        </w:tc>
        <w:tc>
          <w:tcPr>
            <w:tcW w:w="2409" w:type="dxa"/>
            <w:shd w:val="clear" w:color="auto" w:fill="FFFFFF"/>
          </w:tcPr>
          <w:p w14:paraId="10B10D9F"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Vaičekauskienė</w:t>
            </w:r>
          </w:p>
          <w:p w14:paraId="73643D63"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Balčaitytė</w:t>
            </w:r>
          </w:p>
          <w:p w14:paraId="6793FABF"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Gudžiūnienė</w:t>
            </w:r>
          </w:p>
          <w:p w14:paraId="33074DED"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 Aleksienė</w:t>
            </w:r>
          </w:p>
          <w:p w14:paraId="3A453D16" w14:textId="77777777" w:rsidR="00BF5735" w:rsidRDefault="00BF5735">
            <w:pPr>
              <w:spacing w:after="0" w:line="240" w:lineRule="auto"/>
              <w:rPr>
                <w:rFonts w:ascii="Times New Roman" w:eastAsia="Times New Roman" w:hAnsi="Times New Roman" w:cs="Times New Roman"/>
                <w:sz w:val="24"/>
                <w:szCs w:val="24"/>
              </w:rPr>
            </w:pPr>
          </w:p>
        </w:tc>
        <w:tc>
          <w:tcPr>
            <w:tcW w:w="1483" w:type="dxa"/>
            <w:shd w:val="clear" w:color="auto" w:fill="FFFFFF"/>
          </w:tcPr>
          <w:p w14:paraId="0D45537B"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4282" w:type="dxa"/>
            <w:shd w:val="clear" w:color="auto" w:fill="FFFFFF"/>
          </w:tcPr>
          <w:p w14:paraId="37A04B09" w14:textId="77777777" w:rsidR="00BF5735" w:rsidRDefault="00851EDB">
            <w:pPr>
              <w:spacing w:after="0" w:line="276" w:lineRule="auto"/>
              <w:ind w:lef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 parengtas stalo žaidimas skirtas 1 - 8 klasių mokiniams, kuris padės lavinti mokinių kūrybiškumą, plės </w:t>
            </w:r>
            <w:proofErr w:type="spellStart"/>
            <w:r>
              <w:rPr>
                <w:rFonts w:ascii="Times New Roman" w:eastAsia="Times New Roman" w:hAnsi="Times New Roman" w:cs="Times New Roman"/>
                <w:sz w:val="24"/>
                <w:szCs w:val="24"/>
              </w:rPr>
              <w:t>žodyna</w:t>
            </w:r>
            <w:proofErr w:type="spellEnd"/>
            <w:r>
              <w:rPr>
                <w:rFonts w:ascii="Times New Roman" w:eastAsia="Times New Roman" w:hAnsi="Times New Roman" w:cs="Times New Roman"/>
                <w:sz w:val="24"/>
                <w:szCs w:val="24"/>
              </w:rPr>
              <w:t xml:space="preserve">, stiprins socialines emocines kompetencijas ir stiprins veikimo kartu įgūdžius. </w:t>
            </w:r>
          </w:p>
        </w:tc>
      </w:tr>
      <w:tr w:rsidR="00BF5735" w14:paraId="206DE46E" w14:textId="77777777">
        <w:trPr>
          <w:gridAfter w:val="1"/>
          <w:wAfter w:w="15" w:type="dxa"/>
        </w:trPr>
        <w:tc>
          <w:tcPr>
            <w:tcW w:w="675" w:type="dxa"/>
            <w:shd w:val="clear" w:color="auto" w:fill="auto"/>
          </w:tcPr>
          <w:p w14:paraId="00289A56"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400" w:type="dxa"/>
            <w:gridSpan w:val="2"/>
            <w:shd w:val="clear" w:color="auto" w:fill="FFFFFF"/>
          </w:tcPr>
          <w:p w14:paraId="30B58679" w14:textId="7929716C" w:rsidR="00BF5735" w:rsidRDefault="00275938">
            <w:pPr>
              <w:spacing w:after="24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Tyrimas „3-8 kl. mokinių patyčių paplitimas progimnazijoje“ </w:t>
            </w:r>
          </w:p>
        </w:tc>
        <w:tc>
          <w:tcPr>
            <w:tcW w:w="1588" w:type="dxa"/>
            <w:shd w:val="clear" w:color="auto" w:fill="FFFFFF"/>
          </w:tcPr>
          <w:p w14:paraId="3EF49066"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Gruodis </w:t>
            </w:r>
          </w:p>
        </w:tc>
        <w:tc>
          <w:tcPr>
            <w:tcW w:w="2409" w:type="dxa"/>
            <w:shd w:val="clear" w:color="auto" w:fill="FFFFFF"/>
          </w:tcPr>
          <w:p w14:paraId="47546302"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Vaičekauskienė</w:t>
            </w:r>
          </w:p>
          <w:p w14:paraId="0B672849"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 Balčaitytė</w:t>
            </w:r>
          </w:p>
        </w:tc>
        <w:tc>
          <w:tcPr>
            <w:tcW w:w="1483" w:type="dxa"/>
            <w:shd w:val="clear" w:color="auto" w:fill="FFFFFF"/>
          </w:tcPr>
          <w:p w14:paraId="0F8122DB" w14:textId="77777777" w:rsidR="00BF5735" w:rsidRDefault="00BF5735">
            <w:pPr>
              <w:spacing w:after="0" w:line="240" w:lineRule="auto"/>
              <w:jc w:val="center"/>
              <w:rPr>
                <w:rFonts w:ascii="Times New Roman" w:eastAsia="Times New Roman" w:hAnsi="Times New Roman" w:cs="Times New Roman"/>
                <w:sz w:val="24"/>
                <w:szCs w:val="24"/>
              </w:rPr>
            </w:pPr>
          </w:p>
        </w:tc>
        <w:tc>
          <w:tcPr>
            <w:tcW w:w="4282" w:type="dxa"/>
            <w:shd w:val="clear" w:color="auto" w:fill="FFFFFF"/>
          </w:tcPr>
          <w:p w14:paraId="6822F716" w14:textId="77777777" w:rsidR="00BF5735" w:rsidRDefault="00851EDB">
            <w:pPr>
              <w:spacing w:after="0" w:line="276" w:lineRule="auto"/>
              <w:ind w:left="-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Bus įvertinta patyčių paplitimo progimnazijoje situacija, gauti duomenys pristatyti administracijai ir klasių vadovams, pateiktos rekomendacijas ir planuojamos prevencinės veiklos remiantis gautais rezultatais. </w:t>
            </w:r>
          </w:p>
        </w:tc>
      </w:tr>
      <w:tr w:rsidR="00BF5735" w14:paraId="00362FDE" w14:textId="77777777">
        <w:trPr>
          <w:gridAfter w:val="1"/>
          <w:wAfter w:w="15" w:type="dxa"/>
        </w:trPr>
        <w:tc>
          <w:tcPr>
            <w:tcW w:w="14837" w:type="dxa"/>
            <w:gridSpan w:val="7"/>
            <w:shd w:val="clear" w:color="auto" w:fill="D0CECE"/>
          </w:tcPr>
          <w:p w14:paraId="32E116D8" w14:textId="77777777" w:rsidR="00BF5735" w:rsidRPr="00C2767E" w:rsidRDefault="00851EDB">
            <w:pPr>
              <w:numPr>
                <w:ilvl w:val="1"/>
                <w:numId w:val="5"/>
              </w:num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C2767E">
              <w:rPr>
                <w:rFonts w:ascii="Times New Roman" w:eastAsia="Times New Roman" w:hAnsi="Times New Roman" w:cs="Times New Roman"/>
                <w:b/>
                <w:color w:val="000000"/>
                <w:sz w:val="24"/>
                <w:szCs w:val="24"/>
              </w:rPr>
              <w:t xml:space="preserve"> Stiprinti bendrystę su mokinių tėvais ir socialiniais partneriais įtraukiant juos į gyvenimo mokykloje kūrimą</w:t>
            </w:r>
          </w:p>
        </w:tc>
      </w:tr>
      <w:tr w:rsidR="00BF5735" w14:paraId="1241E5D4" w14:textId="77777777">
        <w:trPr>
          <w:gridAfter w:val="1"/>
          <w:wAfter w:w="15" w:type="dxa"/>
        </w:trPr>
        <w:tc>
          <w:tcPr>
            <w:tcW w:w="675" w:type="dxa"/>
            <w:shd w:val="clear" w:color="auto" w:fill="D9D9D9"/>
          </w:tcPr>
          <w:p w14:paraId="39D7117E" w14:textId="77777777" w:rsidR="00BF5735" w:rsidRDefault="00BF5735">
            <w:pPr>
              <w:spacing w:after="0" w:line="240" w:lineRule="auto"/>
              <w:jc w:val="center"/>
              <w:rPr>
                <w:rFonts w:ascii="Times New Roman" w:eastAsia="Times New Roman" w:hAnsi="Times New Roman" w:cs="Times New Roman"/>
                <w:b/>
                <w:sz w:val="24"/>
                <w:szCs w:val="24"/>
                <w:u w:val="single"/>
              </w:rPr>
            </w:pPr>
          </w:p>
          <w:p w14:paraId="0AC6F14F" w14:textId="77777777" w:rsidR="00BF5735" w:rsidRDefault="00851EDB">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Eil.</w:t>
            </w:r>
          </w:p>
          <w:p w14:paraId="0D242018" w14:textId="77777777" w:rsidR="00BF5735" w:rsidRDefault="00851EDB">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Nr.</w:t>
            </w:r>
          </w:p>
        </w:tc>
        <w:tc>
          <w:tcPr>
            <w:tcW w:w="4400" w:type="dxa"/>
            <w:gridSpan w:val="2"/>
            <w:shd w:val="clear" w:color="auto" w:fill="D9D9D9"/>
          </w:tcPr>
          <w:p w14:paraId="3DEFFBA1" w14:textId="77777777" w:rsidR="00BF5735" w:rsidRDefault="00BF5735">
            <w:pPr>
              <w:spacing w:after="0" w:line="240" w:lineRule="auto"/>
              <w:jc w:val="center"/>
              <w:rPr>
                <w:rFonts w:ascii="Times New Roman" w:eastAsia="Times New Roman" w:hAnsi="Times New Roman" w:cs="Times New Roman"/>
                <w:b/>
                <w:sz w:val="24"/>
                <w:szCs w:val="24"/>
                <w:u w:val="single"/>
              </w:rPr>
            </w:pPr>
          </w:p>
          <w:p w14:paraId="3A953132" w14:textId="77777777" w:rsidR="00BF5735" w:rsidRDefault="00851EDB">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Priemonės pavadinimas</w:t>
            </w:r>
          </w:p>
          <w:p w14:paraId="088D1F9D" w14:textId="77777777" w:rsidR="00BF5735" w:rsidRDefault="00BF5735">
            <w:pPr>
              <w:spacing w:after="0" w:line="240" w:lineRule="auto"/>
              <w:jc w:val="center"/>
              <w:rPr>
                <w:rFonts w:ascii="Times New Roman" w:eastAsia="Times New Roman" w:hAnsi="Times New Roman" w:cs="Times New Roman"/>
                <w:b/>
                <w:sz w:val="24"/>
                <w:szCs w:val="24"/>
                <w:u w:val="single"/>
              </w:rPr>
            </w:pPr>
          </w:p>
        </w:tc>
        <w:tc>
          <w:tcPr>
            <w:tcW w:w="1588" w:type="dxa"/>
            <w:shd w:val="clear" w:color="auto" w:fill="D9D9D9"/>
          </w:tcPr>
          <w:p w14:paraId="29027259" w14:textId="77777777" w:rsidR="00BF5735" w:rsidRDefault="00BF5735">
            <w:pPr>
              <w:spacing w:after="0" w:line="240" w:lineRule="auto"/>
              <w:jc w:val="center"/>
              <w:rPr>
                <w:rFonts w:ascii="Times New Roman" w:eastAsia="Times New Roman" w:hAnsi="Times New Roman" w:cs="Times New Roman"/>
                <w:b/>
                <w:sz w:val="24"/>
                <w:szCs w:val="24"/>
                <w:u w:val="single"/>
              </w:rPr>
            </w:pPr>
          </w:p>
          <w:p w14:paraId="5DE98F88" w14:textId="77777777" w:rsidR="00BF5735" w:rsidRDefault="00851EDB">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Data</w:t>
            </w:r>
          </w:p>
        </w:tc>
        <w:tc>
          <w:tcPr>
            <w:tcW w:w="2409" w:type="dxa"/>
            <w:shd w:val="clear" w:color="auto" w:fill="D9D9D9"/>
          </w:tcPr>
          <w:p w14:paraId="64342E05" w14:textId="77777777" w:rsidR="00BF5735" w:rsidRDefault="00BF5735">
            <w:pPr>
              <w:spacing w:after="0" w:line="240" w:lineRule="auto"/>
              <w:jc w:val="center"/>
              <w:rPr>
                <w:rFonts w:ascii="Times New Roman" w:eastAsia="Times New Roman" w:hAnsi="Times New Roman" w:cs="Times New Roman"/>
                <w:b/>
                <w:sz w:val="24"/>
                <w:szCs w:val="24"/>
                <w:u w:val="single"/>
              </w:rPr>
            </w:pPr>
          </w:p>
          <w:p w14:paraId="40D658F2" w14:textId="77777777" w:rsidR="00BF5735" w:rsidRDefault="00851EDB">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Vykdytojai</w:t>
            </w:r>
          </w:p>
        </w:tc>
        <w:tc>
          <w:tcPr>
            <w:tcW w:w="1483" w:type="dxa"/>
            <w:shd w:val="clear" w:color="auto" w:fill="D9D9D9"/>
          </w:tcPr>
          <w:p w14:paraId="7A1F21AA" w14:textId="77777777" w:rsidR="00BF5735" w:rsidRDefault="00BF5735">
            <w:pPr>
              <w:spacing w:after="0" w:line="240" w:lineRule="auto"/>
              <w:jc w:val="center"/>
              <w:rPr>
                <w:rFonts w:ascii="Times New Roman" w:eastAsia="Times New Roman" w:hAnsi="Times New Roman" w:cs="Times New Roman"/>
                <w:b/>
                <w:sz w:val="24"/>
                <w:szCs w:val="24"/>
                <w:u w:val="single"/>
              </w:rPr>
            </w:pPr>
          </w:p>
          <w:p w14:paraId="175B6A3A" w14:textId="77777777" w:rsidR="00BF5735" w:rsidRDefault="00851EDB">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Reikalingos lėšos</w:t>
            </w:r>
          </w:p>
        </w:tc>
        <w:tc>
          <w:tcPr>
            <w:tcW w:w="4282" w:type="dxa"/>
            <w:shd w:val="clear" w:color="auto" w:fill="D9D9D9"/>
          </w:tcPr>
          <w:p w14:paraId="2906E31A" w14:textId="77777777" w:rsidR="00BF5735" w:rsidRDefault="00BF5735">
            <w:pPr>
              <w:spacing w:after="0" w:line="240" w:lineRule="auto"/>
              <w:jc w:val="center"/>
              <w:rPr>
                <w:rFonts w:ascii="Times New Roman" w:eastAsia="Times New Roman" w:hAnsi="Times New Roman" w:cs="Times New Roman"/>
                <w:b/>
                <w:sz w:val="24"/>
                <w:szCs w:val="24"/>
                <w:u w:val="single"/>
              </w:rPr>
            </w:pPr>
          </w:p>
          <w:p w14:paraId="0843207C" w14:textId="77777777" w:rsidR="00BF5735" w:rsidRDefault="00851EDB">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Laukiami rezultatai</w:t>
            </w:r>
          </w:p>
        </w:tc>
      </w:tr>
      <w:tr w:rsidR="00BF5735" w14:paraId="5AE5602B" w14:textId="77777777">
        <w:trPr>
          <w:gridAfter w:val="1"/>
          <w:wAfter w:w="15" w:type="dxa"/>
        </w:trPr>
        <w:tc>
          <w:tcPr>
            <w:tcW w:w="675" w:type="dxa"/>
            <w:shd w:val="clear" w:color="auto" w:fill="D9D9D9"/>
          </w:tcPr>
          <w:p w14:paraId="051AB303" w14:textId="77777777" w:rsidR="00BF5735" w:rsidRDefault="00851EDB">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1</w:t>
            </w:r>
          </w:p>
        </w:tc>
        <w:tc>
          <w:tcPr>
            <w:tcW w:w="4400" w:type="dxa"/>
            <w:gridSpan w:val="2"/>
            <w:shd w:val="clear" w:color="auto" w:fill="D9D9D9"/>
          </w:tcPr>
          <w:p w14:paraId="6C522805" w14:textId="77777777" w:rsidR="00BF5735" w:rsidRDefault="00851EDB">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2</w:t>
            </w:r>
          </w:p>
        </w:tc>
        <w:tc>
          <w:tcPr>
            <w:tcW w:w="1588" w:type="dxa"/>
            <w:shd w:val="clear" w:color="auto" w:fill="D9D9D9"/>
          </w:tcPr>
          <w:p w14:paraId="26D62EEB" w14:textId="77777777" w:rsidR="00BF5735" w:rsidRDefault="00851EDB">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3</w:t>
            </w:r>
          </w:p>
        </w:tc>
        <w:tc>
          <w:tcPr>
            <w:tcW w:w="2409" w:type="dxa"/>
            <w:shd w:val="clear" w:color="auto" w:fill="D9D9D9"/>
          </w:tcPr>
          <w:p w14:paraId="01D2C4D1" w14:textId="77777777" w:rsidR="00BF5735" w:rsidRDefault="00851EDB">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4</w:t>
            </w:r>
          </w:p>
        </w:tc>
        <w:tc>
          <w:tcPr>
            <w:tcW w:w="1483" w:type="dxa"/>
            <w:shd w:val="clear" w:color="auto" w:fill="D9D9D9"/>
          </w:tcPr>
          <w:p w14:paraId="0DD5386E" w14:textId="77777777" w:rsidR="00BF5735" w:rsidRDefault="00851EDB">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5</w:t>
            </w:r>
          </w:p>
        </w:tc>
        <w:tc>
          <w:tcPr>
            <w:tcW w:w="4282" w:type="dxa"/>
            <w:shd w:val="clear" w:color="auto" w:fill="D9D9D9"/>
          </w:tcPr>
          <w:p w14:paraId="47E297C6" w14:textId="77777777" w:rsidR="00BF5735" w:rsidRDefault="00851EDB">
            <w:pPr>
              <w:spacing w:after="0" w:line="240" w:lineRule="auto"/>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6</w:t>
            </w:r>
          </w:p>
        </w:tc>
      </w:tr>
      <w:tr w:rsidR="00BF5735" w14:paraId="0DBD1585" w14:textId="77777777">
        <w:trPr>
          <w:gridAfter w:val="1"/>
          <w:wAfter w:w="15" w:type="dxa"/>
        </w:trPr>
        <w:tc>
          <w:tcPr>
            <w:tcW w:w="675" w:type="dxa"/>
            <w:shd w:val="clear" w:color="auto" w:fill="auto"/>
          </w:tcPr>
          <w:p w14:paraId="2CA73846"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p>
        </w:tc>
        <w:tc>
          <w:tcPr>
            <w:tcW w:w="4400" w:type="dxa"/>
            <w:gridSpan w:val="2"/>
            <w:shd w:val="clear" w:color="auto" w:fill="FFFFFF"/>
          </w:tcPr>
          <w:p w14:paraId="2626A96D" w14:textId="36F84F0E"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Individualios konsultacijos </w:t>
            </w:r>
            <w:r w:rsidR="00275938">
              <w:rPr>
                <w:rFonts w:ascii="Times New Roman" w:eastAsia="Times New Roman" w:hAnsi="Times New Roman" w:cs="Times New Roman"/>
                <w:sz w:val="24"/>
                <w:szCs w:val="24"/>
              </w:rPr>
              <w:t>tėvams</w:t>
            </w:r>
            <w:r>
              <w:rPr>
                <w:rFonts w:ascii="Times New Roman" w:eastAsia="Times New Roman" w:hAnsi="Times New Roman" w:cs="Times New Roman"/>
                <w:sz w:val="24"/>
                <w:szCs w:val="24"/>
              </w:rPr>
              <w:tab/>
              <w:t xml:space="preserve"> </w:t>
            </w:r>
          </w:p>
          <w:p w14:paraId="343E85D4"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DA0D794" w14:textId="77777777" w:rsidR="00BF5735" w:rsidRDefault="00BF5735">
            <w:pPr>
              <w:spacing w:after="0" w:line="240" w:lineRule="auto"/>
              <w:jc w:val="both"/>
              <w:rPr>
                <w:rFonts w:ascii="Times New Roman" w:eastAsia="Times New Roman" w:hAnsi="Times New Roman" w:cs="Times New Roman"/>
                <w:sz w:val="24"/>
                <w:szCs w:val="24"/>
              </w:rPr>
            </w:pPr>
          </w:p>
          <w:p w14:paraId="7E7B2021" w14:textId="77777777" w:rsidR="00BF5735" w:rsidRDefault="00BF5735">
            <w:pPr>
              <w:spacing w:after="0" w:line="240" w:lineRule="auto"/>
              <w:jc w:val="both"/>
              <w:rPr>
                <w:rFonts w:ascii="Times New Roman" w:eastAsia="Times New Roman" w:hAnsi="Times New Roman" w:cs="Times New Roman"/>
                <w:sz w:val="24"/>
                <w:szCs w:val="24"/>
              </w:rPr>
            </w:pPr>
          </w:p>
          <w:p w14:paraId="548C8A3F" w14:textId="77777777" w:rsidR="00BF5735" w:rsidRDefault="00BF5735">
            <w:pPr>
              <w:spacing w:after="0" w:line="240" w:lineRule="auto"/>
              <w:jc w:val="both"/>
              <w:rPr>
                <w:rFonts w:ascii="Times New Roman" w:eastAsia="Times New Roman" w:hAnsi="Times New Roman" w:cs="Times New Roman"/>
                <w:sz w:val="24"/>
                <w:szCs w:val="24"/>
              </w:rPr>
            </w:pPr>
          </w:p>
          <w:p w14:paraId="2EA08142" w14:textId="77777777" w:rsidR="00BF5735" w:rsidRDefault="00BF5735">
            <w:pPr>
              <w:spacing w:after="0" w:line="240" w:lineRule="auto"/>
              <w:jc w:val="both"/>
              <w:rPr>
                <w:rFonts w:ascii="Times New Roman" w:eastAsia="Times New Roman" w:hAnsi="Times New Roman" w:cs="Times New Roman"/>
                <w:sz w:val="24"/>
                <w:szCs w:val="24"/>
              </w:rPr>
            </w:pPr>
          </w:p>
          <w:p w14:paraId="5E8B89CE" w14:textId="77777777" w:rsidR="00BF5735" w:rsidRDefault="00BF5735">
            <w:pPr>
              <w:spacing w:after="0" w:line="240" w:lineRule="auto"/>
              <w:jc w:val="both"/>
              <w:rPr>
                <w:rFonts w:ascii="Times New Roman" w:eastAsia="Times New Roman" w:hAnsi="Times New Roman" w:cs="Times New Roman"/>
                <w:sz w:val="24"/>
                <w:szCs w:val="24"/>
              </w:rPr>
            </w:pPr>
          </w:p>
          <w:p w14:paraId="2A3292F5" w14:textId="77777777" w:rsidR="00BF5735" w:rsidRDefault="00BF5735">
            <w:pPr>
              <w:spacing w:after="0" w:line="240" w:lineRule="auto"/>
              <w:jc w:val="both"/>
              <w:rPr>
                <w:rFonts w:ascii="Times New Roman" w:eastAsia="Times New Roman" w:hAnsi="Times New Roman" w:cs="Times New Roman"/>
                <w:sz w:val="24"/>
                <w:szCs w:val="24"/>
              </w:rPr>
            </w:pPr>
          </w:p>
        </w:tc>
        <w:tc>
          <w:tcPr>
            <w:tcW w:w="1588" w:type="dxa"/>
            <w:shd w:val="clear" w:color="auto" w:fill="FFFFFF"/>
          </w:tcPr>
          <w:p w14:paraId="713C82CA" w14:textId="5E72D8F1"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Sausi</w:t>
            </w:r>
            <w:r w:rsidR="00275938">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 – gruod</w:t>
            </w:r>
            <w:r w:rsidR="00275938">
              <w:rPr>
                <w:rFonts w:ascii="Times New Roman" w:eastAsia="Times New Roman" w:hAnsi="Times New Roman" w:cs="Times New Roman"/>
                <w:sz w:val="24"/>
                <w:szCs w:val="24"/>
              </w:rPr>
              <w:t>žio mėn.</w:t>
            </w:r>
          </w:p>
        </w:tc>
        <w:tc>
          <w:tcPr>
            <w:tcW w:w="2409" w:type="dxa"/>
            <w:shd w:val="clear" w:color="auto" w:fill="FFFFFF"/>
          </w:tcPr>
          <w:p w14:paraId="39726BA8"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 </w:t>
            </w:r>
            <w:r>
              <w:rPr>
                <w:rFonts w:ascii="Times New Roman" w:eastAsia="Times New Roman" w:hAnsi="Times New Roman" w:cs="Times New Roman"/>
                <w:sz w:val="24"/>
                <w:szCs w:val="24"/>
              </w:rPr>
              <w:t>Aleksienė</w:t>
            </w:r>
          </w:p>
          <w:p w14:paraId="7598D1A3"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Balčaitytė</w:t>
            </w:r>
          </w:p>
          <w:p w14:paraId="02AF509B"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Gudžiūnienė</w:t>
            </w:r>
          </w:p>
          <w:p w14:paraId="1AB3FD7D"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Vaičekauskienė</w:t>
            </w:r>
          </w:p>
          <w:p w14:paraId="06105A37"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Lukoševičienė</w:t>
            </w:r>
          </w:p>
          <w:p w14:paraId="3C61A422" w14:textId="77777777" w:rsidR="00BF5735" w:rsidRDefault="00BF5735">
            <w:pPr>
              <w:spacing w:after="0" w:line="240" w:lineRule="auto"/>
              <w:rPr>
                <w:rFonts w:ascii="Times New Roman" w:eastAsia="Times New Roman" w:hAnsi="Times New Roman" w:cs="Times New Roman"/>
                <w:sz w:val="24"/>
                <w:szCs w:val="24"/>
              </w:rPr>
            </w:pPr>
          </w:p>
        </w:tc>
        <w:tc>
          <w:tcPr>
            <w:tcW w:w="1483" w:type="dxa"/>
            <w:shd w:val="clear" w:color="auto" w:fill="FFFFFF"/>
          </w:tcPr>
          <w:p w14:paraId="08E27004" w14:textId="77777777" w:rsidR="00BF5735" w:rsidRDefault="00BF5735">
            <w:pPr>
              <w:spacing w:after="0" w:line="240" w:lineRule="auto"/>
              <w:jc w:val="center"/>
              <w:rPr>
                <w:rFonts w:ascii="Times New Roman" w:eastAsia="Times New Roman" w:hAnsi="Times New Roman" w:cs="Times New Roman"/>
                <w:sz w:val="24"/>
                <w:szCs w:val="24"/>
              </w:rPr>
            </w:pPr>
          </w:p>
          <w:p w14:paraId="71EFFDC0" w14:textId="77777777" w:rsidR="00BF5735" w:rsidRDefault="00BF5735">
            <w:pPr>
              <w:spacing w:after="0" w:line="240" w:lineRule="auto"/>
              <w:jc w:val="center"/>
              <w:rPr>
                <w:rFonts w:ascii="Times New Roman" w:eastAsia="Times New Roman" w:hAnsi="Times New Roman" w:cs="Times New Roman"/>
                <w:sz w:val="24"/>
                <w:szCs w:val="24"/>
              </w:rPr>
            </w:pPr>
          </w:p>
          <w:p w14:paraId="1EE6A6B6"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14:paraId="1196669E" w14:textId="77777777" w:rsidR="00BF5735" w:rsidRDefault="00BF5735">
            <w:pPr>
              <w:spacing w:after="0" w:line="240" w:lineRule="auto"/>
              <w:jc w:val="center"/>
              <w:rPr>
                <w:rFonts w:ascii="Times New Roman" w:eastAsia="Times New Roman" w:hAnsi="Times New Roman" w:cs="Times New Roman"/>
                <w:sz w:val="24"/>
                <w:szCs w:val="24"/>
              </w:rPr>
            </w:pPr>
          </w:p>
        </w:tc>
        <w:tc>
          <w:tcPr>
            <w:tcW w:w="4282" w:type="dxa"/>
            <w:shd w:val="clear" w:color="auto" w:fill="FFFFFF"/>
          </w:tcPr>
          <w:p w14:paraId="51EB6E59"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Konsultacijų metu tėvai gaus informaciją apie kalbinių gebėjimų ugdymą bei tinkamų ugdymo metodų ir būdų parinkimą, elgesio keitimo ir mokymosi strategijų sukūrimo pagalbos planą.</w:t>
            </w:r>
          </w:p>
          <w:p w14:paraId="4FF539F4"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Dalyvaujant tėvams, esant būtinybei bus sudarytas elgesio keitimo ir mokymosi strategijų sukūrimo pagalbos planas, kurio nuostatų vienodai bus laikomasi mokykloje ir namuose. Pagerės mokinių mokymosi rezultatai, emocinė savijauta.</w:t>
            </w:r>
          </w:p>
        </w:tc>
      </w:tr>
      <w:tr w:rsidR="00BF5735" w14:paraId="0FFA89FA" w14:textId="77777777">
        <w:trPr>
          <w:gridAfter w:val="1"/>
          <w:wAfter w:w="15" w:type="dxa"/>
        </w:trPr>
        <w:tc>
          <w:tcPr>
            <w:tcW w:w="675" w:type="dxa"/>
            <w:shd w:val="clear" w:color="auto" w:fill="auto"/>
          </w:tcPr>
          <w:p w14:paraId="29EF348F"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400" w:type="dxa"/>
            <w:gridSpan w:val="2"/>
            <w:shd w:val="clear" w:color="auto" w:fill="FFFFFF"/>
          </w:tcPr>
          <w:p w14:paraId="58C00FFD"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Tarptautinė Draugo diena</w:t>
            </w:r>
          </w:p>
          <w:p w14:paraId="5B324609" w14:textId="77777777" w:rsidR="00BF5735" w:rsidRDefault="00BF5735">
            <w:pPr>
              <w:spacing w:after="0" w:line="240" w:lineRule="auto"/>
              <w:jc w:val="both"/>
              <w:rPr>
                <w:rFonts w:ascii="Times New Roman" w:eastAsia="Times New Roman" w:hAnsi="Times New Roman" w:cs="Times New Roman"/>
                <w:sz w:val="24"/>
                <w:szCs w:val="24"/>
              </w:rPr>
            </w:pPr>
          </w:p>
          <w:p w14:paraId="32B59B0A" w14:textId="77777777" w:rsidR="00BF5735" w:rsidRDefault="00BF5735">
            <w:pPr>
              <w:spacing w:after="0" w:line="240" w:lineRule="auto"/>
              <w:jc w:val="both"/>
              <w:rPr>
                <w:rFonts w:ascii="Times New Roman" w:eastAsia="Times New Roman" w:hAnsi="Times New Roman" w:cs="Times New Roman"/>
                <w:sz w:val="24"/>
                <w:szCs w:val="24"/>
              </w:rPr>
            </w:pPr>
          </w:p>
        </w:tc>
        <w:tc>
          <w:tcPr>
            <w:tcW w:w="1588" w:type="dxa"/>
            <w:shd w:val="clear" w:color="auto" w:fill="FFFFFF"/>
          </w:tcPr>
          <w:p w14:paraId="7C09AB51"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Lapkričio 27 d.</w:t>
            </w:r>
          </w:p>
          <w:p w14:paraId="19FE36B8" w14:textId="77777777" w:rsidR="00BF5735" w:rsidRDefault="00BF5735">
            <w:pPr>
              <w:spacing w:after="0" w:line="240" w:lineRule="auto"/>
              <w:rPr>
                <w:rFonts w:ascii="Times New Roman" w:eastAsia="Times New Roman" w:hAnsi="Times New Roman" w:cs="Times New Roman"/>
                <w:sz w:val="24"/>
                <w:szCs w:val="24"/>
              </w:rPr>
            </w:pPr>
          </w:p>
        </w:tc>
        <w:tc>
          <w:tcPr>
            <w:tcW w:w="2409" w:type="dxa"/>
            <w:shd w:val="clear" w:color="auto" w:fill="FFFFFF"/>
          </w:tcPr>
          <w:p w14:paraId="4885E0B9"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Gudžiūnienė</w:t>
            </w:r>
          </w:p>
          <w:p w14:paraId="530AF5AB" w14:textId="77777777" w:rsidR="00BF5735" w:rsidRDefault="00851ED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 Vaičekauskienė</w:t>
            </w:r>
          </w:p>
          <w:p w14:paraId="667F8081" w14:textId="77777777" w:rsidR="00BF5735" w:rsidRDefault="00BF5735">
            <w:pPr>
              <w:spacing w:after="0" w:line="240" w:lineRule="auto"/>
              <w:rPr>
                <w:rFonts w:ascii="Times New Roman" w:eastAsia="Times New Roman" w:hAnsi="Times New Roman" w:cs="Times New Roman"/>
                <w:sz w:val="24"/>
                <w:szCs w:val="24"/>
              </w:rPr>
            </w:pPr>
          </w:p>
          <w:p w14:paraId="4471B778" w14:textId="77777777" w:rsidR="00BF5735" w:rsidRDefault="00BF5735">
            <w:pPr>
              <w:spacing w:after="0" w:line="240" w:lineRule="auto"/>
              <w:rPr>
                <w:rFonts w:ascii="Times New Roman" w:eastAsia="Times New Roman" w:hAnsi="Times New Roman" w:cs="Times New Roman"/>
                <w:sz w:val="24"/>
                <w:szCs w:val="24"/>
              </w:rPr>
            </w:pPr>
          </w:p>
          <w:p w14:paraId="599851EE" w14:textId="77777777" w:rsidR="00BF5735" w:rsidRDefault="00BF5735">
            <w:pPr>
              <w:spacing w:after="0" w:line="240" w:lineRule="auto"/>
              <w:rPr>
                <w:rFonts w:ascii="Times New Roman" w:eastAsia="Times New Roman" w:hAnsi="Times New Roman" w:cs="Times New Roman"/>
                <w:sz w:val="24"/>
                <w:szCs w:val="24"/>
              </w:rPr>
            </w:pPr>
          </w:p>
        </w:tc>
        <w:tc>
          <w:tcPr>
            <w:tcW w:w="1483" w:type="dxa"/>
            <w:shd w:val="clear" w:color="auto" w:fill="FFFFFF"/>
          </w:tcPr>
          <w:p w14:paraId="438C0169" w14:textId="77777777" w:rsidR="00BF5735" w:rsidRDefault="00BF5735">
            <w:pPr>
              <w:spacing w:after="0" w:line="240" w:lineRule="auto"/>
              <w:jc w:val="center"/>
              <w:rPr>
                <w:rFonts w:ascii="Times New Roman" w:eastAsia="Times New Roman" w:hAnsi="Times New Roman" w:cs="Times New Roman"/>
                <w:sz w:val="24"/>
                <w:szCs w:val="24"/>
              </w:rPr>
            </w:pPr>
          </w:p>
          <w:p w14:paraId="6D1EECD6" w14:textId="77777777" w:rsidR="00BF5735" w:rsidRDefault="00851ED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p w14:paraId="5670C9D3" w14:textId="77777777" w:rsidR="00BF5735" w:rsidRDefault="00BF5735">
            <w:pPr>
              <w:spacing w:after="0" w:line="240" w:lineRule="auto"/>
              <w:jc w:val="center"/>
              <w:rPr>
                <w:rFonts w:ascii="Times New Roman" w:eastAsia="Times New Roman" w:hAnsi="Times New Roman" w:cs="Times New Roman"/>
                <w:sz w:val="24"/>
                <w:szCs w:val="24"/>
              </w:rPr>
            </w:pPr>
          </w:p>
          <w:p w14:paraId="3FFB75B3" w14:textId="77777777" w:rsidR="00BF5735" w:rsidRDefault="00BF5735">
            <w:pPr>
              <w:spacing w:after="0" w:line="240" w:lineRule="auto"/>
              <w:rPr>
                <w:rFonts w:ascii="Times New Roman" w:eastAsia="Times New Roman" w:hAnsi="Times New Roman" w:cs="Times New Roman"/>
                <w:sz w:val="24"/>
                <w:szCs w:val="24"/>
              </w:rPr>
            </w:pPr>
          </w:p>
          <w:p w14:paraId="2CDF29E6" w14:textId="77777777" w:rsidR="00BF5735" w:rsidRDefault="00BF5735">
            <w:pPr>
              <w:spacing w:after="0" w:line="240" w:lineRule="auto"/>
              <w:jc w:val="center"/>
              <w:rPr>
                <w:rFonts w:ascii="Times New Roman" w:eastAsia="Times New Roman" w:hAnsi="Times New Roman" w:cs="Times New Roman"/>
                <w:sz w:val="24"/>
                <w:szCs w:val="24"/>
              </w:rPr>
            </w:pPr>
          </w:p>
        </w:tc>
        <w:tc>
          <w:tcPr>
            <w:tcW w:w="4282" w:type="dxa"/>
            <w:shd w:val="clear" w:color="auto" w:fill="FFFFFF"/>
          </w:tcPr>
          <w:p w14:paraId="0857162E" w14:textId="77777777" w:rsidR="00BF5735" w:rsidRDefault="00851ED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 dienos veiklas įsijungs PUG, 1-8 klasių mokiniai. Mokiniai mokysis draugiškumo, pagarbos šalia esančiam. Bus pasveikinti mokyklos socialiniai partneriai.</w:t>
            </w:r>
          </w:p>
        </w:tc>
      </w:tr>
    </w:tbl>
    <w:p w14:paraId="198BF631" w14:textId="77777777" w:rsidR="00BF5735" w:rsidRDefault="00BF5735">
      <w:pPr>
        <w:spacing w:after="0" w:line="240" w:lineRule="auto"/>
        <w:rPr>
          <w:rFonts w:ascii="Times New Roman" w:eastAsia="Times New Roman" w:hAnsi="Times New Roman" w:cs="Times New Roman"/>
          <w:sz w:val="24"/>
          <w:szCs w:val="24"/>
        </w:rPr>
      </w:pPr>
    </w:p>
    <w:p w14:paraId="29707C63" w14:textId="77777777" w:rsidR="00BF5735" w:rsidRDefault="00851E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SUDERINTA </w:t>
      </w:r>
    </w:p>
    <w:p w14:paraId="5B60997C" w14:textId="77777777" w:rsidR="00BF5735" w:rsidRDefault="00851E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Raseinių Šaltinio progimnazijos </w:t>
      </w:r>
    </w:p>
    <w:p w14:paraId="23ED1ABE" w14:textId="77777777" w:rsidR="00BF5735" w:rsidRDefault="00851E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VGK</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2025 m. sausio 15 d</w:t>
      </w:r>
      <w:r>
        <w:rPr>
          <w:rFonts w:ascii="Times New Roman" w:eastAsia="Times New Roman" w:hAnsi="Times New Roman" w:cs="Times New Roman"/>
          <w:color w:val="000000"/>
          <w:sz w:val="24"/>
          <w:szCs w:val="24"/>
        </w:rPr>
        <w:t>. </w:t>
      </w:r>
    </w:p>
    <w:p w14:paraId="5A27A5B1" w14:textId="77777777" w:rsidR="00BF5735" w:rsidRDefault="00851ED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posėdyje  (protokolo Nr. 2)</w:t>
      </w:r>
    </w:p>
    <w:p w14:paraId="3E0C59C2" w14:textId="77777777" w:rsidR="00BF5735" w:rsidRDefault="00BF5735">
      <w:pPr>
        <w:spacing w:after="0" w:line="240" w:lineRule="auto"/>
        <w:rPr>
          <w:rFonts w:ascii="Times New Roman" w:eastAsia="Times New Roman" w:hAnsi="Times New Roman" w:cs="Times New Roman"/>
          <w:sz w:val="24"/>
          <w:szCs w:val="24"/>
        </w:rPr>
      </w:pPr>
    </w:p>
    <w:p w14:paraId="7ADC34E0" w14:textId="77777777" w:rsidR="00BF5735" w:rsidRDefault="00BF5735">
      <w:pPr>
        <w:spacing w:after="0" w:line="240" w:lineRule="auto"/>
        <w:rPr>
          <w:rFonts w:ascii="Times New Roman" w:eastAsia="Times New Roman" w:hAnsi="Times New Roman" w:cs="Times New Roman"/>
          <w:sz w:val="24"/>
          <w:szCs w:val="24"/>
        </w:rPr>
      </w:pPr>
    </w:p>
    <w:sectPr w:rsidR="00BF5735">
      <w:headerReference w:type="default" r:id="rId8"/>
      <w:pgSz w:w="15840" w:h="12240" w:orient="landscape"/>
      <w:pgMar w:top="1701" w:right="567" w:bottom="567" w:left="1701" w:header="709" w:footer="709"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7EC9A" w14:textId="77777777" w:rsidR="005D1F1C" w:rsidRDefault="005D1F1C">
      <w:pPr>
        <w:spacing w:after="0" w:line="240" w:lineRule="auto"/>
      </w:pPr>
      <w:r>
        <w:separator/>
      </w:r>
    </w:p>
  </w:endnote>
  <w:endnote w:type="continuationSeparator" w:id="0">
    <w:p w14:paraId="5D4B1262" w14:textId="77777777" w:rsidR="005D1F1C" w:rsidRDefault="005D1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47D8" w14:textId="77777777" w:rsidR="005D1F1C" w:rsidRDefault="005D1F1C">
      <w:pPr>
        <w:spacing w:after="0" w:line="240" w:lineRule="auto"/>
      </w:pPr>
      <w:r>
        <w:separator/>
      </w:r>
    </w:p>
  </w:footnote>
  <w:footnote w:type="continuationSeparator" w:id="0">
    <w:p w14:paraId="503C3897" w14:textId="77777777" w:rsidR="005D1F1C" w:rsidRDefault="005D1F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5EDF6" w14:textId="77777777" w:rsidR="00BF5735" w:rsidRDefault="00851EDB">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275938">
      <w:rPr>
        <w:noProof/>
        <w:color w:val="000000"/>
      </w:rPr>
      <w:t>2</w:t>
    </w:r>
    <w:r>
      <w:rPr>
        <w:color w:val="000000"/>
      </w:rPr>
      <w:fldChar w:fldCharType="end"/>
    </w:r>
  </w:p>
  <w:p w14:paraId="6716E230" w14:textId="77777777" w:rsidR="00BF5735" w:rsidRDefault="00BF5735">
    <w:pPr>
      <w:pBdr>
        <w:top w:val="nil"/>
        <w:left w:val="nil"/>
        <w:bottom w:val="nil"/>
        <w:right w:val="nil"/>
        <w:between w:val="nil"/>
      </w:pBdr>
      <w:tabs>
        <w:tab w:val="center" w:pos="4819"/>
        <w:tab w:val="right" w:pos="96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3563B"/>
    <w:multiLevelType w:val="multilevel"/>
    <w:tmpl w:val="DDE8BF38"/>
    <w:lvl w:ilvl="0">
      <w:start w:val="1"/>
      <w:numFmt w:val="decimal"/>
      <w:pStyle w:val="Antrat1"/>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1800" w:hanging="72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600" w:hanging="1440"/>
      </w:pPr>
    </w:lvl>
    <w:lvl w:ilvl="6">
      <w:start w:val="1"/>
      <w:numFmt w:val="decimal"/>
      <w:lvlText w:val="%1.%2.%3.%4.%5.%6.%7."/>
      <w:lvlJc w:val="left"/>
      <w:pPr>
        <w:ind w:left="4320" w:hanging="1800"/>
      </w:pPr>
    </w:lvl>
    <w:lvl w:ilvl="7">
      <w:start w:val="1"/>
      <w:numFmt w:val="decimal"/>
      <w:lvlText w:val="%1.%2.%3.%4.%5.%6.%7.%8."/>
      <w:lvlJc w:val="left"/>
      <w:pPr>
        <w:ind w:left="5040" w:hanging="2160"/>
      </w:pPr>
    </w:lvl>
    <w:lvl w:ilvl="8">
      <w:start w:val="1"/>
      <w:numFmt w:val="decimal"/>
      <w:lvlText w:val="%1.%2.%3.%4.%5.%6.%7.%8.%9."/>
      <w:lvlJc w:val="left"/>
      <w:pPr>
        <w:ind w:left="5400" w:hanging="2160"/>
      </w:pPr>
    </w:lvl>
  </w:abstractNum>
  <w:abstractNum w:abstractNumId="1" w15:restartNumberingAfterBreak="0">
    <w:nsid w:val="14744947"/>
    <w:multiLevelType w:val="multilevel"/>
    <w:tmpl w:val="E3D066F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D27E4C"/>
    <w:multiLevelType w:val="multilevel"/>
    <w:tmpl w:val="E14481E2"/>
    <w:lvl w:ilvl="0">
      <w:start w:val="3"/>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43E156FC"/>
    <w:multiLevelType w:val="multilevel"/>
    <w:tmpl w:val="7C02FF84"/>
    <w:lvl w:ilvl="0">
      <w:start w:val="1"/>
      <w:numFmt w:val="decimal"/>
      <w:lvlText w:val="%1."/>
      <w:lvlJc w:val="left"/>
      <w:pPr>
        <w:ind w:left="720" w:hanging="360"/>
      </w:pPr>
      <w:rPr>
        <w:rFonts w:ascii="Times New Roman" w:eastAsia="Times New Roman" w:hAnsi="Times New Roman" w:cs="Times New Roman"/>
      </w:rPr>
    </w:lvl>
    <w:lvl w:ilvl="1">
      <w:start w:val="2"/>
      <w:numFmt w:val="decimal"/>
      <w:lvlText w:val="%1.%2."/>
      <w:lvlJc w:val="left"/>
      <w:pPr>
        <w:ind w:left="1287" w:hanging="360"/>
      </w:pPr>
    </w:lvl>
    <w:lvl w:ilvl="2">
      <w:start w:val="1"/>
      <w:numFmt w:val="decimal"/>
      <w:lvlText w:val="%1.%2.%3."/>
      <w:lvlJc w:val="left"/>
      <w:pPr>
        <w:ind w:left="2214" w:hanging="720"/>
      </w:pPr>
    </w:lvl>
    <w:lvl w:ilvl="3">
      <w:start w:val="1"/>
      <w:numFmt w:val="decimal"/>
      <w:lvlText w:val="%1.%2.%3.%4."/>
      <w:lvlJc w:val="left"/>
      <w:pPr>
        <w:ind w:left="2781" w:hanging="720"/>
      </w:pPr>
    </w:lvl>
    <w:lvl w:ilvl="4">
      <w:start w:val="1"/>
      <w:numFmt w:val="decimal"/>
      <w:lvlText w:val="%1.%2.%3.%4.%5."/>
      <w:lvlJc w:val="left"/>
      <w:pPr>
        <w:ind w:left="3708" w:hanging="1080"/>
      </w:pPr>
    </w:lvl>
    <w:lvl w:ilvl="5">
      <w:start w:val="1"/>
      <w:numFmt w:val="decimal"/>
      <w:lvlText w:val="%1.%2.%3.%4.%5.%6."/>
      <w:lvlJc w:val="left"/>
      <w:pPr>
        <w:ind w:left="4275" w:hanging="1080"/>
      </w:pPr>
    </w:lvl>
    <w:lvl w:ilvl="6">
      <w:start w:val="1"/>
      <w:numFmt w:val="decimal"/>
      <w:lvlText w:val="%1.%2.%3.%4.%5.%6.%7."/>
      <w:lvlJc w:val="left"/>
      <w:pPr>
        <w:ind w:left="5202" w:hanging="1436"/>
      </w:pPr>
    </w:lvl>
    <w:lvl w:ilvl="7">
      <w:start w:val="1"/>
      <w:numFmt w:val="decimal"/>
      <w:lvlText w:val="%1.%2.%3.%4.%5.%6.%7.%8."/>
      <w:lvlJc w:val="left"/>
      <w:pPr>
        <w:ind w:left="5769" w:hanging="1440"/>
      </w:pPr>
    </w:lvl>
    <w:lvl w:ilvl="8">
      <w:start w:val="1"/>
      <w:numFmt w:val="decimal"/>
      <w:lvlText w:val="%1.%2.%3.%4.%5.%6.%7.%8.%9."/>
      <w:lvlJc w:val="left"/>
      <w:pPr>
        <w:ind w:left="6696" w:hanging="1800"/>
      </w:pPr>
    </w:lvl>
  </w:abstractNum>
  <w:abstractNum w:abstractNumId="4" w15:restartNumberingAfterBreak="0">
    <w:nsid w:val="6247027D"/>
    <w:multiLevelType w:val="multilevel"/>
    <w:tmpl w:val="38E89E1C"/>
    <w:lvl w:ilvl="0">
      <w:start w:val="1"/>
      <w:numFmt w:val="decimal"/>
      <w:lvlText w:val="%1"/>
      <w:lvlJc w:val="left"/>
      <w:pPr>
        <w:ind w:left="927" w:hanging="360"/>
      </w:pPr>
      <w:rPr>
        <w:rFonts w:ascii="Calibri" w:eastAsia="Calibri" w:hAnsi="Calibri" w:cs="Calibri"/>
        <w:b w:val="0"/>
        <w:sz w:val="22"/>
        <w:szCs w:val="22"/>
      </w:rPr>
    </w:lvl>
    <w:lvl w:ilvl="1">
      <w:start w:val="1"/>
      <w:numFmt w:val="decimal"/>
      <w:lvlText w:val="%1.%2."/>
      <w:lvlJc w:val="left"/>
      <w:pPr>
        <w:ind w:left="1287" w:hanging="360"/>
      </w:pPr>
    </w:lvl>
    <w:lvl w:ilvl="2">
      <w:start w:val="1"/>
      <w:numFmt w:val="decimal"/>
      <w:lvlText w:val="%1.%2.%3."/>
      <w:lvlJc w:val="left"/>
      <w:pPr>
        <w:ind w:left="2007" w:hanging="720"/>
      </w:pPr>
    </w:lvl>
    <w:lvl w:ilvl="3">
      <w:start w:val="1"/>
      <w:numFmt w:val="decimal"/>
      <w:lvlText w:val="%1.%2.%3.%4."/>
      <w:lvlJc w:val="left"/>
      <w:pPr>
        <w:ind w:left="2367" w:hanging="720"/>
      </w:pPr>
    </w:lvl>
    <w:lvl w:ilvl="4">
      <w:start w:val="1"/>
      <w:numFmt w:val="decimal"/>
      <w:lvlText w:val="%1.%2.%3.%4.%5."/>
      <w:lvlJc w:val="left"/>
      <w:pPr>
        <w:ind w:left="3087" w:hanging="1080"/>
      </w:pPr>
    </w:lvl>
    <w:lvl w:ilvl="5">
      <w:start w:val="1"/>
      <w:numFmt w:val="decimal"/>
      <w:lvlText w:val="%1.%2.%3.%4.%5.%6."/>
      <w:lvlJc w:val="left"/>
      <w:pPr>
        <w:ind w:left="3447" w:hanging="1080"/>
      </w:pPr>
    </w:lvl>
    <w:lvl w:ilvl="6">
      <w:start w:val="1"/>
      <w:numFmt w:val="decimal"/>
      <w:lvlText w:val="%1.%2.%3.%4.%5.%6.%7."/>
      <w:lvlJc w:val="left"/>
      <w:pPr>
        <w:ind w:left="4167" w:hanging="1440"/>
      </w:pPr>
    </w:lvl>
    <w:lvl w:ilvl="7">
      <w:start w:val="1"/>
      <w:numFmt w:val="decimal"/>
      <w:lvlText w:val="%1.%2.%3.%4.%5.%6.%7.%8."/>
      <w:lvlJc w:val="left"/>
      <w:pPr>
        <w:ind w:left="4527" w:hanging="1440"/>
      </w:pPr>
    </w:lvl>
    <w:lvl w:ilvl="8">
      <w:start w:val="1"/>
      <w:numFmt w:val="decimal"/>
      <w:lvlText w:val="%1.%2.%3.%4.%5.%6.%7.%8.%9."/>
      <w:lvlJc w:val="left"/>
      <w:pPr>
        <w:ind w:left="5247" w:hanging="1796"/>
      </w:pPr>
    </w:lvl>
  </w:abstractNum>
  <w:num w:numId="1" w16cid:durableId="1336959813">
    <w:abstractNumId w:val="0"/>
  </w:num>
  <w:num w:numId="2" w16cid:durableId="205068123">
    <w:abstractNumId w:val="4"/>
  </w:num>
  <w:num w:numId="3" w16cid:durableId="1565065367">
    <w:abstractNumId w:val="1"/>
  </w:num>
  <w:num w:numId="4" w16cid:durableId="589119317">
    <w:abstractNumId w:val="3"/>
  </w:num>
  <w:num w:numId="5" w16cid:durableId="566186795">
    <w:abstractNumId w:val="2"/>
  </w:num>
  <w:num w:numId="6" w16cid:durableId="1068185569">
    <w:abstractNumId w:val="0"/>
    <w:lvlOverride w:ilvl="0">
      <w:startOverride w:val="2"/>
    </w:lvlOverride>
    <w:lvlOverride w:ilvl="1">
      <w:startOverride w:val="2"/>
    </w:lvlOverride>
  </w:num>
  <w:num w:numId="7" w16cid:durableId="98333437">
    <w:abstractNumId w:val="0"/>
    <w:lvlOverride w:ilvl="0">
      <w:startOverride w:val="3"/>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735"/>
    <w:rsid w:val="00275938"/>
    <w:rsid w:val="00307DB1"/>
    <w:rsid w:val="005D1F1C"/>
    <w:rsid w:val="007877B1"/>
    <w:rsid w:val="00851EDB"/>
    <w:rsid w:val="00BF5735"/>
    <w:rsid w:val="00C2767E"/>
    <w:rsid w:val="00DC6F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5344B"/>
  <w15:docId w15:val="{8F7E95F8-0B89-412B-8345-3C9EEC025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41E4D"/>
    <w:pPr>
      <w:keepNext/>
      <w:numPr>
        <w:numId w:val="1"/>
      </w:numPr>
      <w:spacing w:after="0" w:line="240" w:lineRule="auto"/>
      <w:ind w:right="-766"/>
      <w:outlineLvl w:val="0"/>
    </w:pPr>
    <w:rPr>
      <w:rFonts w:ascii="Times New Roman" w:eastAsia="Times New Roman" w:hAnsi="Times New Roman" w:cs="Times New Roman"/>
      <w:b/>
      <w:bCs/>
      <w:sz w:val="24"/>
      <w:szCs w:val="20"/>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ntrats">
    <w:name w:val="header"/>
    <w:basedOn w:val="prastasis"/>
    <w:link w:val="AntratsDiagrama"/>
    <w:uiPriority w:val="99"/>
    <w:semiHidden/>
    <w:unhideWhenUsed/>
    <w:rsid w:val="00841E4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41E4D"/>
  </w:style>
  <w:style w:type="character" w:customStyle="1" w:styleId="Antrat1Diagrama">
    <w:name w:val="Antraštė 1 Diagrama"/>
    <w:basedOn w:val="Numatytasispastraiposriftas"/>
    <w:link w:val="Antrat1"/>
    <w:rsid w:val="00841E4D"/>
    <w:rPr>
      <w:rFonts w:ascii="Times New Roman" w:eastAsia="Times New Roman" w:hAnsi="Times New Roman" w:cs="Times New Roman"/>
      <w:b/>
      <w:bCs/>
      <w:sz w:val="24"/>
      <w:szCs w:val="20"/>
    </w:rPr>
  </w:style>
  <w:style w:type="paragraph" w:customStyle="1" w:styleId="TEKSTASVEIKLOSPROGRAMAI">
    <w:name w:val="TEKSTAS VEIKLOS PROGRAMAI"/>
    <w:basedOn w:val="prastasis"/>
    <w:link w:val="TEKSTASVEIKLOSPROGRAMAIDiagrama"/>
    <w:qFormat/>
    <w:rsid w:val="005D7137"/>
    <w:pPr>
      <w:spacing w:after="0" w:line="240" w:lineRule="auto"/>
      <w:jc w:val="both"/>
    </w:pPr>
    <w:rPr>
      <w:rFonts w:ascii="Times New Roman" w:hAnsi="Times New Roman" w:cs="Times New Roman"/>
      <w:sz w:val="24"/>
      <w:szCs w:val="24"/>
    </w:rPr>
  </w:style>
  <w:style w:type="character" w:customStyle="1" w:styleId="TEKSTASVEIKLOSPROGRAMAIDiagrama">
    <w:name w:val="TEKSTAS VEIKLOS PROGRAMAI Diagrama"/>
    <w:link w:val="TEKSTASVEIKLOSPROGRAMAI"/>
    <w:rsid w:val="005D7137"/>
    <w:rPr>
      <w:rFonts w:ascii="Times New Roman" w:eastAsia="Calibri" w:hAnsi="Times New Roman" w:cs="Times New Roman"/>
      <w:sz w:val="24"/>
      <w:szCs w:val="24"/>
    </w:rPr>
  </w:style>
  <w:style w:type="paragraph" w:styleId="Sraopastraipa">
    <w:name w:val="List Paragraph"/>
    <w:basedOn w:val="prastasis"/>
    <w:link w:val="SraopastraipaDiagrama"/>
    <w:uiPriority w:val="34"/>
    <w:qFormat/>
    <w:rsid w:val="002E5622"/>
    <w:pPr>
      <w:ind w:left="720"/>
      <w:contextualSpacing/>
    </w:pPr>
  </w:style>
  <w:style w:type="paragraph" w:styleId="Betarp">
    <w:name w:val="No Spacing"/>
    <w:uiPriority w:val="1"/>
    <w:qFormat/>
    <w:rsid w:val="002E5622"/>
    <w:pPr>
      <w:spacing w:after="0" w:line="240" w:lineRule="auto"/>
    </w:pPr>
    <w:rPr>
      <w:rFonts w:ascii="Times New Roman" w:hAnsi="Times New Roman" w:cs="Times New Roman"/>
      <w:sz w:val="24"/>
      <w:szCs w:val="24"/>
    </w:rPr>
  </w:style>
  <w:style w:type="paragraph" w:styleId="Debesliotekstas">
    <w:name w:val="Balloon Text"/>
    <w:basedOn w:val="prastasis"/>
    <w:link w:val="DebesliotekstasDiagrama"/>
    <w:uiPriority w:val="99"/>
    <w:semiHidden/>
    <w:unhideWhenUsed/>
    <w:rsid w:val="006375D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75D6"/>
    <w:rPr>
      <w:rFonts w:ascii="Tahoma" w:hAnsi="Tahoma" w:cs="Tahoma"/>
      <w:sz w:val="16"/>
      <w:szCs w:val="16"/>
    </w:rPr>
  </w:style>
  <w:style w:type="character" w:customStyle="1" w:styleId="SraopastraipaDiagrama">
    <w:name w:val="Sąrašo pastraipa Diagrama"/>
    <w:basedOn w:val="Numatytasispastraiposriftas"/>
    <w:link w:val="Sraopastraipa"/>
    <w:uiPriority w:val="34"/>
    <w:locked/>
    <w:rsid w:val="004B0909"/>
  </w:style>
  <w:style w:type="paragraph" w:styleId="Paantrat">
    <w:name w:val="Subtitle"/>
    <w:basedOn w:val="prastasis"/>
    <w:next w:val="prastasi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paragraph" w:styleId="prastasiniatinklio">
    <w:name w:val="Normal (Web)"/>
    <w:basedOn w:val="prastasis"/>
    <w:uiPriority w:val="99"/>
    <w:semiHidden/>
    <w:unhideWhenUsed/>
    <w:rsid w:val="006F1DB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gwy2ANTonSZzwcTNNDlyvJCDhQ==">CgMxLjAyCGguZ2pkZ3hzMgloLjFmb2I5dGUyCWguMmV0OTJwMDIIaC50eWpjd3Q4AHIhMVBydkJCTURVVVpRc0QzQnBxSkF6dDZRQXBzelBQM0t5</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8" ma:contentTypeDescription="Kurkite naują dokumentą." ma:contentTypeScope="" ma:versionID="5cdda89d7939d2228f5321cd1ea21a16">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51b2419bfe026b90ebc30e766a38055e"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aee7cb5-4531-4a6b-a6be-2f91e73dcc4a}" ma:internalName="TaxCatchAll" ma:showField="CatchAllData" ma:web="e1e45e03-d91a-4b63-9321-bfed885c0d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a8f27f5d-de3c-40b7-8730-4780a77f9b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d6955e-f4dd-4af8-8936-ea82816d9540">
      <Terms xmlns="http://schemas.microsoft.com/office/infopath/2007/PartnerControls"/>
    </lcf76f155ced4ddcb4097134ff3c332f>
    <TaxCatchAll xmlns="e1e45e03-d91a-4b63-9321-bfed885c0d05"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8275B31-98BA-45BF-9079-3789E9F71DFA}"/>
</file>

<file path=customXml/itemProps3.xml><?xml version="1.0" encoding="utf-8"?>
<ds:datastoreItem xmlns:ds="http://schemas.openxmlformats.org/officeDocument/2006/customXml" ds:itemID="{4C00EC13-7206-4721-8ADC-F60C017D22BB}"/>
</file>

<file path=customXml/itemProps4.xml><?xml version="1.0" encoding="utf-8"?>
<ds:datastoreItem xmlns:ds="http://schemas.openxmlformats.org/officeDocument/2006/customXml" ds:itemID="{D5563A04-ADA0-45A5-A1E5-DEE64A5C65FB}"/>
</file>

<file path=docProps/app.xml><?xml version="1.0" encoding="utf-8"?>
<Properties xmlns="http://schemas.openxmlformats.org/officeDocument/2006/extended-properties" xmlns:vt="http://schemas.openxmlformats.org/officeDocument/2006/docPropsVTypes">
  <Template>Normal</Template>
  <TotalTime>1</TotalTime>
  <Pages>7</Pages>
  <Words>6706</Words>
  <Characters>3823</Characters>
  <Application>Microsoft Office Word</Application>
  <DocSecurity>0</DocSecurity>
  <Lines>31</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Gricienė</dc:creator>
  <cp:lastModifiedBy>Violeta Bakutienė</cp:lastModifiedBy>
  <cp:revision>2</cp:revision>
  <dcterms:created xsi:type="dcterms:W3CDTF">2025-01-20T13:41:00Z</dcterms:created>
  <dcterms:modified xsi:type="dcterms:W3CDTF">2025-01-20T13:41:00Z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0x010100BDFF9E9F9B81614CAEAB1416B823926E</vt:lpwstr>
  </property>
</Properties>
</file>