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5D" w:rsidRPr="00E021A2" w:rsidRDefault="00D7155D" w:rsidP="00421576">
      <w:pPr>
        <w:ind w:left="5670"/>
        <w:rPr>
          <w:szCs w:val="24"/>
          <w:lang w:eastAsia="lt-LT"/>
        </w:rPr>
      </w:pPr>
      <w:r w:rsidRPr="00E021A2">
        <w:t>Valstybinių ir savivaldybių švietimo įstaigų (išskyrus aukštąsias mokyklas) vadovų, jų pavaduotojų ugdymui, ugdymą organizuojančių skyrių vedėjų veiklos vertinimo nuostatų</w:t>
      </w:r>
    </w:p>
    <w:p w:rsidR="00D7155D" w:rsidRPr="00E021A2" w:rsidRDefault="00D7155D" w:rsidP="00421576">
      <w:pPr>
        <w:ind w:left="5670"/>
        <w:rPr>
          <w:szCs w:val="24"/>
          <w:lang w:eastAsia="ar-SA"/>
        </w:rPr>
      </w:pPr>
      <w:r w:rsidRPr="00E021A2">
        <w:rPr>
          <w:szCs w:val="24"/>
          <w:lang w:eastAsia="ar-SA"/>
        </w:rPr>
        <w:t>1 priedas</w:t>
      </w:r>
    </w:p>
    <w:p w:rsidR="00D7155D" w:rsidRPr="00E021A2" w:rsidRDefault="00D7155D" w:rsidP="00D7155D">
      <w:pPr>
        <w:tabs>
          <w:tab w:val="left" w:pos="6804"/>
        </w:tabs>
        <w:ind w:left="5529"/>
        <w:rPr>
          <w:szCs w:val="24"/>
          <w:lang w:eastAsia="ar-SA"/>
        </w:rPr>
      </w:pPr>
    </w:p>
    <w:p w:rsidR="00D7155D" w:rsidRPr="00E021A2" w:rsidRDefault="00D7155D" w:rsidP="00421576">
      <w:pPr>
        <w:jc w:val="center"/>
        <w:rPr>
          <w:b/>
          <w:szCs w:val="24"/>
          <w:lang w:eastAsia="lt-LT"/>
        </w:rPr>
      </w:pPr>
      <w:r w:rsidRPr="00E021A2">
        <w:rPr>
          <w:b/>
          <w:szCs w:val="24"/>
          <w:lang w:eastAsia="lt-LT"/>
        </w:rPr>
        <w:t>(Švietimo įstaigos (išskyrus aukštąją mokyklą) vadovo metų veiklos ataskaitos forma)</w:t>
      </w:r>
    </w:p>
    <w:p w:rsidR="00421576" w:rsidRPr="00E021A2" w:rsidRDefault="00421576" w:rsidP="00421576">
      <w:pPr>
        <w:jc w:val="center"/>
        <w:rPr>
          <w:b/>
          <w:szCs w:val="24"/>
          <w:lang w:eastAsia="lt-LT"/>
        </w:rPr>
      </w:pPr>
    </w:p>
    <w:p w:rsidR="00D7155D" w:rsidRPr="00E021A2" w:rsidRDefault="00D7155D" w:rsidP="00D7155D">
      <w:pPr>
        <w:tabs>
          <w:tab w:val="left" w:pos="6804"/>
        </w:tabs>
        <w:ind w:left="5529"/>
        <w:rPr>
          <w:szCs w:val="24"/>
          <w:lang w:eastAsia="ar-SA"/>
        </w:rPr>
      </w:pPr>
    </w:p>
    <w:p w:rsidR="00D7155D" w:rsidRPr="00E021A2" w:rsidRDefault="00D7155D" w:rsidP="00922AFC">
      <w:pPr>
        <w:overflowPunct w:val="0"/>
        <w:jc w:val="center"/>
        <w:textAlignment w:val="baseline"/>
        <w:rPr>
          <w:b/>
          <w:sz w:val="16"/>
          <w:szCs w:val="16"/>
          <w:lang w:eastAsia="lt-LT"/>
        </w:rPr>
      </w:pPr>
    </w:p>
    <w:p w:rsidR="00922AFC" w:rsidRPr="00E021A2" w:rsidRDefault="00922AFC" w:rsidP="00922AFC">
      <w:pPr>
        <w:tabs>
          <w:tab w:val="left" w:pos="14656"/>
        </w:tabs>
        <w:overflowPunct w:val="0"/>
        <w:jc w:val="center"/>
        <w:textAlignment w:val="baseline"/>
        <w:rPr>
          <w:szCs w:val="24"/>
          <w:u w:val="single"/>
          <w:lang w:eastAsia="lt-LT"/>
        </w:rPr>
      </w:pPr>
      <w:r w:rsidRPr="00E021A2">
        <w:rPr>
          <w:szCs w:val="24"/>
          <w:u w:val="single"/>
          <w:lang w:eastAsia="lt-LT"/>
        </w:rPr>
        <w:t xml:space="preserve">RASEINIŲ ŠALTINIO PROGIMNAZIJOS </w:t>
      </w:r>
    </w:p>
    <w:p w:rsidR="00922AFC" w:rsidRPr="00E021A2" w:rsidRDefault="00922AFC" w:rsidP="00922AFC">
      <w:pPr>
        <w:tabs>
          <w:tab w:val="left" w:pos="14656"/>
        </w:tabs>
        <w:overflowPunct w:val="0"/>
        <w:jc w:val="center"/>
        <w:textAlignment w:val="baseline"/>
        <w:rPr>
          <w:sz w:val="20"/>
          <w:lang w:eastAsia="lt-LT"/>
        </w:rPr>
      </w:pPr>
      <w:r w:rsidRPr="00E021A2">
        <w:rPr>
          <w:sz w:val="20"/>
          <w:lang w:eastAsia="lt-LT"/>
        </w:rPr>
        <w:t>(</w:t>
      </w:r>
      <w:r w:rsidR="00D7155D" w:rsidRPr="00E021A2">
        <w:rPr>
          <w:sz w:val="20"/>
        </w:rPr>
        <w:t>švietimo</w:t>
      </w:r>
      <w:r w:rsidRPr="00E021A2">
        <w:rPr>
          <w:sz w:val="20"/>
          <w:lang w:eastAsia="lt-LT"/>
        </w:rPr>
        <w:t xml:space="preserve"> įstaigos pavadinimas)</w:t>
      </w:r>
    </w:p>
    <w:p w:rsidR="00922AFC" w:rsidRPr="00E021A2" w:rsidRDefault="00922AFC" w:rsidP="00922AFC">
      <w:pPr>
        <w:tabs>
          <w:tab w:val="left" w:pos="14656"/>
        </w:tabs>
        <w:overflowPunct w:val="0"/>
        <w:jc w:val="center"/>
        <w:textAlignment w:val="baseline"/>
        <w:rPr>
          <w:sz w:val="20"/>
          <w:lang w:eastAsia="lt-LT"/>
        </w:rPr>
      </w:pPr>
    </w:p>
    <w:p w:rsidR="00922AFC" w:rsidRPr="00E021A2" w:rsidRDefault="00922AFC" w:rsidP="00922AFC">
      <w:pPr>
        <w:tabs>
          <w:tab w:val="left" w:pos="14656"/>
        </w:tabs>
        <w:overflowPunct w:val="0"/>
        <w:jc w:val="center"/>
        <w:textAlignment w:val="baseline"/>
        <w:rPr>
          <w:szCs w:val="24"/>
          <w:u w:val="single"/>
          <w:lang w:eastAsia="lt-LT"/>
        </w:rPr>
      </w:pPr>
      <w:r w:rsidRPr="00E021A2">
        <w:rPr>
          <w:szCs w:val="24"/>
          <w:u w:val="single"/>
          <w:lang w:eastAsia="lt-LT"/>
        </w:rPr>
        <w:t xml:space="preserve"> VAIVOS ZUBRICKIENĖS</w:t>
      </w:r>
    </w:p>
    <w:p w:rsidR="00922AFC" w:rsidRPr="00E021A2" w:rsidRDefault="00922AFC" w:rsidP="00922AFC">
      <w:pPr>
        <w:overflowPunct w:val="0"/>
        <w:jc w:val="center"/>
        <w:textAlignment w:val="baseline"/>
        <w:rPr>
          <w:sz w:val="20"/>
          <w:lang w:eastAsia="lt-LT"/>
        </w:rPr>
      </w:pPr>
      <w:r w:rsidRPr="00E021A2">
        <w:rPr>
          <w:sz w:val="20"/>
          <w:lang w:eastAsia="lt-LT"/>
        </w:rPr>
        <w:t>(</w:t>
      </w:r>
      <w:r w:rsidR="00D7155D" w:rsidRPr="00E021A2">
        <w:rPr>
          <w:sz w:val="20"/>
        </w:rPr>
        <w:t>švietimo įstaigos vadovo</w:t>
      </w:r>
      <w:r w:rsidRPr="00E021A2">
        <w:rPr>
          <w:sz w:val="20"/>
        </w:rPr>
        <w:t xml:space="preserve"> vardas ir pavardė</w:t>
      </w:r>
      <w:r w:rsidRPr="00E021A2">
        <w:rPr>
          <w:sz w:val="20"/>
          <w:lang w:eastAsia="lt-LT"/>
        </w:rPr>
        <w:t>)</w:t>
      </w:r>
    </w:p>
    <w:p w:rsidR="007350FE" w:rsidRPr="00E021A2" w:rsidRDefault="007350FE" w:rsidP="007350FE">
      <w:pPr>
        <w:spacing w:line="360" w:lineRule="auto"/>
        <w:jc w:val="center"/>
        <w:rPr>
          <w:sz w:val="20"/>
        </w:rPr>
      </w:pPr>
    </w:p>
    <w:p w:rsidR="007350FE" w:rsidRPr="00E021A2" w:rsidRDefault="00D7155D" w:rsidP="007350FE">
      <w:pPr>
        <w:jc w:val="center"/>
        <w:rPr>
          <w:b/>
          <w:szCs w:val="24"/>
        </w:rPr>
      </w:pPr>
      <w:r w:rsidRPr="00E021A2">
        <w:rPr>
          <w:b/>
          <w:szCs w:val="24"/>
        </w:rPr>
        <w:t xml:space="preserve">METŲ VEIKLOS ATASKAITA </w:t>
      </w:r>
    </w:p>
    <w:p w:rsidR="007350FE" w:rsidRPr="00E021A2" w:rsidRDefault="007350FE" w:rsidP="007350FE">
      <w:pPr>
        <w:spacing w:line="360" w:lineRule="auto"/>
        <w:jc w:val="center"/>
        <w:rPr>
          <w:sz w:val="16"/>
          <w:szCs w:val="16"/>
        </w:rPr>
      </w:pPr>
    </w:p>
    <w:p w:rsidR="00922AFC" w:rsidRPr="00E021A2" w:rsidRDefault="00D7155D" w:rsidP="00922AFC">
      <w:pPr>
        <w:overflowPunct w:val="0"/>
        <w:jc w:val="center"/>
        <w:textAlignment w:val="baseline"/>
        <w:rPr>
          <w:szCs w:val="24"/>
          <w:lang w:eastAsia="lt-LT"/>
        </w:rPr>
      </w:pPr>
      <w:r w:rsidRPr="00E021A2">
        <w:rPr>
          <w:szCs w:val="24"/>
          <w:u w:val="single"/>
          <w:lang w:eastAsia="lt-LT"/>
        </w:rPr>
        <w:t>2021-01-</w:t>
      </w:r>
      <w:r w:rsidR="00922AFC" w:rsidRPr="00E021A2">
        <w:rPr>
          <w:szCs w:val="24"/>
          <w:lang w:eastAsia="lt-LT"/>
        </w:rPr>
        <w:t xml:space="preserve"> </w:t>
      </w:r>
      <w:r w:rsidR="00421576" w:rsidRPr="00E021A2">
        <w:rPr>
          <w:szCs w:val="24"/>
          <w:lang w:eastAsia="lt-LT"/>
        </w:rPr>
        <w:t xml:space="preserve">    </w:t>
      </w:r>
      <w:r w:rsidR="00922AFC" w:rsidRPr="00E021A2">
        <w:rPr>
          <w:szCs w:val="24"/>
          <w:lang w:eastAsia="lt-LT"/>
        </w:rPr>
        <w:t xml:space="preserve"> </w:t>
      </w:r>
      <w:proofErr w:type="spellStart"/>
      <w:r w:rsidR="00922AFC" w:rsidRPr="00E021A2">
        <w:rPr>
          <w:szCs w:val="24"/>
          <w:lang w:eastAsia="lt-LT"/>
        </w:rPr>
        <w:t>Nr</w:t>
      </w:r>
      <w:proofErr w:type="spellEnd"/>
      <w:r w:rsidR="00922AFC" w:rsidRPr="00E021A2">
        <w:rPr>
          <w:szCs w:val="24"/>
          <w:lang w:eastAsia="lt-LT"/>
        </w:rPr>
        <w:t xml:space="preserve">. ________ </w:t>
      </w:r>
    </w:p>
    <w:p w:rsidR="00922AFC" w:rsidRPr="00E021A2" w:rsidRDefault="00922AFC" w:rsidP="00922AFC">
      <w:pPr>
        <w:overflowPunct w:val="0"/>
        <w:textAlignment w:val="baseline"/>
        <w:rPr>
          <w:sz w:val="20"/>
          <w:lang w:eastAsia="lt-LT"/>
        </w:rPr>
      </w:pPr>
      <w:r w:rsidRPr="00E021A2">
        <w:rPr>
          <w:sz w:val="20"/>
          <w:lang w:eastAsia="lt-LT"/>
        </w:rPr>
        <w:t xml:space="preserve">                                                                            (data)</w:t>
      </w:r>
    </w:p>
    <w:p w:rsidR="00922AFC" w:rsidRPr="00E021A2" w:rsidRDefault="00922AFC" w:rsidP="00922AFC">
      <w:pPr>
        <w:tabs>
          <w:tab w:val="left" w:pos="3828"/>
        </w:tabs>
        <w:overflowPunct w:val="0"/>
        <w:textAlignment w:val="baseline"/>
        <w:rPr>
          <w:szCs w:val="24"/>
          <w:u w:val="single"/>
          <w:lang w:eastAsia="lt-LT"/>
        </w:rPr>
      </w:pPr>
      <w:r w:rsidRPr="00E021A2">
        <w:rPr>
          <w:szCs w:val="24"/>
          <w:lang w:eastAsia="lt-LT"/>
        </w:rPr>
        <w:tab/>
        <w:t xml:space="preserve"> </w:t>
      </w:r>
      <w:r w:rsidR="009E7C07" w:rsidRPr="00E021A2">
        <w:rPr>
          <w:szCs w:val="24"/>
          <w:lang w:eastAsia="lt-LT"/>
        </w:rPr>
        <w:t xml:space="preserve">    </w:t>
      </w:r>
      <w:r w:rsidRPr="00E021A2">
        <w:rPr>
          <w:szCs w:val="24"/>
          <w:lang w:eastAsia="lt-LT"/>
        </w:rPr>
        <w:t xml:space="preserve"> </w:t>
      </w:r>
      <w:r w:rsidRPr="00E021A2">
        <w:rPr>
          <w:szCs w:val="24"/>
          <w:u w:val="single"/>
          <w:lang w:eastAsia="lt-LT"/>
        </w:rPr>
        <w:t xml:space="preserve"> Raseiniai</w:t>
      </w:r>
    </w:p>
    <w:p w:rsidR="007350FE" w:rsidRPr="00E021A2" w:rsidRDefault="00922AFC" w:rsidP="00733AD8">
      <w:pPr>
        <w:tabs>
          <w:tab w:val="left" w:pos="3828"/>
        </w:tabs>
        <w:overflowPunct w:val="0"/>
        <w:jc w:val="center"/>
        <w:textAlignment w:val="baseline"/>
        <w:rPr>
          <w:sz w:val="20"/>
          <w:lang w:eastAsia="lt-LT"/>
        </w:rPr>
      </w:pPr>
      <w:r w:rsidRPr="00E021A2">
        <w:rPr>
          <w:sz w:val="20"/>
          <w:lang w:eastAsia="lt-LT"/>
        </w:rPr>
        <w:t>(sudarymo vieta)</w:t>
      </w:r>
    </w:p>
    <w:p w:rsidR="009C1171" w:rsidRPr="00E021A2" w:rsidRDefault="009C1171" w:rsidP="001D4578">
      <w:pPr>
        <w:overflowPunct w:val="0"/>
        <w:textAlignment w:val="baseline"/>
        <w:rPr>
          <w:sz w:val="20"/>
          <w:lang w:eastAsia="lt-LT"/>
        </w:rPr>
      </w:pPr>
    </w:p>
    <w:p w:rsidR="00421576" w:rsidRPr="00E021A2" w:rsidRDefault="00421576" w:rsidP="001D4578">
      <w:pPr>
        <w:overflowPunct w:val="0"/>
        <w:textAlignment w:val="baseline"/>
        <w:rPr>
          <w:sz w:val="20"/>
          <w:lang w:eastAsia="lt-LT"/>
        </w:rPr>
      </w:pPr>
    </w:p>
    <w:p w:rsidR="002D59A0" w:rsidRPr="00E021A2" w:rsidRDefault="002D59A0" w:rsidP="002D59A0">
      <w:pPr>
        <w:overflowPunct w:val="0"/>
        <w:jc w:val="center"/>
        <w:textAlignment w:val="baseline"/>
        <w:rPr>
          <w:b/>
          <w:szCs w:val="24"/>
          <w:lang w:eastAsia="lt-LT"/>
        </w:rPr>
      </w:pPr>
      <w:r w:rsidRPr="00E021A2">
        <w:rPr>
          <w:b/>
          <w:szCs w:val="24"/>
          <w:lang w:eastAsia="lt-LT"/>
        </w:rPr>
        <w:t>I SKYRIUS</w:t>
      </w:r>
    </w:p>
    <w:p w:rsidR="00D7155D" w:rsidRPr="00E021A2" w:rsidRDefault="002D59A0" w:rsidP="00421576">
      <w:pPr>
        <w:overflowPunct w:val="0"/>
        <w:jc w:val="center"/>
        <w:textAlignment w:val="baseline"/>
        <w:rPr>
          <w:b/>
          <w:szCs w:val="24"/>
          <w:lang w:eastAsia="lt-LT"/>
        </w:rPr>
      </w:pPr>
      <w:r w:rsidRPr="00E021A2">
        <w:rPr>
          <w:b/>
          <w:szCs w:val="24"/>
          <w:lang w:eastAsia="lt-LT"/>
        </w:rPr>
        <w:t>STRATEGINIO PLANO IR METINIO VEIKLOS PLANO ĮGYVENDINIMAS</w:t>
      </w:r>
    </w:p>
    <w:p w:rsidR="002D59A0" w:rsidRPr="00E021A2" w:rsidRDefault="002D59A0" w:rsidP="002D59A0">
      <w:pPr>
        <w:overflowPunct w:val="0"/>
        <w:jc w:val="center"/>
        <w:textAlignment w:val="baseline"/>
        <w:rPr>
          <w:b/>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D59A0" w:rsidRPr="00E021A2" w:rsidTr="00421576">
        <w:tc>
          <w:tcPr>
            <w:tcW w:w="9747" w:type="dxa"/>
          </w:tcPr>
          <w:p w:rsidR="00D7155D" w:rsidRPr="00E021A2" w:rsidRDefault="00D7155D" w:rsidP="00D7155D">
            <w:pPr>
              <w:jc w:val="center"/>
              <w:rPr>
                <w:sz w:val="20"/>
                <w:lang w:eastAsia="lt-LT"/>
              </w:rPr>
            </w:pPr>
            <w:r w:rsidRPr="00E021A2">
              <w:rPr>
                <w:sz w:val="20"/>
                <w:lang w:eastAsia="lt-LT"/>
              </w:rPr>
              <w:t>(Švietimo įstaigos strateginio plano ir metinio veiklos plano įgyvendinimo kryptys ir svariausi rezultatai bei rodikliai)</w:t>
            </w:r>
          </w:p>
          <w:p w:rsidR="002D59A0" w:rsidRPr="00E021A2" w:rsidRDefault="002D59A0" w:rsidP="00421576">
            <w:pPr>
              <w:overflowPunct w:val="0"/>
              <w:textAlignment w:val="baseline"/>
              <w:rPr>
                <w:sz w:val="20"/>
                <w:lang w:eastAsia="lt-LT"/>
              </w:rPr>
            </w:pPr>
          </w:p>
          <w:p w:rsidR="002D59A0" w:rsidRPr="00E021A2" w:rsidRDefault="009412AF" w:rsidP="0052158C">
            <w:pPr>
              <w:tabs>
                <w:tab w:val="left" w:pos="426"/>
                <w:tab w:val="left" w:pos="567"/>
              </w:tabs>
              <w:ind w:firstLine="284"/>
              <w:jc w:val="both"/>
              <w:rPr>
                <w:b/>
                <w:szCs w:val="24"/>
              </w:rPr>
            </w:pPr>
            <w:r w:rsidRPr="00E021A2">
              <w:rPr>
                <w:b/>
                <w:szCs w:val="24"/>
              </w:rPr>
              <w:t>1.</w:t>
            </w:r>
            <w:r w:rsidR="0052158C" w:rsidRPr="00E021A2">
              <w:rPr>
                <w:b/>
                <w:szCs w:val="24"/>
              </w:rPr>
              <w:t xml:space="preserve"> </w:t>
            </w:r>
            <w:r w:rsidR="002D59A0" w:rsidRPr="00E021A2">
              <w:rPr>
                <w:b/>
                <w:szCs w:val="24"/>
              </w:rPr>
              <w:t xml:space="preserve">Tikslas. Siekti mokinių nuolatinės </w:t>
            </w:r>
            <w:proofErr w:type="spellStart"/>
            <w:r w:rsidR="002D59A0" w:rsidRPr="00E021A2">
              <w:rPr>
                <w:b/>
                <w:szCs w:val="24"/>
              </w:rPr>
              <w:t>ugdymo(si</w:t>
            </w:r>
            <w:proofErr w:type="spellEnd"/>
            <w:r w:rsidR="002D59A0" w:rsidRPr="00E021A2">
              <w:rPr>
                <w:b/>
                <w:szCs w:val="24"/>
              </w:rPr>
              <w:t>) pažangos ir įgyvendinti priemoni</w:t>
            </w:r>
            <w:r w:rsidR="0052158C" w:rsidRPr="00E021A2">
              <w:rPr>
                <w:b/>
                <w:szCs w:val="24"/>
              </w:rPr>
              <w:t>ų komplektą</w:t>
            </w:r>
          </w:p>
          <w:p w:rsidR="002D59A0" w:rsidRPr="00E021A2" w:rsidRDefault="00A74251" w:rsidP="0052158C">
            <w:pPr>
              <w:tabs>
                <w:tab w:val="left" w:pos="567"/>
                <w:tab w:val="left" w:pos="851"/>
              </w:tabs>
              <w:ind w:firstLine="284"/>
              <w:jc w:val="both"/>
              <w:rPr>
                <w:szCs w:val="24"/>
              </w:rPr>
            </w:pPr>
            <w:r w:rsidRPr="00E021A2">
              <w:rPr>
                <w:szCs w:val="24"/>
              </w:rPr>
              <w:t>1.1.</w:t>
            </w:r>
            <w:r w:rsidR="0052158C" w:rsidRPr="00E021A2">
              <w:rPr>
                <w:szCs w:val="24"/>
              </w:rPr>
              <w:t xml:space="preserve"> </w:t>
            </w:r>
            <w:r w:rsidR="00551437" w:rsidRPr="00E021A2">
              <w:rPr>
                <w:szCs w:val="24"/>
              </w:rPr>
              <w:t xml:space="preserve"> </w:t>
            </w:r>
            <w:r w:rsidR="002D59A0" w:rsidRPr="00E021A2">
              <w:rPr>
                <w:szCs w:val="24"/>
              </w:rPr>
              <w:t>Tobulinti pedagoginių darbuotojų bendrą</w:t>
            </w:r>
            <w:r w:rsidR="0052158C" w:rsidRPr="00E021A2">
              <w:rPr>
                <w:szCs w:val="24"/>
              </w:rPr>
              <w:t>sias ir dalykines kompetencijas</w:t>
            </w:r>
          </w:p>
          <w:p w:rsidR="002D59A0" w:rsidRPr="00E021A2" w:rsidRDefault="00A74251" w:rsidP="0052158C">
            <w:pPr>
              <w:tabs>
                <w:tab w:val="left" w:pos="567"/>
                <w:tab w:val="left" w:pos="851"/>
              </w:tabs>
              <w:ind w:firstLine="284"/>
              <w:jc w:val="both"/>
              <w:rPr>
                <w:szCs w:val="24"/>
              </w:rPr>
            </w:pPr>
            <w:r w:rsidRPr="00E021A2">
              <w:rPr>
                <w:szCs w:val="24"/>
              </w:rPr>
              <w:t>1.2.</w:t>
            </w:r>
            <w:r w:rsidR="0052158C" w:rsidRPr="00E021A2">
              <w:rPr>
                <w:szCs w:val="24"/>
              </w:rPr>
              <w:t xml:space="preserve">  </w:t>
            </w:r>
            <w:r w:rsidR="002D59A0" w:rsidRPr="00E021A2">
              <w:rPr>
                <w:szCs w:val="24"/>
              </w:rPr>
              <w:t xml:space="preserve">Įgyvendinti įtraukiojo </w:t>
            </w:r>
            <w:r w:rsidR="0052158C" w:rsidRPr="00E021A2">
              <w:rPr>
                <w:szCs w:val="24"/>
              </w:rPr>
              <w:t>ugdymo nuostatas ugdymo procese</w:t>
            </w:r>
          </w:p>
          <w:p w:rsidR="002D59A0" w:rsidRPr="00E021A2" w:rsidRDefault="002D59A0" w:rsidP="0052158C">
            <w:pPr>
              <w:tabs>
                <w:tab w:val="left" w:pos="567"/>
                <w:tab w:val="left" w:pos="851"/>
              </w:tabs>
              <w:ind w:firstLine="284"/>
              <w:jc w:val="both"/>
              <w:rPr>
                <w:szCs w:val="24"/>
              </w:rPr>
            </w:pPr>
            <w:r w:rsidRPr="00E021A2">
              <w:rPr>
                <w:szCs w:val="24"/>
              </w:rPr>
              <w:t>1.3. Planuoti ugdymo procesą, remiantis nacionaliniais ir tarptautiniais mokinių pasiekimų tyrimais</w:t>
            </w:r>
          </w:p>
          <w:p w:rsidR="002D59A0" w:rsidRPr="00E021A2" w:rsidRDefault="002D59A0" w:rsidP="008F289A">
            <w:pPr>
              <w:tabs>
                <w:tab w:val="left" w:pos="567"/>
                <w:tab w:val="left" w:pos="851"/>
              </w:tabs>
              <w:ind w:firstLine="284"/>
              <w:jc w:val="both"/>
              <w:rPr>
                <w:szCs w:val="24"/>
              </w:rPr>
            </w:pPr>
            <w:r w:rsidRPr="00E021A2">
              <w:rPr>
                <w:szCs w:val="24"/>
              </w:rPr>
              <w:t>1.4.  Stebėti ir vertinti mokymosi rezultatų veiksmingumą</w:t>
            </w:r>
          </w:p>
          <w:p w:rsidR="002D59A0" w:rsidRPr="00E021A2" w:rsidRDefault="002D59A0" w:rsidP="008F289A">
            <w:pPr>
              <w:tabs>
                <w:tab w:val="left" w:pos="567"/>
              </w:tabs>
              <w:ind w:firstLine="284"/>
              <w:jc w:val="both"/>
              <w:rPr>
                <w:b/>
                <w:szCs w:val="24"/>
              </w:rPr>
            </w:pPr>
            <w:r w:rsidRPr="00E021A2">
              <w:rPr>
                <w:b/>
                <w:szCs w:val="24"/>
              </w:rPr>
              <w:t>2. Tikslas. Stiprinti bendravimo ir bendradarbiavimo kultūrą mokykloje ir siekti mokinių asmeninės brandos</w:t>
            </w:r>
          </w:p>
          <w:p w:rsidR="002D59A0" w:rsidRPr="00E021A2" w:rsidRDefault="002D59A0" w:rsidP="008F289A">
            <w:pPr>
              <w:tabs>
                <w:tab w:val="left" w:pos="567"/>
                <w:tab w:val="left" w:pos="851"/>
              </w:tabs>
              <w:ind w:firstLine="284"/>
              <w:jc w:val="both"/>
              <w:rPr>
                <w:szCs w:val="24"/>
              </w:rPr>
            </w:pPr>
            <w:r w:rsidRPr="00E021A2">
              <w:rPr>
                <w:szCs w:val="24"/>
              </w:rPr>
              <w:t xml:space="preserve">2.1. Tęsti ir kurti naujas komunikavimo ir bendradarbiavimo formas su socialiniais partneriais, darančiais įtaką </w:t>
            </w:r>
            <w:proofErr w:type="spellStart"/>
            <w:r w:rsidRPr="00E021A2">
              <w:rPr>
                <w:szCs w:val="24"/>
              </w:rPr>
              <w:t>ugdymo(si</w:t>
            </w:r>
            <w:proofErr w:type="spellEnd"/>
            <w:r w:rsidRPr="00E021A2">
              <w:rPr>
                <w:szCs w:val="24"/>
              </w:rPr>
              <w:t>) proceso kokybei ir skatinančiais gebėjimą mokytis</w:t>
            </w:r>
          </w:p>
          <w:p w:rsidR="002D59A0" w:rsidRPr="00E021A2" w:rsidRDefault="002D59A0" w:rsidP="008F289A">
            <w:pPr>
              <w:tabs>
                <w:tab w:val="left" w:pos="567"/>
                <w:tab w:val="left" w:pos="851"/>
              </w:tabs>
              <w:ind w:firstLine="284"/>
              <w:jc w:val="both"/>
              <w:rPr>
                <w:szCs w:val="24"/>
              </w:rPr>
            </w:pPr>
            <w:r w:rsidRPr="00E021A2">
              <w:rPr>
                <w:szCs w:val="24"/>
              </w:rPr>
              <w:t xml:space="preserve">2.2.  Stiprinti pedagogų partnerystę, siekiant mokinio asmeninės </w:t>
            </w:r>
            <w:proofErr w:type="spellStart"/>
            <w:r w:rsidRPr="00E021A2">
              <w:rPr>
                <w:szCs w:val="24"/>
              </w:rPr>
              <w:t>ūgties</w:t>
            </w:r>
            <w:proofErr w:type="spellEnd"/>
          </w:p>
          <w:p w:rsidR="002D59A0" w:rsidRPr="00E021A2" w:rsidRDefault="002D59A0" w:rsidP="008F289A">
            <w:pPr>
              <w:tabs>
                <w:tab w:val="left" w:pos="567"/>
                <w:tab w:val="left" w:pos="851"/>
              </w:tabs>
              <w:ind w:firstLine="284"/>
              <w:jc w:val="both"/>
              <w:rPr>
                <w:szCs w:val="24"/>
              </w:rPr>
            </w:pPr>
            <w:r w:rsidRPr="00E021A2">
              <w:rPr>
                <w:szCs w:val="24"/>
              </w:rPr>
              <w:t xml:space="preserve">2.3. Tobulinti ir plėsti partnerystės strategijas su mokinių tėvais (globėjais, rūpintojais) ir užtikrinti </w:t>
            </w:r>
            <w:proofErr w:type="spellStart"/>
            <w:r w:rsidRPr="00E021A2">
              <w:rPr>
                <w:szCs w:val="24"/>
              </w:rPr>
              <w:t>ugdymo(si</w:t>
            </w:r>
            <w:proofErr w:type="spellEnd"/>
            <w:r w:rsidRPr="00E021A2">
              <w:rPr>
                <w:szCs w:val="24"/>
              </w:rPr>
              <w:t>) tikslų įgyvendinimą</w:t>
            </w:r>
          </w:p>
          <w:p w:rsidR="002D59A0" w:rsidRPr="00E021A2" w:rsidRDefault="002D59A0" w:rsidP="008F289A">
            <w:pPr>
              <w:tabs>
                <w:tab w:val="left" w:pos="567"/>
              </w:tabs>
              <w:ind w:firstLine="284"/>
              <w:jc w:val="both"/>
              <w:rPr>
                <w:b/>
                <w:szCs w:val="24"/>
              </w:rPr>
            </w:pPr>
            <w:r w:rsidRPr="00E021A2">
              <w:rPr>
                <w:b/>
                <w:szCs w:val="24"/>
              </w:rPr>
              <w:t xml:space="preserve">3. Tikslas. Įgyvendinti nuoseklų socialinį emocinį ugdymą ir sukurti psichologiškai ir </w:t>
            </w:r>
            <w:proofErr w:type="spellStart"/>
            <w:r w:rsidRPr="00E021A2">
              <w:rPr>
                <w:b/>
                <w:szCs w:val="24"/>
              </w:rPr>
              <w:t>emociškai</w:t>
            </w:r>
            <w:proofErr w:type="spellEnd"/>
            <w:r w:rsidRPr="00E021A2">
              <w:rPr>
                <w:b/>
                <w:szCs w:val="24"/>
              </w:rPr>
              <w:t xml:space="preserve"> saugią aplinką</w:t>
            </w:r>
          </w:p>
          <w:p w:rsidR="002D59A0" w:rsidRPr="00E021A2" w:rsidRDefault="002D59A0" w:rsidP="008F289A">
            <w:pPr>
              <w:tabs>
                <w:tab w:val="left" w:pos="567"/>
                <w:tab w:val="left" w:pos="851"/>
              </w:tabs>
              <w:ind w:firstLine="284"/>
              <w:jc w:val="both"/>
              <w:rPr>
                <w:szCs w:val="24"/>
              </w:rPr>
            </w:pPr>
            <w:r w:rsidRPr="00E021A2">
              <w:rPr>
                <w:szCs w:val="24"/>
              </w:rPr>
              <w:t>3.1.  Nuosekliai diegti socialinių emocinių įgūdžių ugdymo programas</w:t>
            </w:r>
          </w:p>
          <w:p w:rsidR="002D59A0" w:rsidRPr="00E021A2" w:rsidRDefault="002D59A0" w:rsidP="008F289A">
            <w:pPr>
              <w:tabs>
                <w:tab w:val="left" w:pos="567"/>
                <w:tab w:val="left" w:pos="851"/>
              </w:tabs>
              <w:ind w:firstLine="284"/>
              <w:jc w:val="both"/>
              <w:rPr>
                <w:szCs w:val="24"/>
              </w:rPr>
            </w:pPr>
            <w:r w:rsidRPr="00E021A2">
              <w:rPr>
                <w:szCs w:val="24"/>
              </w:rPr>
              <w:t>3.2. Tęsti ir kurti naujas formas, skatinančias bendruomenės narių bendrystę, gerinančias socialinį emocinį klimatą</w:t>
            </w:r>
          </w:p>
          <w:p w:rsidR="002D59A0" w:rsidRPr="00E021A2" w:rsidRDefault="002D59A0" w:rsidP="008F289A">
            <w:pPr>
              <w:tabs>
                <w:tab w:val="left" w:pos="567"/>
              </w:tabs>
              <w:ind w:firstLine="284"/>
              <w:jc w:val="both"/>
              <w:rPr>
                <w:b/>
                <w:szCs w:val="24"/>
              </w:rPr>
            </w:pPr>
            <w:r w:rsidRPr="00E021A2">
              <w:rPr>
                <w:b/>
                <w:szCs w:val="24"/>
              </w:rPr>
              <w:t xml:space="preserve">4. Tikslas. Kurti dinamiškas, atviras ir funkcionalias </w:t>
            </w:r>
            <w:proofErr w:type="spellStart"/>
            <w:r w:rsidRPr="00E021A2">
              <w:rPr>
                <w:b/>
                <w:szCs w:val="24"/>
              </w:rPr>
              <w:t>ugdymo(si</w:t>
            </w:r>
            <w:proofErr w:type="spellEnd"/>
            <w:r w:rsidRPr="00E021A2">
              <w:rPr>
                <w:b/>
                <w:szCs w:val="24"/>
              </w:rPr>
              <w:t>) aplinkas, stimuliuojančias mokymąsi, skatinančias mąstymą ir kūrybiškumą</w:t>
            </w:r>
          </w:p>
          <w:p w:rsidR="002D59A0" w:rsidRPr="00E021A2" w:rsidRDefault="002D59A0" w:rsidP="008F289A">
            <w:pPr>
              <w:tabs>
                <w:tab w:val="left" w:pos="567"/>
                <w:tab w:val="left" w:pos="851"/>
              </w:tabs>
              <w:ind w:firstLine="284"/>
              <w:jc w:val="both"/>
              <w:rPr>
                <w:szCs w:val="24"/>
              </w:rPr>
            </w:pPr>
            <w:r w:rsidRPr="00E021A2">
              <w:rPr>
                <w:szCs w:val="24"/>
              </w:rPr>
              <w:t>4.1. Aprūpinti mokomuosius kabinetus šiuolaikiškomis ugdymo priemonėmis</w:t>
            </w:r>
          </w:p>
          <w:p w:rsidR="002D59A0" w:rsidRPr="00E021A2" w:rsidRDefault="002D59A0" w:rsidP="008F289A">
            <w:pPr>
              <w:tabs>
                <w:tab w:val="left" w:pos="567"/>
                <w:tab w:val="left" w:pos="851"/>
              </w:tabs>
              <w:ind w:firstLine="284"/>
              <w:jc w:val="both"/>
              <w:rPr>
                <w:szCs w:val="24"/>
              </w:rPr>
            </w:pPr>
            <w:r w:rsidRPr="00E021A2">
              <w:rPr>
                <w:szCs w:val="24"/>
              </w:rPr>
              <w:t xml:space="preserve">4.2. Įrengti ir atnaujinti kompiuterizuotas darbo vietas </w:t>
            </w:r>
            <w:r w:rsidR="0052158C" w:rsidRPr="00E021A2">
              <w:rPr>
                <w:szCs w:val="24"/>
              </w:rPr>
              <w:t>mokiniams</w:t>
            </w:r>
          </w:p>
          <w:p w:rsidR="00D7155D" w:rsidRPr="00E021A2" w:rsidRDefault="002D59A0" w:rsidP="00BF621B">
            <w:pPr>
              <w:tabs>
                <w:tab w:val="left" w:pos="567"/>
                <w:tab w:val="left" w:pos="851"/>
              </w:tabs>
              <w:ind w:firstLine="284"/>
              <w:jc w:val="both"/>
              <w:rPr>
                <w:szCs w:val="24"/>
              </w:rPr>
            </w:pPr>
            <w:r w:rsidRPr="00E021A2">
              <w:rPr>
                <w:szCs w:val="24"/>
              </w:rPr>
              <w:t>4.3. Atnaujinti ir modernizuoti</w:t>
            </w:r>
            <w:r w:rsidR="0052158C" w:rsidRPr="00E021A2">
              <w:rPr>
                <w:szCs w:val="24"/>
              </w:rPr>
              <w:t xml:space="preserve">  edukacines ir poilsio  erdves</w:t>
            </w:r>
          </w:p>
          <w:p w:rsidR="00B10C38" w:rsidRPr="00E021A2" w:rsidRDefault="00B10C38" w:rsidP="00B10C38">
            <w:pPr>
              <w:tabs>
                <w:tab w:val="left" w:pos="567"/>
                <w:tab w:val="left" w:pos="851"/>
              </w:tabs>
              <w:ind w:firstLine="284"/>
              <w:jc w:val="both"/>
              <w:rPr>
                <w:b/>
              </w:rPr>
            </w:pPr>
            <w:r w:rsidRPr="00E021A2">
              <w:rPr>
                <w:b/>
                <w:szCs w:val="24"/>
                <w:lang w:eastAsia="lt-LT"/>
              </w:rPr>
              <w:lastRenderedPageBreak/>
              <w:t xml:space="preserve">1 </w:t>
            </w:r>
            <w:r w:rsidRPr="00E021A2">
              <w:rPr>
                <w:b/>
              </w:rPr>
              <w:t>Tikslas. Siekti mokinių nuolatinės ugdymo (si) pažangos ir įgyvendinti priemonių komplektą</w:t>
            </w:r>
          </w:p>
          <w:p w:rsidR="006951FF" w:rsidRPr="00E021A2" w:rsidRDefault="00CA108C" w:rsidP="006251DB">
            <w:pPr>
              <w:pStyle w:val="prastasistinklapis"/>
              <w:spacing w:before="0" w:beforeAutospacing="0" w:after="0" w:afterAutospacing="0"/>
              <w:ind w:firstLine="425"/>
              <w:jc w:val="both"/>
              <w:rPr>
                <w:lang w:val="lt-LT" w:eastAsia="lt-LT"/>
              </w:rPr>
            </w:pPr>
            <w:r w:rsidRPr="00E021A2">
              <w:rPr>
                <w:lang w:val="lt-LT"/>
              </w:rPr>
              <w:t xml:space="preserve">2020 </w:t>
            </w:r>
            <w:proofErr w:type="spellStart"/>
            <w:r w:rsidRPr="00E021A2">
              <w:rPr>
                <w:lang w:val="lt-LT"/>
              </w:rPr>
              <w:t>m</w:t>
            </w:r>
            <w:proofErr w:type="spellEnd"/>
            <w:r w:rsidRPr="00E021A2">
              <w:rPr>
                <w:lang w:val="lt-LT"/>
              </w:rPr>
              <w:t>. visi Šaltinio progimnazijos pedagoginiai darbuotojai ir vadovai tikslingai tobulino savo kompetencijas</w:t>
            </w:r>
            <w:r w:rsidR="009C4269" w:rsidRPr="00E021A2">
              <w:rPr>
                <w:lang w:val="lt-LT"/>
              </w:rPr>
              <w:t>, skyrė tam ne mažiau kaip 5 dienas per metus</w:t>
            </w:r>
            <w:r w:rsidRPr="00E021A2">
              <w:rPr>
                <w:lang w:val="lt-LT"/>
              </w:rPr>
              <w:t xml:space="preserve"> ir dalijosi gerąja darbo patirtimi.</w:t>
            </w:r>
            <w:r w:rsidR="009C4269" w:rsidRPr="00E021A2">
              <w:rPr>
                <w:lang w:val="lt-LT"/>
              </w:rPr>
              <w:t xml:space="preserve"> </w:t>
            </w:r>
            <w:r w:rsidR="006951FF" w:rsidRPr="00E021A2">
              <w:rPr>
                <w:color w:val="000000"/>
                <w:lang w:val="lt-LT" w:eastAsia="lt-LT"/>
              </w:rPr>
              <w:t>Kompetencijos tobulintinos vadovaujantis mokyklos strateginio ir metinio veiklos planuose išsikeltais tikslais ir uždaviniais, kvalifikacijos tobulinimo prioritetais. </w:t>
            </w:r>
          </w:p>
          <w:p w:rsidR="009C4269" w:rsidRPr="00E021A2" w:rsidRDefault="009C4269" w:rsidP="006251DB">
            <w:pPr>
              <w:tabs>
                <w:tab w:val="left" w:pos="567"/>
                <w:tab w:val="left" w:pos="851"/>
              </w:tabs>
              <w:ind w:firstLine="425"/>
              <w:jc w:val="both"/>
              <w:rPr>
                <w:szCs w:val="24"/>
              </w:rPr>
            </w:pPr>
            <w:r w:rsidRPr="00E021A2">
              <w:rPr>
                <w:szCs w:val="24"/>
              </w:rPr>
              <w:t xml:space="preserve">Kovo </w:t>
            </w:r>
            <w:proofErr w:type="spellStart"/>
            <w:r w:rsidRPr="00E021A2">
              <w:rPr>
                <w:szCs w:val="24"/>
              </w:rPr>
              <w:t>mėn</w:t>
            </w:r>
            <w:proofErr w:type="spellEnd"/>
            <w:r w:rsidRPr="00E021A2">
              <w:rPr>
                <w:szCs w:val="24"/>
              </w:rPr>
              <w:t xml:space="preserve">. pradėjus mokinius ugdyti nuotoliniu būdu, pedagoginė bendruomenė daug </w:t>
            </w:r>
            <w:r w:rsidR="001E3BC8" w:rsidRPr="00E021A2">
              <w:rPr>
                <w:szCs w:val="24"/>
              </w:rPr>
              <w:t>mokėsi, kad į</w:t>
            </w:r>
            <w:r w:rsidR="00E021A2">
              <w:rPr>
                <w:szCs w:val="24"/>
              </w:rPr>
              <w:t>gytų naujų kompetencijų. Kovo-</w:t>
            </w:r>
            <w:r w:rsidR="001E3BC8" w:rsidRPr="00E021A2">
              <w:rPr>
                <w:szCs w:val="24"/>
              </w:rPr>
              <w:t xml:space="preserve">gruodžio </w:t>
            </w:r>
            <w:proofErr w:type="spellStart"/>
            <w:r w:rsidR="001E3BC8" w:rsidRPr="00E021A2">
              <w:rPr>
                <w:szCs w:val="24"/>
              </w:rPr>
              <w:t>mėn</w:t>
            </w:r>
            <w:proofErr w:type="spellEnd"/>
            <w:r w:rsidR="001E3BC8" w:rsidRPr="00E021A2">
              <w:rPr>
                <w:szCs w:val="24"/>
              </w:rPr>
              <w:t xml:space="preserve">. pedagogai nuotolinio ugdymo srities mokymams skyrė </w:t>
            </w:r>
            <w:r w:rsidR="0017489C" w:rsidRPr="00E021A2">
              <w:rPr>
                <w:szCs w:val="24"/>
              </w:rPr>
              <w:t>1645 valan</w:t>
            </w:r>
            <w:r w:rsidR="00A50D38" w:rsidRPr="00E021A2">
              <w:rPr>
                <w:szCs w:val="24"/>
              </w:rPr>
              <w:t xml:space="preserve">das (vidutiniškai kiekvienas po 27,8 </w:t>
            </w:r>
            <w:proofErr w:type="spellStart"/>
            <w:r w:rsidR="00A50D38" w:rsidRPr="00E021A2">
              <w:rPr>
                <w:szCs w:val="24"/>
              </w:rPr>
              <w:t>val</w:t>
            </w:r>
            <w:proofErr w:type="spellEnd"/>
            <w:r w:rsidR="00A50D38" w:rsidRPr="00E021A2">
              <w:rPr>
                <w:szCs w:val="24"/>
              </w:rPr>
              <w:t>.)</w:t>
            </w:r>
            <w:r w:rsidR="006251DB" w:rsidRPr="00E021A2">
              <w:rPr>
                <w:szCs w:val="24"/>
              </w:rPr>
              <w:t>.</w:t>
            </w:r>
          </w:p>
          <w:p w:rsidR="00DB19E1" w:rsidRPr="00E021A2" w:rsidRDefault="00051A28" w:rsidP="006251DB">
            <w:pPr>
              <w:tabs>
                <w:tab w:val="left" w:pos="567"/>
                <w:tab w:val="left" w:pos="851"/>
              </w:tabs>
              <w:ind w:firstLine="425"/>
              <w:jc w:val="both"/>
              <w:rPr>
                <w:szCs w:val="24"/>
              </w:rPr>
            </w:pPr>
            <w:r w:rsidRPr="00E021A2">
              <w:rPr>
                <w:szCs w:val="24"/>
              </w:rPr>
              <w:t>Vykdant</w:t>
            </w:r>
            <w:r w:rsidR="00A50D38" w:rsidRPr="00E021A2">
              <w:rPr>
                <w:szCs w:val="24"/>
              </w:rPr>
              <w:t xml:space="preserve"> Klaipėdos Liudviko Stulpino progimnazijos stažuotę </w:t>
            </w:r>
            <w:r w:rsidRPr="00E021A2">
              <w:rPr>
                <w:szCs w:val="24"/>
              </w:rPr>
              <w:t xml:space="preserve">„Pedagogų bendravimo ir </w:t>
            </w:r>
            <w:r w:rsidR="00A50D38" w:rsidRPr="00E021A2">
              <w:rPr>
                <w:szCs w:val="24"/>
              </w:rPr>
              <w:t xml:space="preserve">bendradarbiavimo kompetencijų tobulinimas plėtojant </w:t>
            </w:r>
            <w:proofErr w:type="spellStart"/>
            <w:r w:rsidR="00A50D38" w:rsidRPr="00E021A2">
              <w:rPr>
                <w:szCs w:val="24"/>
              </w:rPr>
              <w:t>patyriminį</w:t>
            </w:r>
            <w:proofErr w:type="spellEnd"/>
            <w:r w:rsidR="00A50D38" w:rsidRPr="00E021A2">
              <w:rPr>
                <w:szCs w:val="24"/>
              </w:rPr>
              <w:t xml:space="preserve"> mokymą/si</w:t>
            </w:r>
            <w:r w:rsidRPr="00E021A2">
              <w:rPr>
                <w:szCs w:val="24"/>
              </w:rPr>
              <w:t>, motyvuojantį asmeninį augimą“,</w:t>
            </w:r>
            <w:r w:rsidR="00A50D38" w:rsidRPr="00E021A2">
              <w:rPr>
                <w:szCs w:val="24"/>
              </w:rPr>
              <w:t xml:space="preserve"> </w:t>
            </w:r>
            <w:r w:rsidRPr="00E021A2">
              <w:rPr>
                <w:szCs w:val="24"/>
              </w:rPr>
              <w:t>g</w:t>
            </w:r>
            <w:r w:rsidR="00A50D38" w:rsidRPr="00E021A2">
              <w:rPr>
                <w:szCs w:val="24"/>
              </w:rPr>
              <w:t>erąj</w:t>
            </w:r>
            <w:r w:rsidRPr="00E021A2">
              <w:rPr>
                <w:szCs w:val="24"/>
              </w:rPr>
              <w:t xml:space="preserve">a darbo patirtimi </w:t>
            </w:r>
            <w:r w:rsidR="00A50D38" w:rsidRPr="00E021A2">
              <w:rPr>
                <w:szCs w:val="24"/>
              </w:rPr>
              <w:t xml:space="preserve"> dalijosi 8 </w:t>
            </w:r>
            <w:r w:rsidRPr="00E021A2">
              <w:rPr>
                <w:szCs w:val="24"/>
              </w:rPr>
              <w:t xml:space="preserve">progimnazijos </w:t>
            </w:r>
            <w:r w:rsidR="00A50D38" w:rsidRPr="00E021A2">
              <w:rPr>
                <w:szCs w:val="24"/>
              </w:rPr>
              <w:t>pedagogai</w:t>
            </w:r>
            <w:r w:rsidRPr="00E021A2">
              <w:rPr>
                <w:szCs w:val="24"/>
              </w:rPr>
              <w:t xml:space="preserve">. </w:t>
            </w:r>
            <w:r w:rsidR="00FC6481" w:rsidRPr="00E021A2">
              <w:rPr>
                <w:szCs w:val="24"/>
              </w:rPr>
              <w:t xml:space="preserve">Balandžio </w:t>
            </w:r>
            <w:proofErr w:type="spellStart"/>
            <w:r w:rsidR="00FC6481" w:rsidRPr="00E021A2">
              <w:rPr>
                <w:szCs w:val="24"/>
              </w:rPr>
              <w:t>mėn</w:t>
            </w:r>
            <w:proofErr w:type="spellEnd"/>
            <w:r w:rsidR="00FC6481" w:rsidRPr="00E021A2">
              <w:rPr>
                <w:szCs w:val="24"/>
              </w:rPr>
              <w:t xml:space="preserve">. </w:t>
            </w:r>
            <w:r w:rsidR="00787630" w:rsidRPr="00E021A2">
              <w:rPr>
                <w:szCs w:val="24"/>
              </w:rPr>
              <w:t>Nacionalinė švietimo agentūra</w:t>
            </w:r>
            <w:r w:rsidR="00787630" w:rsidRPr="00E021A2">
              <w:t xml:space="preserve"> </w:t>
            </w:r>
            <w:r w:rsidR="00787630" w:rsidRPr="00E021A2">
              <w:rPr>
                <w:szCs w:val="24"/>
              </w:rPr>
              <w:t>pakvietė mūsų progimnazijos komandą pasidalinti vaizdo konferencijoje šalies ugdymo įstaigų direktorių pavaduotojams ugdymui gerąja darbo patirtimi: 4 pedagogai skaitė pranešimą „Refleksija mokantis nuotoliniu būdu: iššūkiai ir galimybės Raseinių Šaltinio progimnazijoje“.</w:t>
            </w:r>
            <w:r w:rsidR="00482028" w:rsidRPr="00E021A2">
              <w:rPr>
                <w:szCs w:val="24"/>
              </w:rPr>
              <w:t xml:space="preserve"> Respublikoje savo patirtimis dalijosi </w:t>
            </w:r>
            <w:r w:rsidR="00787630" w:rsidRPr="00E021A2">
              <w:rPr>
                <w:szCs w:val="24"/>
              </w:rPr>
              <w:t xml:space="preserve">27,6 </w:t>
            </w:r>
            <w:proofErr w:type="spellStart"/>
            <w:r w:rsidR="00787630" w:rsidRPr="00E021A2">
              <w:rPr>
                <w:szCs w:val="24"/>
              </w:rPr>
              <w:t>proc</w:t>
            </w:r>
            <w:proofErr w:type="spellEnd"/>
            <w:r w:rsidR="00787630" w:rsidRPr="00E021A2">
              <w:rPr>
                <w:szCs w:val="24"/>
              </w:rPr>
              <w:t>. Š</w:t>
            </w:r>
            <w:r w:rsidR="00482028" w:rsidRPr="00E021A2">
              <w:rPr>
                <w:szCs w:val="24"/>
              </w:rPr>
              <w:t>altinio progimnazijos pedagogų.</w:t>
            </w:r>
            <w:r w:rsidRPr="00E021A2">
              <w:rPr>
                <w:szCs w:val="24"/>
              </w:rPr>
              <w:t xml:space="preserve"> Rajone savo patirtis pristatė </w:t>
            </w:r>
            <w:r w:rsidR="00482028" w:rsidRPr="00E021A2">
              <w:rPr>
                <w:szCs w:val="24"/>
              </w:rPr>
              <w:t>5 pedagogai. Vyko ir kolegialus</w:t>
            </w:r>
            <w:r w:rsidRPr="00E021A2">
              <w:rPr>
                <w:szCs w:val="24"/>
              </w:rPr>
              <w:t xml:space="preserve"> mokymasis, k</w:t>
            </w:r>
            <w:r w:rsidR="00FC6481" w:rsidRPr="00E021A2">
              <w:rPr>
                <w:szCs w:val="24"/>
              </w:rPr>
              <w:t>ai 5 progimnaz</w:t>
            </w:r>
            <w:r w:rsidR="006251DB" w:rsidRPr="00E021A2">
              <w:rPr>
                <w:szCs w:val="24"/>
              </w:rPr>
              <w:t>ijos mokytojai vedė praktikumą „</w:t>
            </w:r>
            <w:r w:rsidR="00FC6481" w:rsidRPr="00E021A2">
              <w:rPr>
                <w:szCs w:val="24"/>
              </w:rPr>
              <w:t xml:space="preserve">G </w:t>
            </w:r>
            <w:proofErr w:type="spellStart"/>
            <w:r w:rsidR="00FC6481" w:rsidRPr="00E021A2">
              <w:rPr>
                <w:szCs w:val="24"/>
              </w:rPr>
              <w:t>Suite</w:t>
            </w:r>
            <w:proofErr w:type="spellEnd"/>
            <w:r w:rsidR="00FC6481" w:rsidRPr="00E021A2">
              <w:rPr>
                <w:szCs w:val="24"/>
              </w:rPr>
              <w:t xml:space="preserve"> </w:t>
            </w:r>
            <w:proofErr w:type="spellStart"/>
            <w:r w:rsidR="00FC6481" w:rsidRPr="00E021A2">
              <w:rPr>
                <w:szCs w:val="24"/>
              </w:rPr>
              <w:t>for</w:t>
            </w:r>
            <w:proofErr w:type="spellEnd"/>
            <w:r w:rsidR="00FC6481" w:rsidRPr="00E021A2">
              <w:rPr>
                <w:szCs w:val="24"/>
              </w:rPr>
              <w:t xml:space="preserve"> </w:t>
            </w:r>
            <w:proofErr w:type="spellStart"/>
            <w:r w:rsidR="00FC6481" w:rsidRPr="00E021A2">
              <w:rPr>
                <w:szCs w:val="24"/>
              </w:rPr>
              <w:t>Education</w:t>
            </w:r>
            <w:proofErr w:type="spellEnd"/>
            <w:r w:rsidR="00FC6481" w:rsidRPr="00E021A2">
              <w:rPr>
                <w:szCs w:val="24"/>
              </w:rPr>
              <w:t xml:space="preserve"> platformos naudojimas nuotoliniam mokymui”</w:t>
            </w:r>
            <w:r w:rsidR="00F9097A" w:rsidRPr="00E021A2">
              <w:rPr>
                <w:szCs w:val="24"/>
              </w:rPr>
              <w:t xml:space="preserve"> savo kolegoms.</w:t>
            </w:r>
          </w:p>
          <w:p w:rsidR="0058118B" w:rsidRPr="00E021A2" w:rsidRDefault="0058118B" w:rsidP="006251DB">
            <w:pPr>
              <w:tabs>
                <w:tab w:val="left" w:pos="567"/>
                <w:tab w:val="left" w:pos="851"/>
              </w:tabs>
              <w:ind w:firstLine="425"/>
              <w:jc w:val="both"/>
              <w:rPr>
                <w:szCs w:val="24"/>
              </w:rPr>
            </w:pPr>
            <w:r w:rsidRPr="00E021A2">
              <w:rPr>
                <w:szCs w:val="24"/>
              </w:rPr>
              <w:t xml:space="preserve">91 </w:t>
            </w:r>
            <w:proofErr w:type="spellStart"/>
            <w:r w:rsidRPr="00E021A2">
              <w:rPr>
                <w:szCs w:val="24"/>
              </w:rPr>
              <w:t>proc</w:t>
            </w:r>
            <w:proofErr w:type="spellEnd"/>
            <w:r w:rsidRPr="00E021A2">
              <w:rPr>
                <w:szCs w:val="24"/>
              </w:rPr>
              <w:t>. mokinių tėvų, vertindami veikimą kartu, teigia, kad mokyklos personalas laiko save komanda, siekiančia bendrų tikslų, mokytojai mokosi drauge ir vieni iš kitų, organizuo</w:t>
            </w:r>
            <w:r w:rsidR="00E021A2">
              <w:rPr>
                <w:szCs w:val="24"/>
              </w:rPr>
              <w:t>jamas bendras mokytojų mokyma</w:t>
            </w:r>
            <w:r w:rsidRPr="00E021A2">
              <w:rPr>
                <w:szCs w:val="24"/>
              </w:rPr>
              <w:t>sis.</w:t>
            </w:r>
            <w:r w:rsidR="000A641D" w:rsidRPr="00E021A2">
              <w:t xml:space="preserve"> 92 </w:t>
            </w:r>
            <w:proofErr w:type="spellStart"/>
            <w:r w:rsidR="000A641D" w:rsidRPr="00E021A2">
              <w:t>proc</w:t>
            </w:r>
            <w:proofErr w:type="spellEnd"/>
            <w:r w:rsidR="000A641D" w:rsidRPr="00E021A2">
              <w:t xml:space="preserve">. mokinių tėvų pastebi </w:t>
            </w:r>
            <w:r w:rsidR="000A641D" w:rsidRPr="00E021A2">
              <w:rPr>
                <w:szCs w:val="24"/>
              </w:rPr>
              <w:t>nuolatinį pedagogų profesinį tobulėjimą, teigiamai vertina mokytojų meistriškumo augimą, nuolatinio tobulėjimo siekį.</w:t>
            </w:r>
          </w:p>
          <w:p w:rsidR="00DB19E1" w:rsidRPr="00E021A2" w:rsidRDefault="00DB19E1" w:rsidP="006251DB">
            <w:pPr>
              <w:ind w:firstLine="425"/>
              <w:jc w:val="both"/>
              <w:rPr>
                <w:szCs w:val="24"/>
                <w:lang w:eastAsia="lt-LT"/>
              </w:rPr>
            </w:pPr>
            <w:r w:rsidRPr="00E021A2">
              <w:rPr>
                <w:color w:val="000000"/>
                <w:szCs w:val="24"/>
                <w:lang w:eastAsia="lt-LT"/>
              </w:rPr>
              <w:t>Dėl karantino pas</w:t>
            </w:r>
            <w:r w:rsidR="00300B95" w:rsidRPr="00E021A2">
              <w:rPr>
                <w:color w:val="000000"/>
                <w:szCs w:val="24"/>
                <w:lang w:eastAsia="lt-LT"/>
              </w:rPr>
              <w:t>kelbimo rajone ir respublikoje ir</w:t>
            </w:r>
            <w:r w:rsidRPr="00E021A2">
              <w:rPr>
                <w:color w:val="000000"/>
                <w:szCs w:val="24"/>
                <w:lang w:eastAsia="lt-LT"/>
              </w:rPr>
              <w:t xml:space="preserve"> ugdymo procesą organizuojant nuotolin</w:t>
            </w:r>
            <w:r w:rsidR="00300B95" w:rsidRPr="00E021A2">
              <w:rPr>
                <w:color w:val="000000"/>
                <w:szCs w:val="24"/>
                <w:lang w:eastAsia="lt-LT"/>
              </w:rPr>
              <w:t>iu būdu</w:t>
            </w:r>
            <w:r w:rsidR="004C7BEA">
              <w:rPr>
                <w:color w:val="000000"/>
                <w:szCs w:val="24"/>
                <w:lang w:eastAsia="lt-LT"/>
              </w:rPr>
              <w:t>,</w:t>
            </w:r>
            <w:r w:rsidR="00300B95" w:rsidRPr="00E021A2">
              <w:rPr>
                <w:color w:val="000000"/>
                <w:szCs w:val="24"/>
                <w:lang w:eastAsia="lt-LT"/>
              </w:rPr>
              <w:t xml:space="preserve"> pamokų </w:t>
            </w:r>
            <w:proofErr w:type="spellStart"/>
            <w:r w:rsidR="00300B95" w:rsidRPr="00E021A2">
              <w:rPr>
                <w:color w:val="000000"/>
                <w:szCs w:val="24"/>
                <w:lang w:eastAsia="lt-LT"/>
              </w:rPr>
              <w:t>stebėsena</w:t>
            </w:r>
            <w:proofErr w:type="spellEnd"/>
            <w:r w:rsidR="00300B95" w:rsidRPr="00E021A2">
              <w:rPr>
                <w:color w:val="000000"/>
                <w:szCs w:val="24"/>
                <w:lang w:eastAsia="lt-LT"/>
              </w:rPr>
              <w:t xml:space="preserve"> nevyko (</w:t>
            </w:r>
            <w:r w:rsidR="00300B95" w:rsidRPr="00E021A2">
              <w:t>buvo stebėtos tik pavienės mokytojų pamokos)</w:t>
            </w:r>
            <w:r w:rsidR="00E021A2">
              <w:rPr>
                <w:color w:val="000000"/>
                <w:szCs w:val="24"/>
                <w:lang w:eastAsia="lt-LT"/>
              </w:rPr>
              <w:t xml:space="preserve">. </w:t>
            </w:r>
            <w:r w:rsidR="00DC248B" w:rsidRPr="00E021A2">
              <w:rPr>
                <w:color w:val="000000"/>
                <w:szCs w:val="24"/>
                <w:lang w:eastAsia="lt-LT"/>
              </w:rPr>
              <w:t xml:space="preserve">Vertinant mokymąsi virtualioje aplinkoje, 90 </w:t>
            </w:r>
            <w:proofErr w:type="spellStart"/>
            <w:r w:rsidR="00DC248B" w:rsidRPr="00E021A2">
              <w:rPr>
                <w:color w:val="000000"/>
                <w:szCs w:val="24"/>
                <w:lang w:eastAsia="lt-LT"/>
              </w:rPr>
              <w:t>proc</w:t>
            </w:r>
            <w:proofErr w:type="spellEnd"/>
            <w:r w:rsidR="00DC248B" w:rsidRPr="00E021A2">
              <w:rPr>
                <w:color w:val="000000"/>
                <w:szCs w:val="24"/>
                <w:lang w:eastAsia="lt-LT"/>
              </w:rPr>
              <w:t xml:space="preserve">. mokinių tėvų teigia, kad  virtualios aplinkos </w:t>
            </w:r>
            <w:r w:rsidR="000A641D" w:rsidRPr="00E021A2">
              <w:rPr>
                <w:color w:val="000000"/>
                <w:szCs w:val="24"/>
                <w:lang w:eastAsia="lt-LT"/>
              </w:rPr>
              <w:t xml:space="preserve">buvo parinktos </w:t>
            </w:r>
            <w:r w:rsidR="00DC248B" w:rsidRPr="00E021A2">
              <w:rPr>
                <w:color w:val="000000"/>
                <w:szCs w:val="24"/>
                <w:lang w:eastAsia="lt-LT"/>
              </w:rPr>
              <w:t xml:space="preserve"> tikslingai, yra saugios, </w:t>
            </w:r>
            <w:r w:rsidR="000A641D" w:rsidRPr="00E021A2">
              <w:rPr>
                <w:color w:val="000000"/>
                <w:szCs w:val="24"/>
                <w:lang w:eastAsia="lt-LT"/>
              </w:rPr>
              <w:t xml:space="preserve">atrinktas </w:t>
            </w:r>
            <w:r w:rsidR="00DC248B" w:rsidRPr="00E021A2">
              <w:rPr>
                <w:color w:val="000000"/>
                <w:szCs w:val="24"/>
                <w:lang w:eastAsia="lt-LT"/>
              </w:rPr>
              <w:t>s</w:t>
            </w:r>
            <w:r w:rsidR="000A641D" w:rsidRPr="00E021A2">
              <w:rPr>
                <w:color w:val="000000"/>
                <w:szCs w:val="24"/>
                <w:lang w:eastAsia="lt-LT"/>
              </w:rPr>
              <w:t>kaitmeninis turinys padėjo</w:t>
            </w:r>
            <w:r w:rsidR="00DC248B" w:rsidRPr="00E021A2">
              <w:rPr>
                <w:color w:val="000000"/>
                <w:szCs w:val="24"/>
                <w:lang w:eastAsia="lt-LT"/>
              </w:rPr>
              <w:t xml:space="preserve"> </w:t>
            </w:r>
            <w:r w:rsidR="00474B9C" w:rsidRPr="00E021A2">
              <w:rPr>
                <w:color w:val="000000"/>
                <w:szCs w:val="24"/>
                <w:lang w:eastAsia="lt-LT"/>
              </w:rPr>
              <w:t xml:space="preserve">mokiniams </w:t>
            </w:r>
            <w:proofErr w:type="spellStart"/>
            <w:r w:rsidR="00DC248B" w:rsidRPr="00E021A2">
              <w:rPr>
                <w:color w:val="000000"/>
                <w:szCs w:val="24"/>
                <w:lang w:eastAsia="lt-LT"/>
              </w:rPr>
              <w:t>įvairiapus</w:t>
            </w:r>
            <w:r w:rsidR="00474B9C" w:rsidRPr="00E021A2">
              <w:rPr>
                <w:color w:val="000000"/>
                <w:szCs w:val="24"/>
                <w:lang w:eastAsia="lt-LT"/>
              </w:rPr>
              <w:t>iškiau</w:t>
            </w:r>
            <w:proofErr w:type="spellEnd"/>
            <w:r w:rsidR="00474B9C" w:rsidRPr="00E021A2">
              <w:rPr>
                <w:color w:val="000000"/>
                <w:szCs w:val="24"/>
                <w:lang w:eastAsia="lt-LT"/>
              </w:rPr>
              <w:t xml:space="preserve"> ir patraukliau mokytis. Buvo a</w:t>
            </w:r>
            <w:r w:rsidRPr="00E021A2">
              <w:rPr>
                <w:color w:val="000000"/>
                <w:szCs w:val="24"/>
                <w:lang w:eastAsia="lt-LT"/>
              </w:rPr>
              <w:t xml:space="preserve">tlikta </w:t>
            </w:r>
            <w:r w:rsidR="00474B9C" w:rsidRPr="00E021A2">
              <w:rPr>
                <w:color w:val="000000"/>
                <w:szCs w:val="24"/>
                <w:lang w:eastAsia="lt-LT"/>
              </w:rPr>
              <w:t xml:space="preserve">ir </w:t>
            </w:r>
            <w:r w:rsidRPr="00E021A2">
              <w:rPr>
                <w:color w:val="000000"/>
                <w:szCs w:val="24"/>
                <w:lang w:eastAsia="lt-LT"/>
              </w:rPr>
              <w:t>5-8 klasių mokinių apklausa apie pamokos kokybę. Pamoką mokiniai vertino pagal dešimt kriterijų:</w:t>
            </w:r>
          </w:p>
          <w:p w:rsidR="00DB19E1" w:rsidRPr="00E021A2" w:rsidRDefault="00E021A2" w:rsidP="00444F8D">
            <w:pPr>
              <w:numPr>
                <w:ilvl w:val="0"/>
                <w:numId w:val="2"/>
              </w:numPr>
              <w:jc w:val="both"/>
              <w:textAlignment w:val="baseline"/>
              <w:rPr>
                <w:color w:val="000000"/>
                <w:szCs w:val="24"/>
                <w:lang w:eastAsia="lt-LT"/>
              </w:rPr>
            </w:pPr>
            <w:r w:rsidRPr="00E021A2">
              <w:rPr>
                <w:color w:val="000000"/>
                <w:szCs w:val="24"/>
                <w:lang w:eastAsia="lt-LT"/>
              </w:rPr>
              <w:t>m</w:t>
            </w:r>
            <w:r w:rsidR="00DB19E1" w:rsidRPr="00E021A2">
              <w:rPr>
                <w:color w:val="000000"/>
                <w:szCs w:val="24"/>
                <w:lang w:eastAsia="lt-LT"/>
              </w:rPr>
              <w:t>okymuisi palankus mikroklimatas</w:t>
            </w:r>
          </w:p>
          <w:p w:rsidR="00DB19E1" w:rsidRPr="00E021A2" w:rsidRDefault="00E021A2" w:rsidP="00444F8D">
            <w:pPr>
              <w:numPr>
                <w:ilvl w:val="0"/>
                <w:numId w:val="2"/>
              </w:numPr>
              <w:jc w:val="both"/>
              <w:textAlignment w:val="baseline"/>
              <w:rPr>
                <w:color w:val="000000"/>
                <w:szCs w:val="24"/>
                <w:lang w:eastAsia="lt-LT"/>
              </w:rPr>
            </w:pPr>
            <w:r w:rsidRPr="00E021A2">
              <w:rPr>
                <w:color w:val="000000"/>
                <w:szCs w:val="24"/>
                <w:lang w:eastAsia="lt-LT"/>
              </w:rPr>
              <w:t>į</w:t>
            </w:r>
            <w:r w:rsidR="00DB19E1" w:rsidRPr="00E021A2">
              <w:rPr>
                <w:color w:val="000000"/>
                <w:szCs w:val="24"/>
                <w:lang w:eastAsia="lt-LT"/>
              </w:rPr>
              <w:t>domios pamokos</w:t>
            </w:r>
          </w:p>
          <w:p w:rsidR="00DB19E1" w:rsidRPr="00E021A2" w:rsidRDefault="00E021A2" w:rsidP="00444F8D">
            <w:pPr>
              <w:numPr>
                <w:ilvl w:val="0"/>
                <w:numId w:val="2"/>
              </w:numPr>
              <w:textAlignment w:val="baseline"/>
              <w:rPr>
                <w:color w:val="000000"/>
                <w:szCs w:val="24"/>
                <w:lang w:eastAsia="lt-LT"/>
              </w:rPr>
            </w:pPr>
            <w:r w:rsidRPr="00E021A2">
              <w:rPr>
                <w:color w:val="000000"/>
                <w:szCs w:val="24"/>
                <w:lang w:eastAsia="lt-LT"/>
              </w:rPr>
              <w:t>a</w:t>
            </w:r>
            <w:r w:rsidR="00DB19E1" w:rsidRPr="00E021A2">
              <w:rPr>
                <w:color w:val="000000"/>
                <w:szCs w:val="24"/>
                <w:lang w:eastAsia="lt-LT"/>
              </w:rPr>
              <w:t>iškumas</w:t>
            </w:r>
          </w:p>
          <w:p w:rsidR="00DB19E1" w:rsidRPr="00E021A2" w:rsidRDefault="00E021A2" w:rsidP="00444F8D">
            <w:pPr>
              <w:numPr>
                <w:ilvl w:val="0"/>
                <w:numId w:val="2"/>
              </w:numPr>
              <w:textAlignment w:val="baseline"/>
              <w:rPr>
                <w:color w:val="000000"/>
                <w:szCs w:val="24"/>
                <w:lang w:eastAsia="lt-LT"/>
              </w:rPr>
            </w:pPr>
            <w:r w:rsidRPr="00E021A2">
              <w:rPr>
                <w:color w:val="000000"/>
                <w:szCs w:val="24"/>
                <w:lang w:eastAsia="lt-LT"/>
              </w:rPr>
              <w:t>o</w:t>
            </w:r>
            <w:r w:rsidR="00DB19E1" w:rsidRPr="00E021A2">
              <w:rPr>
                <w:color w:val="000000"/>
                <w:szCs w:val="24"/>
                <w:lang w:eastAsia="lt-LT"/>
              </w:rPr>
              <w:t>rientavimasis į mokinius</w:t>
            </w:r>
          </w:p>
          <w:p w:rsidR="00DB19E1" w:rsidRPr="00E021A2" w:rsidRDefault="00E021A2" w:rsidP="00444F8D">
            <w:pPr>
              <w:numPr>
                <w:ilvl w:val="0"/>
                <w:numId w:val="2"/>
              </w:numPr>
              <w:textAlignment w:val="baseline"/>
              <w:rPr>
                <w:color w:val="000000"/>
                <w:szCs w:val="24"/>
                <w:lang w:eastAsia="lt-LT"/>
              </w:rPr>
            </w:pPr>
            <w:r w:rsidRPr="00E021A2">
              <w:rPr>
                <w:color w:val="000000"/>
                <w:szCs w:val="24"/>
                <w:lang w:eastAsia="lt-LT"/>
              </w:rPr>
              <w:t>a</w:t>
            </w:r>
            <w:r w:rsidR="00DB19E1" w:rsidRPr="00E021A2">
              <w:rPr>
                <w:color w:val="000000"/>
                <w:szCs w:val="24"/>
                <w:lang w:eastAsia="lt-LT"/>
              </w:rPr>
              <w:t>ktyvus mokymasis</w:t>
            </w:r>
          </w:p>
          <w:p w:rsidR="00DB19E1" w:rsidRPr="00E021A2" w:rsidRDefault="00E021A2" w:rsidP="00444F8D">
            <w:pPr>
              <w:numPr>
                <w:ilvl w:val="0"/>
                <w:numId w:val="2"/>
              </w:numPr>
              <w:textAlignment w:val="baseline"/>
              <w:rPr>
                <w:color w:val="000000"/>
                <w:szCs w:val="24"/>
                <w:lang w:eastAsia="lt-LT"/>
              </w:rPr>
            </w:pPr>
            <w:r w:rsidRPr="00E021A2">
              <w:rPr>
                <w:color w:val="000000"/>
                <w:szCs w:val="24"/>
                <w:lang w:eastAsia="lt-LT"/>
              </w:rPr>
              <w:t>i</w:t>
            </w:r>
            <w:r w:rsidR="00DB19E1" w:rsidRPr="00E021A2">
              <w:rPr>
                <w:color w:val="000000"/>
                <w:szCs w:val="24"/>
                <w:lang w:eastAsia="lt-LT"/>
              </w:rPr>
              <w:t>šmoktos medžiagos įtvirtinimas</w:t>
            </w:r>
          </w:p>
          <w:p w:rsidR="00DB19E1" w:rsidRPr="00E021A2" w:rsidRDefault="00E021A2" w:rsidP="00444F8D">
            <w:pPr>
              <w:numPr>
                <w:ilvl w:val="0"/>
                <w:numId w:val="2"/>
              </w:numPr>
              <w:textAlignment w:val="baseline"/>
              <w:rPr>
                <w:color w:val="000000"/>
                <w:szCs w:val="24"/>
                <w:lang w:eastAsia="lt-LT"/>
              </w:rPr>
            </w:pPr>
            <w:r w:rsidRPr="00E021A2">
              <w:rPr>
                <w:color w:val="000000"/>
                <w:szCs w:val="24"/>
                <w:lang w:eastAsia="lt-LT"/>
              </w:rPr>
              <w:t>p</w:t>
            </w:r>
            <w:r w:rsidR="00DB19E1" w:rsidRPr="00E021A2">
              <w:rPr>
                <w:color w:val="000000"/>
                <w:szCs w:val="24"/>
                <w:lang w:eastAsia="lt-LT"/>
              </w:rPr>
              <w:t>amokų poveikis</w:t>
            </w:r>
          </w:p>
          <w:p w:rsidR="00DB19E1" w:rsidRPr="00E021A2" w:rsidRDefault="00E021A2" w:rsidP="00444F8D">
            <w:pPr>
              <w:numPr>
                <w:ilvl w:val="0"/>
                <w:numId w:val="2"/>
              </w:numPr>
              <w:textAlignment w:val="baseline"/>
              <w:rPr>
                <w:color w:val="000000"/>
                <w:szCs w:val="24"/>
                <w:lang w:eastAsia="lt-LT"/>
              </w:rPr>
            </w:pPr>
            <w:r w:rsidRPr="00E021A2">
              <w:rPr>
                <w:color w:val="000000"/>
                <w:szCs w:val="24"/>
                <w:lang w:eastAsia="lt-LT"/>
              </w:rPr>
              <w:t>p</w:t>
            </w:r>
            <w:r w:rsidR="00DB19E1" w:rsidRPr="00E021A2">
              <w:rPr>
                <w:color w:val="000000"/>
                <w:szCs w:val="24"/>
                <w:lang w:eastAsia="lt-LT"/>
              </w:rPr>
              <w:t>amokos man visiškai tinkamos</w:t>
            </w:r>
          </w:p>
          <w:p w:rsidR="00DB19E1" w:rsidRPr="00E021A2" w:rsidRDefault="00E021A2" w:rsidP="00444F8D">
            <w:pPr>
              <w:numPr>
                <w:ilvl w:val="0"/>
                <w:numId w:val="2"/>
              </w:numPr>
              <w:textAlignment w:val="baseline"/>
              <w:rPr>
                <w:color w:val="000000"/>
                <w:szCs w:val="24"/>
                <w:lang w:eastAsia="lt-LT"/>
              </w:rPr>
            </w:pPr>
            <w:r w:rsidRPr="00E021A2">
              <w:rPr>
                <w:color w:val="000000"/>
                <w:szCs w:val="24"/>
                <w:lang w:eastAsia="lt-LT"/>
              </w:rPr>
              <w:t>m</w:t>
            </w:r>
            <w:r w:rsidR="00DB19E1" w:rsidRPr="00E021A2">
              <w:rPr>
                <w:color w:val="000000"/>
                <w:szCs w:val="24"/>
                <w:lang w:eastAsia="lt-LT"/>
              </w:rPr>
              <w:t>etodų įvairovė</w:t>
            </w:r>
          </w:p>
          <w:p w:rsidR="00DB19E1" w:rsidRPr="00E021A2" w:rsidRDefault="00E021A2" w:rsidP="00444F8D">
            <w:pPr>
              <w:numPr>
                <w:ilvl w:val="0"/>
                <w:numId w:val="2"/>
              </w:numPr>
              <w:spacing w:after="160"/>
              <w:textAlignment w:val="baseline"/>
              <w:rPr>
                <w:color w:val="000000"/>
                <w:szCs w:val="24"/>
                <w:lang w:eastAsia="lt-LT"/>
              </w:rPr>
            </w:pPr>
            <w:r w:rsidRPr="00E021A2">
              <w:rPr>
                <w:color w:val="000000"/>
                <w:szCs w:val="24"/>
                <w:lang w:eastAsia="lt-LT"/>
              </w:rPr>
              <w:t>m</w:t>
            </w:r>
            <w:r w:rsidR="00DB19E1" w:rsidRPr="00E021A2">
              <w:rPr>
                <w:color w:val="000000"/>
                <w:szCs w:val="24"/>
                <w:lang w:eastAsia="lt-LT"/>
              </w:rPr>
              <w:t>okymasis mažose grupėse</w:t>
            </w:r>
          </w:p>
          <w:p w:rsidR="00DB19E1" w:rsidRPr="00E021A2" w:rsidRDefault="00713C95" w:rsidP="006251DB">
            <w:pPr>
              <w:tabs>
                <w:tab w:val="left" w:pos="567"/>
                <w:tab w:val="left" w:pos="851"/>
              </w:tabs>
              <w:ind w:firstLine="284"/>
              <w:jc w:val="center"/>
              <w:rPr>
                <w:szCs w:val="24"/>
              </w:rPr>
            </w:pPr>
            <w:r w:rsidRPr="00E021A2">
              <w:rPr>
                <w:noProof/>
                <w:color w:val="000000"/>
                <w:bdr w:val="none" w:sz="0" w:space="0" w:color="auto" w:frame="1"/>
                <w:lang w:eastAsia="lt-LT"/>
              </w:rPr>
              <w:lastRenderedPageBreak/>
              <w:drawing>
                <wp:inline distT="0" distB="0" distL="0" distR="0" wp14:anchorId="121768AB" wp14:editId="27171F7F">
                  <wp:extent cx="4507475" cy="2333625"/>
                  <wp:effectExtent l="0" t="0" r="7620" b="0"/>
                  <wp:docPr id="17" name="Paveikslėlis 17" descr="https://lh6.googleusercontent.com/xZz2WZ3LPNDmFbgBOgORFVgE17SIDrD6fPb91IrHqxoaRNVMb_11fuA-xPClOOT3o_TZgJ8Vy-wwUQ9wobpl-oCv0q0v_DJmyK-Rcx9O8m3r1KoDU2HYUO3h0obS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xZz2WZ3LPNDmFbgBOgORFVgE17SIDrD6fPb91IrHqxoaRNVMb_11fuA-xPClOOT3o_TZgJ8Vy-wwUQ9wobpl-oCv0q0v_DJmyK-Rcx9O8m3r1KoDU2HYUO3h0obSF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0494" cy="2345543"/>
                          </a:xfrm>
                          <a:prstGeom prst="rect">
                            <a:avLst/>
                          </a:prstGeom>
                          <a:noFill/>
                          <a:ln>
                            <a:noFill/>
                          </a:ln>
                        </pic:spPr>
                      </pic:pic>
                    </a:graphicData>
                  </a:graphic>
                </wp:inline>
              </w:drawing>
            </w:r>
          </w:p>
          <w:p w:rsidR="00B10C38" w:rsidRPr="00E021A2" w:rsidRDefault="009C4269" w:rsidP="00482028">
            <w:pPr>
              <w:tabs>
                <w:tab w:val="left" w:pos="567"/>
                <w:tab w:val="left" w:pos="851"/>
              </w:tabs>
              <w:ind w:firstLine="284"/>
              <w:jc w:val="both"/>
            </w:pPr>
            <w:r w:rsidRPr="00E021A2">
              <w:t xml:space="preserve"> </w:t>
            </w:r>
          </w:p>
          <w:p w:rsidR="00713C95" w:rsidRPr="00E021A2" w:rsidRDefault="004C7BEA" w:rsidP="006251DB">
            <w:pPr>
              <w:ind w:firstLine="425"/>
              <w:jc w:val="both"/>
              <w:rPr>
                <w:szCs w:val="24"/>
                <w:lang w:eastAsia="lt-LT"/>
              </w:rPr>
            </w:pPr>
            <w:r>
              <w:rPr>
                <w:color w:val="000000"/>
                <w:szCs w:val="24"/>
                <w:lang w:eastAsia="lt-LT"/>
              </w:rPr>
              <w:t xml:space="preserve">  M</w:t>
            </w:r>
            <w:r w:rsidR="00DC248B" w:rsidRPr="00E021A2">
              <w:rPr>
                <w:color w:val="000000"/>
                <w:szCs w:val="24"/>
                <w:lang w:eastAsia="lt-LT"/>
              </w:rPr>
              <w:t>okiniai</w:t>
            </w:r>
            <w:r w:rsidRPr="00E021A2">
              <w:rPr>
                <w:color w:val="000000"/>
                <w:szCs w:val="24"/>
                <w:lang w:eastAsia="lt-LT"/>
              </w:rPr>
              <w:t xml:space="preserve"> teigia</w:t>
            </w:r>
            <w:r>
              <w:rPr>
                <w:color w:val="000000"/>
                <w:szCs w:val="24"/>
                <w:lang w:eastAsia="lt-LT"/>
              </w:rPr>
              <w:t xml:space="preserve">, kad </w:t>
            </w:r>
            <w:r w:rsidR="00DC248B" w:rsidRPr="00E021A2">
              <w:rPr>
                <w:color w:val="000000"/>
                <w:szCs w:val="24"/>
                <w:lang w:eastAsia="lt-LT"/>
              </w:rPr>
              <w:t>p</w:t>
            </w:r>
            <w:r>
              <w:rPr>
                <w:color w:val="000000"/>
                <w:szCs w:val="24"/>
                <w:lang w:eastAsia="lt-LT"/>
              </w:rPr>
              <w:t>amokų metu</w:t>
            </w:r>
            <w:r w:rsidR="00713C95" w:rsidRPr="00E021A2">
              <w:rPr>
                <w:color w:val="000000"/>
                <w:szCs w:val="24"/>
                <w:lang w:eastAsia="lt-LT"/>
              </w:rPr>
              <w:t xml:space="preserve"> vyrauja palankus mikroklimatas, aiškus ir aktyv</w:t>
            </w:r>
            <w:r w:rsidR="00DC248B" w:rsidRPr="00E021A2">
              <w:rPr>
                <w:color w:val="000000"/>
                <w:szCs w:val="24"/>
                <w:lang w:eastAsia="lt-LT"/>
              </w:rPr>
              <w:t>us mokymasis bei darba</w:t>
            </w:r>
            <w:r w:rsidR="00E021A2" w:rsidRPr="00E021A2">
              <w:rPr>
                <w:color w:val="000000"/>
                <w:szCs w:val="24"/>
                <w:lang w:eastAsia="lt-LT"/>
              </w:rPr>
              <w:t xml:space="preserve">s grupėse, </w:t>
            </w:r>
            <w:r>
              <w:rPr>
                <w:color w:val="000000"/>
                <w:szCs w:val="24"/>
                <w:lang w:eastAsia="lt-LT"/>
              </w:rPr>
              <w:t xml:space="preserve">tačiau </w:t>
            </w:r>
            <w:r w:rsidR="00E021A2" w:rsidRPr="00E021A2">
              <w:rPr>
                <w:color w:val="000000"/>
                <w:szCs w:val="24"/>
                <w:lang w:eastAsia="lt-LT"/>
              </w:rPr>
              <w:t xml:space="preserve">jie </w:t>
            </w:r>
            <w:r w:rsidR="00713C95" w:rsidRPr="00E021A2">
              <w:rPr>
                <w:color w:val="000000"/>
                <w:szCs w:val="24"/>
                <w:lang w:eastAsia="lt-LT"/>
              </w:rPr>
              <w:t xml:space="preserve">pasigenda metodų įvairovės, </w:t>
            </w:r>
            <w:r w:rsidR="00DC248B" w:rsidRPr="00E021A2">
              <w:rPr>
                <w:color w:val="000000"/>
                <w:szCs w:val="24"/>
                <w:lang w:eastAsia="lt-LT"/>
              </w:rPr>
              <w:t xml:space="preserve">teigia, kad mokytojai </w:t>
            </w:r>
            <w:r w:rsidR="00713C95" w:rsidRPr="00E021A2">
              <w:rPr>
                <w:color w:val="000000"/>
                <w:szCs w:val="24"/>
                <w:lang w:eastAsia="lt-LT"/>
              </w:rPr>
              <w:t xml:space="preserve">per </w:t>
            </w:r>
            <w:r w:rsidR="00DC248B" w:rsidRPr="00E021A2">
              <w:rPr>
                <w:color w:val="000000"/>
                <w:szCs w:val="24"/>
                <w:lang w:eastAsia="lt-LT"/>
              </w:rPr>
              <w:t>mažai atsižvelgia</w:t>
            </w:r>
            <w:r w:rsidR="00713C95" w:rsidRPr="00E021A2">
              <w:rPr>
                <w:color w:val="000000"/>
                <w:szCs w:val="24"/>
                <w:lang w:eastAsia="lt-LT"/>
              </w:rPr>
              <w:t xml:space="preserve"> į kiekvieno mokinio galimybes, mokymosi tempą.</w:t>
            </w:r>
          </w:p>
          <w:p w:rsidR="0095779A" w:rsidRPr="00E021A2" w:rsidRDefault="00084C57" w:rsidP="006251DB">
            <w:pPr>
              <w:ind w:firstLine="425"/>
              <w:jc w:val="both"/>
            </w:pPr>
            <w:r w:rsidRPr="00E021A2">
              <w:t xml:space="preserve">2020 </w:t>
            </w:r>
            <w:proofErr w:type="spellStart"/>
            <w:r w:rsidRPr="00E021A2">
              <w:t>m</w:t>
            </w:r>
            <w:proofErr w:type="spellEnd"/>
            <w:r w:rsidRPr="00E021A2">
              <w:t xml:space="preserve">. progimnazija aktyviai įsitraukė į respublikinio </w:t>
            </w:r>
            <w:r w:rsidR="0095779A" w:rsidRPr="00E021A2">
              <w:t xml:space="preserve">projekto </w:t>
            </w:r>
            <w:r w:rsidR="00FB776B">
              <w:t>„</w:t>
            </w:r>
            <w:r w:rsidRPr="00E021A2">
              <w:t>L</w:t>
            </w:r>
            <w:r w:rsidR="0095779A" w:rsidRPr="00E021A2">
              <w:t>yderių laikas 3</w:t>
            </w:r>
            <w:r w:rsidR="00FB776B">
              <w:t>“</w:t>
            </w:r>
            <w:r w:rsidR="0095779A" w:rsidRPr="00E021A2">
              <w:t xml:space="preserve"> </w:t>
            </w:r>
            <w:r w:rsidRPr="00E021A2">
              <w:t xml:space="preserve">veiklas ir įgyvendino rajono pokyčių projektą „Augdamas Atsakingai Auginu“. </w:t>
            </w:r>
            <w:r w:rsidR="00BF621B" w:rsidRPr="00E021A2">
              <w:t>22 pedagogai (t.</w:t>
            </w:r>
            <w:r w:rsidR="006251DB" w:rsidRPr="00E021A2">
              <w:t xml:space="preserve"> </w:t>
            </w:r>
            <w:r w:rsidR="00B17949" w:rsidRPr="00E021A2">
              <w:t xml:space="preserve">y. </w:t>
            </w:r>
            <w:r w:rsidR="00947CA9" w:rsidRPr="00E021A2">
              <w:t>37,2</w:t>
            </w:r>
            <w:r w:rsidRPr="00E021A2">
              <w:t xml:space="preserve"> </w:t>
            </w:r>
            <w:proofErr w:type="spellStart"/>
            <w:r w:rsidRPr="00E021A2">
              <w:t>proc</w:t>
            </w:r>
            <w:proofErr w:type="spellEnd"/>
            <w:r w:rsidRPr="00E021A2">
              <w:t>.</w:t>
            </w:r>
            <w:r w:rsidR="00B17949" w:rsidRPr="00E021A2">
              <w:t>)</w:t>
            </w:r>
            <w:r w:rsidRPr="00E021A2">
              <w:t xml:space="preserve"> dalyvavo </w:t>
            </w:r>
            <w:proofErr w:type="spellStart"/>
            <w:r w:rsidRPr="00E021A2">
              <w:t>patyriminio</w:t>
            </w:r>
            <w:proofErr w:type="spellEnd"/>
            <w:r w:rsidRPr="00E021A2">
              <w:t xml:space="preserve"> ugdymo mokymuose</w:t>
            </w:r>
            <w:r w:rsidR="00947CA9" w:rsidRPr="00E021A2">
              <w:t xml:space="preserve"> (planuota</w:t>
            </w:r>
            <w:r w:rsidR="00B17949" w:rsidRPr="00E021A2">
              <w:t xml:space="preserve"> 30 </w:t>
            </w:r>
            <w:proofErr w:type="spellStart"/>
            <w:r w:rsidR="00B17949" w:rsidRPr="00E021A2">
              <w:t>proc</w:t>
            </w:r>
            <w:proofErr w:type="spellEnd"/>
            <w:r w:rsidRPr="00E021A2">
              <w:t>.</w:t>
            </w:r>
            <w:r w:rsidR="00B17949" w:rsidRPr="00E021A2">
              <w:t>)</w:t>
            </w:r>
            <w:r w:rsidR="0095779A" w:rsidRPr="00E021A2">
              <w:t>.</w:t>
            </w:r>
            <w:r w:rsidR="00F24EC3" w:rsidRPr="00E021A2">
              <w:t xml:space="preserve"> 25 </w:t>
            </w:r>
            <w:proofErr w:type="spellStart"/>
            <w:r w:rsidR="00F24EC3" w:rsidRPr="00E021A2">
              <w:t>proc</w:t>
            </w:r>
            <w:proofErr w:type="spellEnd"/>
            <w:r w:rsidR="00F24EC3" w:rsidRPr="00E021A2">
              <w:t xml:space="preserve">. numatytų veiklų buvo orientuota į </w:t>
            </w:r>
            <w:proofErr w:type="spellStart"/>
            <w:r w:rsidR="00F24EC3" w:rsidRPr="00E021A2">
              <w:t>patyriminį</w:t>
            </w:r>
            <w:proofErr w:type="spellEnd"/>
            <w:r w:rsidR="00F24EC3" w:rsidRPr="00E021A2">
              <w:t xml:space="preserve"> ugdymą ir iš jų  90 </w:t>
            </w:r>
            <w:proofErr w:type="spellStart"/>
            <w:r w:rsidR="00F24EC3" w:rsidRPr="00E021A2">
              <w:t>proc</w:t>
            </w:r>
            <w:proofErr w:type="spellEnd"/>
            <w:r w:rsidR="00F24EC3" w:rsidRPr="00E021A2">
              <w:t xml:space="preserve">. įgyvendinta. </w:t>
            </w:r>
            <w:r w:rsidR="00B17949" w:rsidRPr="00E021A2">
              <w:t xml:space="preserve">Susisteminta informacija apie mokyklos turimas priemones, žmogiškuosius resursus, patalpas, praktinę-tiriamąją veiklą, STEAM veiklas, mokinių pasiekimus ir parengta </w:t>
            </w:r>
            <w:proofErr w:type="spellStart"/>
            <w:r w:rsidR="00B17949" w:rsidRPr="00E021A2">
              <w:t>patyriminio</w:t>
            </w:r>
            <w:proofErr w:type="spellEnd"/>
            <w:r w:rsidR="00B17949" w:rsidRPr="00E021A2">
              <w:t xml:space="preserve"> ugdymo aplinkos struktūrinių elementų suvestinė.</w:t>
            </w:r>
            <w:r w:rsidR="0095779A" w:rsidRPr="00E021A2">
              <w:t xml:space="preserve"> Vykdyti </w:t>
            </w:r>
            <w:proofErr w:type="spellStart"/>
            <w:r w:rsidR="0095779A" w:rsidRPr="00E021A2">
              <w:t>patyriminio</w:t>
            </w:r>
            <w:proofErr w:type="spellEnd"/>
            <w:r w:rsidR="0095779A" w:rsidRPr="00E021A2">
              <w:t xml:space="preserve"> ugdymo ilgalaikiai projektai: „Diena be kompiuterio“, „</w:t>
            </w:r>
            <w:proofErr w:type="spellStart"/>
            <w:r w:rsidR="0095779A" w:rsidRPr="00E021A2">
              <w:t>Your</w:t>
            </w:r>
            <w:proofErr w:type="spellEnd"/>
            <w:r w:rsidR="0095779A" w:rsidRPr="00E021A2">
              <w:t xml:space="preserve"> mes sis </w:t>
            </w:r>
            <w:proofErr w:type="spellStart"/>
            <w:r w:rsidR="0095779A" w:rsidRPr="00E021A2">
              <w:t>mine</w:t>
            </w:r>
            <w:proofErr w:type="spellEnd"/>
            <w:r w:rsidR="0095779A" w:rsidRPr="00E021A2">
              <w:t>“, „</w:t>
            </w:r>
            <w:proofErr w:type="spellStart"/>
            <w:r w:rsidR="0095779A" w:rsidRPr="00E021A2">
              <w:t>Animal</w:t>
            </w:r>
            <w:proofErr w:type="spellEnd"/>
            <w:r w:rsidR="0095779A" w:rsidRPr="00E021A2">
              <w:t xml:space="preserve"> </w:t>
            </w:r>
            <w:proofErr w:type="spellStart"/>
            <w:r w:rsidR="0095779A" w:rsidRPr="00E021A2">
              <w:t>Friends</w:t>
            </w:r>
            <w:proofErr w:type="spellEnd"/>
            <w:r w:rsidR="0095779A" w:rsidRPr="00E021A2">
              <w:t xml:space="preserve"> </w:t>
            </w:r>
            <w:proofErr w:type="spellStart"/>
            <w:r w:rsidR="0095779A" w:rsidRPr="00E021A2">
              <w:t>in</w:t>
            </w:r>
            <w:proofErr w:type="spellEnd"/>
            <w:r w:rsidR="0095779A" w:rsidRPr="00E021A2">
              <w:t xml:space="preserve"> </w:t>
            </w:r>
            <w:proofErr w:type="spellStart"/>
            <w:r w:rsidR="0095779A" w:rsidRPr="00E021A2">
              <w:t>an</w:t>
            </w:r>
            <w:proofErr w:type="spellEnd"/>
            <w:r w:rsidR="0095779A" w:rsidRPr="00E021A2">
              <w:t xml:space="preserve"> </w:t>
            </w:r>
            <w:proofErr w:type="spellStart"/>
            <w:r w:rsidR="0095779A" w:rsidRPr="00E021A2">
              <w:t>Animals-Friendly</w:t>
            </w:r>
            <w:proofErr w:type="spellEnd"/>
            <w:r w:rsidR="0095779A" w:rsidRPr="00E021A2">
              <w:t xml:space="preserve"> </w:t>
            </w:r>
            <w:proofErr w:type="spellStart"/>
            <w:r w:rsidR="0095779A" w:rsidRPr="00E021A2">
              <w:t>World</w:t>
            </w:r>
            <w:proofErr w:type="spellEnd"/>
            <w:r w:rsidR="0095779A" w:rsidRPr="00E021A2">
              <w:t>“, „</w:t>
            </w:r>
            <w:proofErr w:type="spellStart"/>
            <w:r w:rsidR="0095779A" w:rsidRPr="00E021A2">
              <w:t>My</w:t>
            </w:r>
            <w:proofErr w:type="spellEnd"/>
            <w:r w:rsidR="0095779A" w:rsidRPr="00E021A2">
              <w:t xml:space="preserve"> </w:t>
            </w:r>
            <w:proofErr w:type="spellStart"/>
            <w:r w:rsidR="0095779A" w:rsidRPr="00E021A2">
              <w:t>Town</w:t>
            </w:r>
            <w:proofErr w:type="spellEnd"/>
            <w:r w:rsidR="0095779A" w:rsidRPr="00E021A2">
              <w:t xml:space="preserve">/ </w:t>
            </w:r>
            <w:proofErr w:type="spellStart"/>
            <w:r w:rsidR="0095779A" w:rsidRPr="00E021A2">
              <w:t>City</w:t>
            </w:r>
            <w:proofErr w:type="spellEnd"/>
            <w:r w:rsidR="0095779A" w:rsidRPr="00E021A2">
              <w:t>“, „</w:t>
            </w:r>
            <w:proofErr w:type="spellStart"/>
            <w:r w:rsidR="0095779A" w:rsidRPr="00E021A2">
              <w:t>The</w:t>
            </w:r>
            <w:proofErr w:type="spellEnd"/>
            <w:r w:rsidR="0095779A" w:rsidRPr="00E021A2">
              <w:t xml:space="preserve"> </w:t>
            </w:r>
            <w:proofErr w:type="spellStart"/>
            <w:r w:rsidR="0095779A" w:rsidRPr="00E021A2">
              <w:t>Book</w:t>
            </w:r>
            <w:proofErr w:type="spellEnd"/>
            <w:r w:rsidR="0095779A" w:rsidRPr="00E021A2">
              <w:t xml:space="preserve"> </w:t>
            </w:r>
            <w:proofErr w:type="spellStart"/>
            <w:r w:rsidR="0095779A" w:rsidRPr="00E021A2">
              <w:t>of</w:t>
            </w:r>
            <w:proofErr w:type="spellEnd"/>
            <w:r w:rsidR="0095779A" w:rsidRPr="00E021A2">
              <w:t xml:space="preserve"> </w:t>
            </w:r>
            <w:proofErr w:type="spellStart"/>
            <w:r w:rsidR="0095779A" w:rsidRPr="00E021A2">
              <w:t>the</w:t>
            </w:r>
            <w:proofErr w:type="spellEnd"/>
            <w:r w:rsidR="0095779A" w:rsidRPr="00E021A2">
              <w:t xml:space="preserve"> </w:t>
            </w:r>
            <w:proofErr w:type="spellStart"/>
            <w:r w:rsidR="0095779A" w:rsidRPr="00E021A2">
              <w:t>Four</w:t>
            </w:r>
            <w:proofErr w:type="spellEnd"/>
            <w:r w:rsidR="0095779A" w:rsidRPr="00E021A2">
              <w:t xml:space="preserve"> </w:t>
            </w:r>
            <w:proofErr w:type="spellStart"/>
            <w:r w:rsidR="0095779A" w:rsidRPr="00E021A2">
              <w:t>Seasons</w:t>
            </w:r>
            <w:proofErr w:type="spellEnd"/>
            <w:r w:rsidR="0095779A" w:rsidRPr="00E021A2">
              <w:t>“, „</w:t>
            </w:r>
            <w:proofErr w:type="spellStart"/>
            <w:r w:rsidR="0095779A" w:rsidRPr="00E021A2">
              <w:t>Cooking</w:t>
            </w:r>
            <w:proofErr w:type="spellEnd"/>
            <w:r w:rsidR="0095779A" w:rsidRPr="00E021A2">
              <w:t xml:space="preserve"> </w:t>
            </w:r>
            <w:proofErr w:type="spellStart"/>
            <w:r w:rsidR="0095779A" w:rsidRPr="00E021A2">
              <w:t>and</w:t>
            </w:r>
            <w:proofErr w:type="spellEnd"/>
            <w:r w:rsidR="0095779A" w:rsidRPr="00E021A2">
              <w:t xml:space="preserve"> </w:t>
            </w:r>
            <w:proofErr w:type="spellStart"/>
            <w:r w:rsidR="0095779A" w:rsidRPr="00E021A2">
              <w:t>Culture</w:t>
            </w:r>
            <w:proofErr w:type="spellEnd"/>
            <w:r w:rsidR="0095779A" w:rsidRPr="00E021A2">
              <w:t xml:space="preserve">“, ,,Saulėto oranžinio traukinio kelionė“ per matematikos, pasaulio pažinimo, lietuvių kalbos ir literatūros, fizinio ugdymo, anglų kalbos, biologijos, informacinių technologijų, technologijų, geografijos, dailės pamokas 3-4 ir 6-8 klasių mokiniams. Buvo stebimas </w:t>
            </w:r>
            <w:proofErr w:type="spellStart"/>
            <w:r w:rsidR="0095779A" w:rsidRPr="00E021A2">
              <w:t>patyriminio</w:t>
            </w:r>
            <w:proofErr w:type="spellEnd"/>
            <w:r w:rsidR="0095779A" w:rsidRPr="00E021A2">
              <w:t xml:space="preserve"> ugdymo įgyvendinimo poveikis mokinių mokymosi motyvacijai ir rezultatams</w:t>
            </w:r>
            <w:r w:rsidR="00DA50A8">
              <w:t>,</w:t>
            </w:r>
            <w:r w:rsidR="00F74F97" w:rsidRPr="00E021A2">
              <w:t xml:space="preserve"> atlikta 5-7 klasių mokinių</w:t>
            </w:r>
            <w:r w:rsidR="00DA50A8">
              <w:t xml:space="preserve"> STEAM dalykų (gamtos mokslų, technologijų, IT, menų</w:t>
            </w:r>
            <w:r w:rsidR="00D83F43">
              <w:t xml:space="preserve"> ir matematikos</w:t>
            </w:r>
            <w:r w:rsidR="0095779A" w:rsidRPr="00E021A2">
              <w:t xml:space="preserve">) </w:t>
            </w:r>
            <w:r w:rsidR="00F74F97" w:rsidRPr="00E021A2">
              <w:t xml:space="preserve">pasiekimų analizė </w:t>
            </w:r>
            <w:r w:rsidR="0095779A" w:rsidRPr="00E021A2">
              <w:t xml:space="preserve">(fiksuojami 2019-2020 </w:t>
            </w:r>
            <w:proofErr w:type="spellStart"/>
            <w:r w:rsidR="0095779A" w:rsidRPr="00E021A2">
              <w:t>m</w:t>
            </w:r>
            <w:proofErr w:type="spellEnd"/>
            <w:r w:rsidR="0095779A" w:rsidRPr="00E021A2">
              <w:t xml:space="preserve">. </w:t>
            </w:r>
            <w:proofErr w:type="spellStart"/>
            <w:r w:rsidR="0095779A" w:rsidRPr="00E021A2">
              <w:t>m</w:t>
            </w:r>
            <w:proofErr w:type="spellEnd"/>
            <w:r w:rsidR="0095779A" w:rsidRPr="00E021A2">
              <w:t>. metiniai  rezultatai)</w:t>
            </w:r>
            <w:r w:rsidR="00E021A2" w:rsidRPr="00E021A2">
              <w:t>.</w:t>
            </w:r>
          </w:p>
          <w:p w:rsidR="00BF621B" w:rsidRPr="00297B8C" w:rsidRDefault="00BF621B" w:rsidP="006251DB">
            <w:pPr>
              <w:ind w:firstLine="425"/>
              <w:jc w:val="both"/>
              <w:rPr>
                <w:sz w:val="16"/>
                <w:szCs w:val="16"/>
              </w:rPr>
            </w:pPr>
          </w:p>
          <w:p w:rsidR="002E0629" w:rsidRPr="00E021A2" w:rsidRDefault="00DB6233" w:rsidP="00713C95">
            <w:pPr>
              <w:spacing w:after="160"/>
              <w:rPr>
                <w:szCs w:val="24"/>
                <w:lang w:eastAsia="lt-LT"/>
              </w:rPr>
            </w:pPr>
            <w:r w:rsidRPr="00E021A2">
              <w:rPr>
                <w:noProof/>
                <w:szCs w:val="24"/>
                <w:lang w:eastAsia="lt-LT"/>
              </w:rPr>
              <w:drawing>
                <wp:inline distT="0" distB="0" distL="0" distR="0" wp14:anchorId="3D200788" wp14:editId="10CDAF52">
                  <wp:extent cx="6120130" cy="1866900"/>
                  <wp:effectExtent l="0" t="0" r="0" b="0"/>
                  <wp:docPr id="22" name="Paveikslėli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ntelė.jpg"/>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20130" cy="1866900"/>
                          </a:xfrm>
                          <a:prstGeom prst="rect">
                            <a:avLst/>
                          </a:prstGeom>
                        </pic:spPr>
                      </pic:pic>
                    </a:graphicData>
                  </a:graphic>
                </wp:inline>
              </w:drawing>
            </w:r>
          </w:p>
          <w:p w:rsidR="00415099" w:rsidRPr="00E021A2" w:rsidRDefault="00415099" w:rsidP="006251DB">
            <w:pPr>
              <w:tabs>
                <w:tab w:val="left" w:pos="567"/>
                <w:tab w:val="left" w:pos="851"/>
              </w:tabs>
              <w:ind w:firstLine="425"/>
              <w:jc w:val="both"/>
            </w:pPr>
            <w:r w:rsidRPr="00E021A2">
              <w:t>Rezultatų analizė parodė, kad geriausi mokymosi rezultatai pasiekti dailės, muzikos, technologijų dalykų, silpniausi mokinių pasiekimai iš matematikos dalyko (ypač septintose klasėse).</w:t>
            </w:r>
          </w:p>
          <w:p w:rsidR="00DC248B" w:rsidRPr="00E021A2" w:rsidRDefault="00DC248B" w:rsidP="006251DB">
            <w:pPr>
              <w:tabs>
                <w:tab w:val="left" w:pos="567"/>
                <w:tab w:val="left" w:pos="851"/>
              </w:tabs>
              <w:ind w:firstLine="425"/>
              <w:jc w:val="both"/>
            </w:pPr>
            <w:r w:rsidRPr="00E021A2">
              <w:t xml:space="preserve">80 </w:t>
            </w:r>
            <w:proofErr w:type="spellStart"/>
            <w:r w:rsidRPr="00E021A2">
              <w:t>proc</w:t>
            </w:r>
            <w:proofErr w:type="spellEnd"/>
            <w:r w:rsidRPr="00E021A2">
              <w:t>.</w:t>
            </w:r>
            <w:r w:rsidR="006251DB" w:rsidRPr="00E021A2">
              <w:t xml:space="preserve"> </w:t>
            </w:r>
            <w:r w:rsidRPr="00E021A2">
              <w:t>mokinių tėvų</w:t>
            </w:r>
            <w:r w:rsidR="00E021A2">
              <w:t xml:space="preserve"> (globėjų, rūpintojų)</w:t>
            </w:r>
            <w:r w:rsidRPr="00E021A2">
              <w:t xml:space="preserve"> teigia, kad ugdymui pritaikoma mokyklos teritorija, mokytojai organizuoja ugdymą gamtoje, įmonėse, muziejuje ir </w:t>
            </w:r>
            <w:proofErr w:type="spellStart"/>
            <w:r w:rsidRPr="00E021A2">
              <w:t>pan</w:t>
            </w:r>
            <w:proofErr w:type="spellEnd"/>
            <w:r w:rsidRPr="00E021A2">
              <w:t>.</w:t>
            </w:r>
          </w:p>
          <w:p w:rsidR="00A14951" w:rsidRPr="00E021A2" w:rsidRDefault="00E021A2" w:rsidP="006251DB">
            <w:pPr>
              <w:tabs>
                <w:tab w:val="left" w:pos="567"/>
                <w:tab w:val="left" w:pos="851"/>
              </w:tabs>
              <w:ind w:firstLine="425"/>
              <w:jc w:val="both"/>
            </w:pPr>
            <w:r>
              <w:t>2019-</w:t>
            </w:r>
            <w:r w:rsidR="00A14951" w:rsidRPr="00E021A2">
              <w:t xml:space="preserve">2020 </w:t>
            </w:r>
            <w:proofErr w:type="spellStart"/>
            <w:r w:rsidR="00A14951" w:rsidRPr="00E021A2">
              <w:t>m</w:t>
            </w:r>
            <w:proofErr w:type="spellEnd"/>
            <w:r w:rsidR="00A14951" w:rsidRPr="00E021A2">
              <w:t>.</w:t>
            </w:r>
            <w:r>
              <w:t xml:space="preserve"> </w:t>
            </w:r>
            <w:proofErr w:type="spellStart"/>
            <w:r w:rsidR="00A14951" w:rsidRPr="00E021A2">
              <w:t>m</w:t>
            </w:r>
            <w:proofErr w:type="spellEnd"/>
            <w:r w:rsidR="00A14951" w:rsidRPr="00E021A2">
              <w:t xml:space="preserve">. mokyklos pažangai stebėti buvo pasirinkta sritis </w:t>
            </w:r>
            <w:r w:rsidR="00C8103B" w:rsidRPr="00E021A2">
              <w:t xml:space="preserve">- </w:t>
            </w:r>
            <w:r w:rsidR="00A14951" w:rsidRPr="00E021A2">
              <w:t>Ugdymosi aplinkos</w:t>
            </w:r>
            <w:r w:rsidR="00D83F43">
              <w:t>, tema – M</w:t>
            </w:r>
            <w:r w:rsidR="00C8103B" w:rsidRPr="00E021A2">
              <w:t xml:space="preserve">okymasis be sienų, </w:t>
            </w:r>
            <w:r w:rsidR="00A14951" w:rsidRPr="00E021A2">
              <w:t>rodiklis</w:t>
            </w:r>
            <w:r w:rsidR="00C8103B" w:rsidRPr="00E021A2">
              <w:t xml:space="preserve"> - </w:t>
            </w:r>
            <w:r w:rsidR="00D83F43">
              <w:t xml:space="preserve"> M</w:t>
            </w:r>
            <w:r w:rsidR="00A14951" w:rsidRPr="00E021A2">
              <w:t>okym</w:t>
            </w:r>
            <w:r w:rsidR="00C8103B" w:rsidRPr="00E021A2">
              <w:t>asis virtualioje aplinkoje. Ši</w:t>
            </w:r>
            <w:r w:rsidR="006723F0" w:rsidRPr="00E021A2">
              <w:t>os</w:t>
            </w:r>
            <w:r w:rsidR="00C8103B" w:rsidRPr="00E021A2">
              <w:t xml:space="preserve">  sri</w:t>
            </w:r>
            <w:r w:rsidR="006723F0" w:rsidRPr="00E021A2">
              <w:t>ties</w:t>
            </w:r>
            <w:r w:rsidR="00754F63" w:rsidRPr="00E021A2">
              <w:t xml:space="preserve"> </w:t>
            </w:r>
            <w:r w:rsidR="006723F0" w:rsidRPr="00E021A2">
              <w:t xml:space="preserve"> tobulinimas</w:t>
            </w:r>
            <w:r w:rsidR="00C8103B" w:rsidRPr="00E021A2">
              <w:t xml:space="preserve"> </w:t>
            </w:r>
            <w:r w:rsidR="00A14951" w:rsidRPr="00E021A2">
              <w:t xml:space="preserve">turėjo poveikį mokinių brandai, pasiekimams ir pažangai: visi mokiniai aprūpinti </w:t>
            </w:r>
            <w:r w:rsidR="002920FB" w:rsidRPr="00E021A2">
              <w:t xml:space="preserve">kompiuteriais </w:t>
            </w:r>
            <w:r w:rsidR="00C8103B" w:rsidRPr="00E021A2">
              <w:t xml:space="preserve">ir interneto prieiga. </w:t>
            </w:r>
            <w:r w:rsidR="006723F0" w:rsidRPr="00E021A2">
              <w:t xml:space="preserve">77 </w:t>
            </w:r>
            <w:proofErr w:type="spellStart"/>
            <w:r w:rsidR="006723F0" w:rsidRPr="00E021A2">
              <w:t>proc</w:t>
            </w:r>
            <w:proofErr w:type="spellEnd"/>
            <w:r w:rsidR="006723F0" w:rsidRPr="00E021A2">
              <w:t xml:space="preserve">. </w:t>
            </w:r>
            <w:r>
              <w:t>mokinių mokymui</w:t>
            </w:r>
            <w:r w:rsidR="006723F0" w:rsidRPr="00E021A2">
              <w:t xml:space="preserve">si naudoja skaitmeninius išteklius, 95 </w:t>
            </w:r>
            <w:proofErr w:type="spellStart"/>
            <w:r w:rsidR="006723F0" w:rsidRPr="00E021A2">
              <w:t>proc</w:t>
            </w:r>
            <w:proofErr w:type="spellEnd"/>
            <w:r w:rsidR="006723F0" w:rsidRPr="00E021A2">
              <w:t xml:space="preserve">. moka </w:t>
            </w:r>
            <w:r w:rsidR="006723F0" w:rsidRPr="00E021A2">
              <w:lastRenderedPageBreak/>
              <w:t xml:space="preserve">bendrauti naudojantis skaitmeninėmis technologijomis, 84 </w:t>
            </w:r>
            <w:proofErr w:type="spellStart"/>
            <w:r w:rsidR="006723F0" w:rsidRPr="00E021A2">
              <w:t>proc</w:t>
            </w:r>
            <w:proofErr w:type="spellEnd"/>
            <w:r w:rsidR="006723F0" w:rsidRPr="00E021A2">
              <w:t xml:space="preserve">. mokosi kurti skaitmeninį turinį, 76 </w:t>
            </w:r>
            <w:proofErr w:type="spellStart"/>
            <w:r w:rsidR="006723F0" w:rsidRPr="00E021A2">
              <w:t>proc</w:t>
            </w:r>
            <w:proofErr w:type="spellEnd"/>
            <w:r w:rsidR="006723F0" w:rsidRPr="00E021A2">
              <w:t xml:space="preserve">. mokinių moka, kaip patikrinti, ar internete surasta informacija yra patikima ir tiksli. 1-4 </w:t>
            </w:r>
            <w:proofErr w:type="spellStart"/>
            <w:r w:rsidR="006723F0" w:rsidRPr="00E021A2">
              <w:t>kl</w:t>
            </w:r>
            <w:proofErr w:type="spellEnd"/>
            <w:r w:rsidR="006723F0" w:rsidRPr="00E021A2">
              <w:t>. skirta 1 valanda informatikos pamokai.</w:t>
            </w:r>
          </w:p>
          <w:p w:rsidR="009A2588" w:rsidRPr="00E021A2" w:rsidRDefault="00754F63" w:rsidP="002920FB">
            <w:pPr>
              <w:tabs>
                <w:tab w:val="left" w:pos="567"/>
                <w:tab w:val="left" w:pos="851"/>
              </w:tabs>
              <w:ind w:firstLine="425"/>
              <w:jc w:val="both"/>
            </w:pPr>
            <w:r w:rsidRPr="00E021A2">
              <w:t xml:space="preserve">Mokymosi virtualioje aplinkoje </w:t>
            </w:r>
            <w:r w:rsidR="006723F0" w:rsidRPr="00E021A2">
              <w:t xml:space="preserve"> tobulinimas</w:t>
            </w:r>
            <w:r w:rsidRPr="00E021A2">
              <w:t xml:space="preserve"> turėjo </w:t>
            </w:r>
            <w:r w:rsidR="006723F0" w:rsidRPr="00E021A2">
              <w:t xml:space="preserve"> </w:t>
            </w:r>
            <w:r w:rsidRPr="00E021A2">
              <w:t>poveikį</w:t>
            </w:r>
            <w:r w:rsidR="006723F0" w:rsidRPr="00E021A2">
              <w:t xml:space="preserve"> mokyklos pažangai</w:t>
            </w:r>
            <w:r w:rsidRPr="00E021A2">
              <w:t xml:space="preserve">: praturtinta IT bazė, mokykla turi prieigą prie skaitmeninių išteklių internete, vieningai pereita prie </w:t>
            </w:r>
            <w:proofErr w:type="spellStart"/>
            <w:r w:rsidRPr="00E021A2">
              <w:t>Google</w:t>
            </w:r>
            <w:proofErr w:type="spellEnd"/>
            <w:r w:rsidRPr="00E021A2">
              <w:t xml:space="preserve"> </w:t>
            </w:r>
            <w:proofErr w:type="spellStart"/>
            <w:r w:rsidRPr="00E021A2">
              <w:t>Classroom</w:t>
            </w:r>
            <w:proofErr w:type="spellEnd"/>
            <w:r w:rsidRPr="00E021A2">
              <w:t xml:space="preserve"> aplinkos, 100 </w:t>
            </w:r>
            <w:proofErr w:type="spellStart"/>
            <w:r w:rsidRPr="00E021A2">
              <w:t>proc</w:t>
            </w:r>
            <w:proofErr w:type="spellEnd"/>
            <w:r w:rsidRPr="00E021A2">
              <w:t xml:space="preserve">. </w:t>
            </w:r>
            <w:r w:rsidR="002920FB" w:rsidRPr="00E021A2">
              <w:t>m</w:t>
            </w:r>
            <w:r w:rsidRPr="00E021A2">
              <w:t xml:space="preserve">okytojų dalyvauja profesinio tobulėjimo programose, 93 </w:t>
            </w:r>
            <w:proofErr w:type="spellStart"/>
            <w:r w:rsidRPr="00E021A2">
              <w:t>proc</w:t>
            </w:r>
            <w:proofErr w:type="spellEnd"/>
            <w:r w:rsidRPr="00E021A2">
              <w:t xml:space="preserve">. </w:t>
            </w:r>
            <w:r w:rsidR="002920FB" w:rsidRPr="00E021A2">
              <w:t>b</w:t>
            </w:r>
            <w:r w:rsidRPr="00E021A2">
              <w:t xml:space="preserve">endradarbiauja </w:t>
            </w:r>
            <w:proofErr w:type="spellStart"/>
            <w:r w:rsidRPr="00E021A2">
              <w:t>skaitmenininių</w:t>
            </w:r>
            <w:proofErr w:type="spellEnd"/>
            <w:r w:rsidRPr="00E021A2">
              <w:t xml:space="preserve"> technologijų naudojimo ir išteklių rengimo srityse, 67 </w:t>
            </w:r>
            <w:proofErr w:type="spellStart"/>
            <w:r w:rsidRPr="00E021A2">
              <w:t>proc</w:t>
            </w:r>
            <w:proofErr w:type="spellEnd"/>
            <w:r w:rsidRPr="00E021A2">
              <w:t>. mokytojų, ruošdamiesi pamokoms,</w:t>
            </w:r>
            <w:r w:rsidR="004D1468" w:rsidRPr="00E021A2">
              <w:t xml:space="preserve"> patys kuria skaitmeninį turinį (kuria testus, apklausas, skaidres)</w:t>
            </w:r>
            <w:r w:rsidR="002920FB" w:rsidRPr="00E021A2">
              <w:t>.</w:t>
            </w:r>
          </w:p>
          <w:p w:rsidR="009F60D5" w:rsidRPr="00E021A2" w:rsidRDefault="009F60D5" w:rsidP="006251DB">
            <w:pPr>
              <w:tabs>
                <w:tab w:val="left" w:pos="567"/>
                <w:tab w:val="left" w:pos="851"/>
              </w:tabs>
              <w:ind w:firstLine="425"/>
              <w:jc w:val="both"/>
            </w:pPr>
            <w:r w:rsidRPr="00E021A2">
              <w:t>2b ir 4b klasės mokiniai dalyvavo tarptautiniame švietimo įstaigų bendruomen</w:t>
            </w:r>
            <w:r w:rsidR="006251DB" w:rsidRPr="00E021A2">
              <w:t>ių ekologinio švietimo projekte</w:t>
            </w:r>
            <w:r w:rsidRPr="00E021A2">
              <w:t xml:space="preserve"> ,,Saulėto oranžinio traukinio kelionė“. Mokiniai tobulino pažinimo ir gamtamokslines kompetencijas. Atliko dekoratyvinių moliūgų vaisių tyrimus, daigino sėklas,  ieškojo informacijos apie įvairius šiltųjų kraštų vaismedžius ir vaiskrūmius knygose, vaizdo įrašu</w:t>
            </w:r>
            <w:r w:rsidR="00530193">
              <w:t>ose, skanavo ir kūrė kompozicija</w:t>
            </w:r>
            <w:r w:rsidRPr="00E021A2">
              <w:t>s iš dekoratyvinių moliūgų.</w:t>
            </w:r>
          </w:p>
          <w:p w:rsidR="009F60D5" w:rsidRPr="00E021A2" w:rsidRDefault="009F60D5" w:rsidP="006251DB">
            <w:pPr>
              <w:tabs>
                <w:tab w:val="left" w:pos="567"/>
                <w:tab w:val="left" w:pos="851"/>
              </w:tabs>
              <w:ind w:firstLine="425"/>
              <w:jc w:val="both"/>
            </w:pPr>
            <w:r w:rsidRPr="00E021A2">
              <w:t xml:space="preserve">Projekte „Mažieji olimpiečiai“ priešmokyklinio ugdymo vaikai įgijo žinių apie olimpinį sąjūdį, </w:t>
            </w:r>
            <w:proofErr w:type="spellStart"/>
            <w:r w:rsidRPr="00E021A2">
              <w:t>olimpizmo</w:t>
            </w:r>
            <w:proofErr w:type="spellEnd"/>
            <w:r w:rsidRPr="00E021A2">
              <w:t xml:space="preserve"> idealus, olimpines vertybes, principus ir </w:t>
            </w:r>
            <w:r w:rsidR="002920FB" w:rsidRPr="00E021A2">
              <w:t>kultūrą, atkreiptas vaikų dėmesys</w:t>
            </w:r>
            <w:r w:rsidRPr="00E021A2">
              <w:t xml:space="preserve"> į sportą, kaip į priemonę skirtumams tarp žmonių įveikti. Organizuota Raseinių rajono priešmokyklinio amžiaus vaikų virtuali piešinių paroda.</w:t>
            </w:r>
          </w:p>
          <w:p w:rsidR="009F60D5" w:rsidRPr="00E021A2" w:rsidRDefault="009F60D5" w:rsidP="006251DB">
            <w:pPr>
              <w:tabs>
                <w:tab w:val="left" w:pos="567"/>
                <w:tab w:val="left" w:pos="851"/>
              </w:tabs>
              <w:ind w:firstLine="425"/>
              <w:jc w:val="both"/>
            </w:pPr>
            <w:r w:rsidRPr="00E021A2">
              <w:t xml:space="preserve">Jaunimo iniciatyvų projekto „Aš galiu“ metu mokiniai sužinojo apie savanorišką veiklą, darbą komandose, įgijo patirties  mokantis vesti – </w:t>
            </w:r>
            <w:proofErr w:type="spellStart"/>
            <w:r w:rsidRPr="00E021A2">
              <w:t>moderuoti</w:t>
            </w:r>
            <w:proofErr w:type="spellEnd"/>
            <w:r w:rsidRPr="00E021A2">
              <w:t xml:space="preserve"> veiklas savo bendraamžiams. Diskusijoje „Mano </w:t>
            </w:r>
            <w:proofErr w:type="spellStart"/>
            <w:r w:rsidRPr="00E021A2">
              <w:t>savanorystės</w:t>
            </w:r>
            <w:proofErr w:type="spellEnd"/>
            <w:r w:rsidRPr="00E021A2">
              <w:t xml:space="preserve"> istorija“ mokiniai anglų, vokiečių, rusų kalbomis bendravo su savanoriais iš kitų šalių, sužinojo apie </w:t>
            </w:r>
            <w:proofErr w:type="spellStart"/>
            <w:r w:rsidRPr="00E021A2">
              <w:t>savanorystę</w:t>
            </w:r>
            <w:proofErr w:type="spellEnd"/>
            <w:r w:rsidRPr="00E021A2">
              <w:t xml:space="preserve"> ir tobulino savo užsienio kalbų žinias. Renginyje „Kartu, nors ir kiekvienas namuose“ MT nariai </w:t>
            </w:r>
            <w:proofErr w:type="spellStart"/>
            <w:r w:rsidRPr="00E021A2">
              <w:t>moderavo</w:t>
            </w:r>
            <w:proofErr w:type="spellEnd"/>
            <w:r w:rsidRPr="00E021A2">
              <w:t xml:space="preserve"> „Socialinio suflerio“ žaidimą. Dalyviai turėjo galimybę geriau pažinti vieni kitus. Vykusiame renginyje „</w:t>
            </w:r>
            <w:proofErr w:type="spellStart"/>
            <w:r w:rsidRPr="00E021A2">
              <w:t>Protmūšis</w:t>
            </w:r>
            <w:proofErr w:type="spellEnd"/>
            <w:r w:rsidRPr="00E021A2">
              <w:t xml:space="preserve"> apie </w:t>
            </w:r>
            <w:proofErr w:type="spellStart"/>
            <w:r w:rsidRPr="00E021A2">
              <w:t>savanorystę</w:t>
            </w:r>
            <w:proofErr w:type="spellEnd"/>
            <w:r w:rsidRPr="00E021A2">
              <w:t xml:space="preserve">“ dalyvavo mokyklos bendruomenė. Baigiamajame etape mokyklos bendruomenei buvo pristatyta filmuota medžiaga „Namuose, bet kartu“. </w:t>
            </w:r>
          </w:p>
          <w:p w:rsidR="009F60D5" w:rsidRPr="00E021A2" w:rsidRDefault="009F60D5" w:rsidP="006251DB">
            <w:pPr>
              <w:tabs>
                <w:tab w:val="left" w:pos="567"/>
                <w:tab w:val="left" w:pos="851"/>
              </w:tabs>
              <w:ind w:firstLine="425"/>
              <w:jc w:val="both"/>
            </w:pPr>
            <w:r w:rsidRPr="00E021A2">
              <w:t>Sveikatos projektų, finansuojamų visuomenės sveikatos rėmimo specialiosios programos lėšomis, konku</w:t>
            </w:r>
            <w:r w:rsidR="00E021A2">
              <w:t>rsui buvo parengti du projektai</w:t>
            </w:r>
            <w:r w:rsidRPr="00E021A2">
              <w:t xml:space="preserve">: „Raseinių Šaltinio progimnazijos bendruomenės narių sveikos gyvensenos įgūdžių formavimas ir darbingumo didinimas“ bei „Sveikatos malūnas“. Finansavimas negautas, nes </w:t>
            </w:r>
            <w:r w:rsidR="00BF621B" w:rsidRPr="00E021A2">
              <w:t xml:space="preserve">visos lėšos panaudotos COVID-19 </w:t>
            </w:r>
            <w:r w:rsidRPr="00E021A2">
              <w:t>(</w:t>
            </w:r>
            <w:proofErr w:type="spellStart"/>
            <w:r w:rsidRPr="00E021A2">
              <w:t>koronaviruso</w:t>
            </w:r>
            <w:proofErr w:type="spellEnd"/>
            <w:r w:rsidRPr="00E021A2">
              <w:t xml:space="preserve"> infekcijos) profilaktikos bei plitimo kontrolės priemonių įgyvendinimui.</w:t>
            </w:r>
          </w:p>
          <w:p w:rsidR="009F60D5" w:rsidRPr="00E021A2" w:rsidRDefault="009F60D5" w:rsidP="006251DB">
            <w:pPr>
              <w:tabs>
                <w:tab w:val="left" w:pos="567"/>
                <w:tab w:val="left" w:pos="851"/>
              </w:tabs>
              <w:ind w:firstLine="425"/>
              <w:jc w:val="both"/>
            </w:pPr>
            <w:r w:rsidRPr="00E021A2">
              <w:t>2020 metais buvo vykdomi ugdomieji projektai mokykloje:</w:t>
            </w:r>
          </w:p>
          <w:p w:rsidR="009F60D5" w:rsidRPr="00E021A2" w:rsidRDefault="00E021A2" w:rsidP="00444F8D">
            <w:pPr>
              <w:pStyle w:val="Sraopastraipa"/>
              <w:numPr>
                <w:ilvl w:val="0"/>
                <w:numId w:val="3"/>
              </w:numPr>
              <w:tabs>
                <w:tab w:val="left" w:pos="567"/>
                <w:tab w:val="left" w:pos="851"/>
              </w:tabs>
              <w:ind w:left="0" w:firstLine="426"/>
              <w:jc w:val="both"/>
            </w:pPr>
            <w:r>
              <w:t>i</w:t>
            </w:r>
            <w:r w:rsidR="009F60D5" w:rsidRPr="00E021A2">
              <w:t xml:space="preserve">ntegruotas projektas „Diena be kompiuterio“ </w:t>
            </w:r>
            <w:r>
              <w:t>;</w:t>
            </w:r>
          </w:p>
          <w:p w:rsidR="009F60D5" w:rsidRPr="00E021A2" w:rsidRDefault="00E021A2" w:rsidP="00444F8D">
            <w:pPr>
              <w:pStyle w:val="Sraopastraipa"/>
              <w:numPr>
                <w:ilvl w:val="0"/>
                <w:numId w:val="3"/>
              </w:numPr>
              <w:tabs>
                <w:tab w:val="left" w:pos="567"/>
                <w:tab w:val="left" w:pos="851"/>
              </w:tabs>
              <w:ind w:left="0" w:firstLine="426"/>
              <w:jc w:val="both"/>
            </w:pPr>
            <w:r>
              <w:t>i</w:t>
            </w:r>
            <w:r w:rsidR="009F60D5" w:rsidRPr="00E021A2">
              <w:t>ntegruotas istorijos, biologijos ir dailės projektas „</w:t>
            </w:r>
            <w:proofErr w:type="spellStart"/>
            <w:r w:rsidR="009F60D5" w:rsidRPr="00E021A2">
              <w:t>Raseikos</w:t>
            </w:r>
            <w:proofErr w:type="spellEnd"/>
            <w:r w:rsidR="009F60D5" w:rsidRPr="00E021A2">
              <w:t xml:space="preserve"> parko </w:t>
            </w:r>
            <w:proofErr w:type="spellStart"/>
            <w:r w:rsidR="009F60D5" w:rsidRPr="00E021A2">
              <w:t>edukavimas</w:t>
            </w:r>
            <w:proofErr w:type="spellEnd"/>
            <w:r w:rsidR="009F60D5" w:rsidRPr="00E021A2">
              <w:t>“</w:t>
            </w:r>
            <w:r>
              <w:t>;</w:t>
            </w:r>
          </w:p>
          <w:p w:rsidR="009F60D5" w:rsidRPr="00E021A2" w:rsidRDefault="00E021A2" w:rsidP="00444F8D">
            <w:pPr>
              <w:pStyle w:val="Sraopastraipa"/>
              <w:numPr>
                <w:ilvl w:val="0"/>
                <w:numId w:val="3"/>
              </w:numPr>
              <w:tabs>
                <w:tab w:val="left" w:pos="567"/>
                <w:tab w:val="left" w:pos="851"/>
              </w:tabs>
              <w:ind w:left="0" w:firstLine="426"/>
              <w:jc w:val="both"/>
            </w:pPr>
            <w:r>
              <w:t>p</w:t>
            </w:r>
            <w:r w:rsidR="009F60D5" w:rsidRPr="00E021A2">
              <w:t xml:space="preserve">rojektas </w:t>
            </w:r>
            <w:r w:rsidR="00954FEB" w:rsidRPr="00E021A2">
              <w:rPr>
                <w:color w:val="222222"/>
                <w:shd w:val="clear" w:color="auto" w:fill="FFFFFF"/>
              </w:rPr>
              <w:t>„UAB Raseinių vandenys, UAB „Raseinių šilumos tinklai“ ir UAB „Raseinių komunalinės paslaugos“ įtaka žmonių gyvenimo sąlygų gerinimui ir kiekvieno mokinio asmeninė atsakomybė prisidedant prie švaresnės aplinkos saugojimo“</w:t>
            </w:r>
            <w:r w:rsidR="00954FEB" w:rsidRPr="00E021A2">
              <w:rPr>
                <w:rFonts w:ascii="Arial" w:hAnsi="Arial" w:cs="Arial"/>
                <w:color w:val="222222"/>
                <w:shd w:val="clear" w:color="auto" w:fill="FFFFFF"/>
              </w:rPr>
              <w:t> </w:t>
            </w:r>
            <w:r w:rsidR="00BF621B" w:rsidRPr="00E021A2">
              <w:t xml:space="preserve"> </w:t>
            </w:r>
            <w:r w:rsidR="00530193">
              <w:t>(įgyvendintas iš dalies</w:t>
            </w:r>
            <w:r w:rsidR="009F60D5" w:rsidRPr="00E021A2">
              <w:t>)</w:t>
            </w:r>
            <w:r>
              <w:t>;</w:t>
            </w:r>
          </w:p>
          <w:p w:rsidR="009F60D5" w:rsidRPr="00E021A2" w:rsidRDefault="00E021A2" w:rsidP="00444F8D">
            <w:pPr>
              <w:pStyle w:val="Sraopastraipa"/>
              <w:numPr>
                <w:ilvl w:val="0"/>
                <w:numId w:val="3"/>
              </w:numPr>
              <w:tabs>
                <w:tab w:val="left" w:pos="567"/>
                <w:tab w:val="left" w:pos="851"/>
              </w:tabs>
              <w:ind w:left="0" w:firstLine="426"/>
              <w:jc w:val="both"/>
            </w:pPr>
            <w:r>
              <w:t>p</w:t>
            </w:r>
            <w:r w:rsidR="009F60D5" w:rsidRPr="00E021A2">
              <w:t>rojektas „Matematika praktikoje“</w:t>
            </w:r>
            <w:r>
              <w:t>.</w:t>
            </w:r>
          </w:p>
          <w:p w:rsidR="009A2588" w:rsidRPr="00E021A2" w:rsidRDefault="009A2588" w:rsidP="006251DB">
            <w:pPr>
              <w:tabs>
                <w:tab w:val="left" w:pos="567"/>
                <w:tab w:val="left" w:pos="851"/>
              </w:tabs>
              <w:ind w:firstLine="425"/>
              <w:jc w:val="both"/>
            </w:pPr>
            <w:r w:rsidRPr="00E021A2">
              <w:t xml:space="preserve">2020 </w:t>
            </w:r>
            <w:proofErr w:type="spellStart"/>
            <w:r w:rsidRPr="00E021A2">
              <w:t>m</w:t>
            </w:r>
            <w:proofErr w:type="spellEnd"/>
            <w:r w:rsidRPr="00E021A2">
              <w:t xml:space="preserve">. vasario </w:t>
            </w:r>
            <w:proofErr w:type="spellStart"/>
            <w:r w:rsidRPr="00E021A2">
              <w:t>mėn</w:t>
            </w:r>
            <w:proofErr w:type="spellEnd"/>
            <w:r w:rsidRPr="00E021A2">
              <w:t>. buvo pare</w:t>
            </w:r>
            <w:r w:rsidR="006251DB" w:rsidRPr="00E021A2">
              <w:t>n</w:t>
            </w:r>
            <w:r w:rsidRPr="00E021A2">
              <w:t xml:space="preserve">gtas </w:t>
            </w:r>
            <w:proofErr w:type="spellStart"/>
            <w:r w:rsidRPr="00E021A2">
              <w:t>Erasmus</w:t>
            </w:r>
            <w:proofErr w:type="spellEnd"/>
            <w:r w:rsidRPr="00E021A2">
              <w:t>+ projektas „Emocinio intelekto ugdymo svarba sėkmingai mokinio brandai“ ir paraiška pateikta vertinimui. Įvertinus paraišką, finansavimas nebuvo skirtas.</w:t>
            </w:r>
          </w:p>
          <w:p w:rsidR="009A2588" w:rsidRPr="00E021A2" w:rsidRDefault="009A2588" w:rsidP="006251DB">
            <w:pPr>
              <w:tabs>
                <w:tab w:val="left" w:pos="567"/>
                <w:tab w:val="left" w:pos="851"/>
              </w:tabs>
              <w:ind w:firstLine="425"/>
              <w:jc w:val="both"/>
            </w:pPr>
            <w:r w:rsidRPr="00E021A2">
              <w:t xml:space="preserve">2020 </w:t>
            </w:r>
            <w:proofErr w:type="spellStart"/>
            <w:r w:rsidRPr="00E021A2">
              <w:t>m</w:t>
            </w:r>
            <w:proofErr w:type="spellEnd"/>
            <w:r w:rsidRPr="00E021A2">
              <w:t xml:space="preserve">. lapkričio </w:t>
            </w:r>
            <w:proofErr w:type="spellStart"/>
            <w:r w:rsidRPr="00E021A2">
              <w:t>mėn</w:t>
            </w:r>
            <w:proofErr w:type="spellEnd"/>
            <w:r w:rsidRPr="00E021A2">
              <w:t>. parengtas ir Lietuvos kultūros tarybai pateiktas projektas „Šaltinio kūrybinės dirbtuvės“ (paraiška laukia vertinimo)</w:t>
            </w:r>
            <w:r w:rsidR="00947CA9" w:rsidRPr="00E021A2">
              <w:t>.</w:t>
            </w:r>
          </w:p>
          <w:p w:rsidR="008A7522" w:rsidRPr="00E021A2" w:rsidRDefault="008A7522" w:rsidP="005B60CB">
            <w:pPr>
              <w:tabs>
                <w:tab w:val="left" w:pos="567"/>
                <w:tab w:val="left" w:pos="851"/>
              </w:tabs>
              <w:ind w:firstLine="425"/>
              <w:jc w:val="both"/>
            </w:pPr>
            <w:r w:rsidRPr="00E021A2">
              <w:t xml:space="preserve">Pirmąjį pusmetį progimnazija tęsė gabių mokinių ugdymo programą. Sausio </w:t>
            </w:r>
            <w:proofErr w:type="spellStart"/>
            <w:r w:rsidRPr="00E021A2">
              <w:t>mėn</w:t>
            </w:r>
            <w:proofErr w:type="spellEnd"/>
            <w:r w:rsidRPr="00E021A2">
              <w:t>. buvo apklausti 7-8 klasių mokiniai ir jų tėvai</w:t>
            </w:r>
            <w:r w:rsidR="00E021A2">
              <w:t xml:space="preserve"> (globėjai, rūpintojai)</w:t>
            </w:r>
            <w:r w:rsidRPr="00E021A2">
              <w:t xml:space="preserve">, dalyvaujantys programoje. 58 </w:t>
            </w:r>
            <w:proofErr w:type="spellStart"/>
            <w:r w:rsidRPr="00E021A2">
              <w:t>proc</w:t>
            </w:r>
            <w:proofErr w:type="spellEnd"/>
            <w:r w:rsidRPr="00E021A2">
              <w:t xml:space="preserve">. iš dalyvavusių apklausoje buvo besimokantys aštuntoje klasėje, o 44 </w:t>
            </w:r>
            <w:proofErr w:type="spellStart"/>
            <w:r w:rsidRPr="00E021A2">
              <w:t>proc</w:t>
            </w:r>
            <w:proofErr w:type="spellEnd"/>
            <w:r w:rsidRPr="00E021A2">
              <w:t>. septintoje klasėje. Didžioji dauguma atsakiusiųjų mokosi gera</w:t>
            </w:r>
            <w:r w:rsidR="005B60CB" w:rsidRPr="00E021A2">
              <w:t xml:space="preserve">is arba labai gerais pažymiais. </w:t>
            </w:r>
            <w:r w:rsidRPr="00E021A2">
              <w:t>Tyrimas atskleidė, kad mokiniai išmoko aiškiau reikšti savo n</w:t>
            </w:r>
            <w:r w:rsidR="006C471F">
              <w:t>uomonę, įsiklausyti į pašnekovą.</w:t>
            </w:r>
            <w:r w:rsidRPr="00E021A2">
              <w:t xml:space="preserve"> </w:t>
            </w:r>
            <w:r w:rsidR="006C471F">
              <w:t>D</w:t>
            </w:r>
            <w:r w:rsidRPr="00E021A2">
              <w:t>augiau mokinių</w:t>
            </w:r>
            <w:r w:rsidR="001C0A75">
              <w:t xml:space="preserve"> nei praėjusiais dvejais metais</w:t>
            </w:r>
            <w:r w:rsidRPr="00E021A2">
              <w:t xml:space="preserve"> išmoko geriau pristatyti save, dirbti grupėje, spręsti nestandartines užduotis, k</w:t>
            </w:r>
            <w:r w:rsidR="006C471F">
              <w:t>ritiškiau mąstyti</w:t>
            </w:r>
            <w:r w:rsidRPr="00E021A2">
              <w:t>. Analizuojant programos teikiamus privalumus, mokiniai įvardina, kad jiems tapo kur kas įdomiau m</w:t>
            </w:r>
            <w:r w:rsidR="005B60CB" w:rsidRPr="00E021A2">
              <w:t>okytis</w:t>
            </w:r>
            <w:r w:rsidRPr="00E021A2">
              <w:t xml:space="preserve"> (60 </w:t>
            </w:r>
            <w:proofErr w:type="spellStart"/>
            <w:r w:rsidRPr="00E021A2">
              <w:t>proc</w:t>
            </w:r>
            <w:proofErr w:type="spellEnd"/>
            <w:r w:rsidRPr="00E021A2">
              <w:t xml:space="preserve">.). 2020 </w:t>
            </w:r>
            <w:proofErr w:type="spellStart"/>
            <w:r w:rsidRPr="00E021A2">
              <w:t>m</w:t>
            </w:r>
            <w:proofErr w:type="spellEnd"/>
            <w:r w:rsidRPr="00E021A2">
              <w:t>. sausio mėnesį buvo išsiųstos 32 anketos gabiųjų mokinių tėvams</w:t>
            </w:r>
            <w:r w:rsidR="00E021A2">
              <w:t xml:space="preserve"> (globėjams, rūpintojams)</w:t>
            </w:r>
            <w:r w:rsidRPr="00E021A2">
              <w:t xml:space="preserve">. </w:t>
            </w:r>
            <w:r w:rsidR="00DC105A" w:rsidRPr="00E021A2">
              <w:t xml:space="preserve">83,3 </w:t>
            </w:r>
            <w:proofErr w:type="spellStart"/>
            <w:r w:rsidR="00DC105A" w:rsidRPr="00E021A2">
              <w:t>proc</w:t>
            </w:r>
            <w:proofErr w:type="spellEnd"/>
            <w:r w:rsidR="00DC105A" w:rsidRPr="00E021A2">
              <w:t>. tėvų</w:t>
            </w:r>
            <w:r w:rsidR="001C415D">
              <w:t xml:space="preserve"> (globėjų, rūpintojų)</w:t>
            </w:r>
            <w:r w:rsidR="005B60CB" w:rsidRPr="00E021A2">
              <w:t>,</w:t>
            </w:r>
            <w:r w:rsidR="00DC105A" w:rsidRPr="00E021A2">
              <w:t xml:space="preserve"> dalyvavusiųjų apklausoje</w:t>
            </w:r>
            <w:r w:rsidR="005B60CB" w:rsidRPr="00E021A2">
              <w:t>,</w:t>
            </w:r>
            <w:r w:rsidR="00DC105A" w:rsidRPr="00E021A2">
              <w:t xml:space="preserve"> mano, kad šioje programoje yra sudarytos palankiausios sąlygos kiekvienam vaikui </w:t>
            </w:r>
            <w:r w:rsidR="00DC105A" w:rsidRPr="00E021A2">
              <w:lastRenderedPageBreak/>
              <w:t>atsiskleisti ir tobulėti jam priimtinais būdais ir</w:t>
            </w:r>
            <w:r w:rsidRPr="00E021A2">
              <w:t xml:space="preserve"> lūkesčiai, kuriuos turėjo programos atžvilgiu, pasiteisino.</w:t>
            </w:r>
            <w:r w:rsidR="00DC105A" w:rsidRPr="00E021A2">
              <w:t xml:space="preserve"> 91,7 </w:t>
            </w:r>
            <w:proofErr w:type="spellStart"/>
            <w:r w:rsidR="00DC105A" w:rsidRPr="00E021A2">
              <w:t>proc</w:t>
            </w:r>
            <w:proofErr w:type="spellEnd"/>
            <w:r w:rsidR="00DC105A" w:rsidRPr="00E021A2">
              <w:t xml:space="preserve">. tėvų </w:t>
            </w:r>
            <w:r w:rsidR="001C415D">
              <w:t xml:space="preserve">(globėjų, rūpintojų) </w:t>
            </w:r>
            <w:r w:rsidR="00DC105A" w:rsidRPr="00E021A2">
              <w:t>mano, kad dalyvavimas gabių mokinių ugdymo programoje prisideda ir prie kitų jų vaiko akademinių pasiekimų gerinimo</w:t>
            </w:r>
            <w:r w:rsidR="00BF621B" w:rsidRPr="00E021A2">
              <w:t xml:space="preserve"> </w:t>
            </w:r>
            <w:r w:rsidR="00DC105A" w:rsidRPr="00E021A2">
              <w:t>/ tobulinimo.</w:t>
            </w:r>
          </w:p>
          <w:p w:rsidR="003D05E9" w:rsidRPr="00E021A2" w:rsidRDefault="003D05E9" w:rsidP="006251DB">
            <w:pPr>
              <w:ind w:firstLine="425"/>
              <w:jc w:val="both"/>
              <w:rPr>
                <w:szCs w:val="24"/>
              </w:rPr>
            </w:pPr>
            <w:r w:rsidRPr="00E021A2">
              <w:rPr>
                <w:szCs w:val="24"/>
              </w:rPr>
              <w:t>Stebint ir analizuojant gabių mokinių akademinius pasiekimus, rezultatai yra tokie:</w:t>
            </w:r>
          </w:p>
          <w:p w:rsidR="003D05E9" w:rsidRPr="001C415D" w:rsidRDefault="003D05E9" w:rsidP="00444F8D">
            <w:pPr>
              <w:pStyle w:val="Sraopastraipa"/>
              <w:numPr>
                <w:ilvl w:val="0"/>
                <w:numId w:val="4"/>
              </w:numPr>
              <w:tabs>
                <w:tab w:val="left" w:pos="709"/>
              </w:tabs>
              <w:ind w:left="0" w:firstLine="426"/>
              <w:jc w:val="both"/>
              <w:rPr>
                <w:szCs w:val="24"/>
              </w:rPr>
            </w:pPr>
            <w:r w:rsidRPr="001C415D">
              <w:rPr>
                <w:szCs w:val="24"/>
              </w:rPr>
              <w:t xml:space="preserve">44 </w:t>
            </w:r>
            <w:proofErr w:type="spellStart"/>
            <w:r w:rsidRPr="001C415D">
              <w:rPr>
                <w:szCs w:val="24"/>
              </w:rPr>
              <w:t>proc</w:t>
            </w:r>
            <w:proofErr w:type="spellEnd"/>
            <w:r w:rsidRPr="001C415D">
              <w:rPr>
                <w:szCs w:val="24"/>
              </w:rPr>
              <w:t xml:space="preserve">. 7 </w:t>
            </w:r>
            <w:proofErr w:type="spellStart"/>
            <w:r w:rsidRPr="001C415D">
              <w:rPr>
                <w:szCs w:val="24"/>
              </w:rPr>
              <w:t>kl</w:t>
            </w:r>
            <w:proofErr w:type="spellEnd"/>
            <w:r w:rsidRPr="001C415D">
              <w:rPr>
                <w:szCs w:val="24"/>
              </w:rPr>
              <w:t>. mokinių pakėlė savo mokslumo vidurkį lyginan</w:t>
            </w:r>
            <w:r w:rsidR="001C415D" w:rsidRPr="001C415D">
              <w:rPr>
                <w:szCs w:val="24"/>
              </w:rPr>
              <w:t>t su 6 klasės mokslumo vidurkiu</w:t>
            </w:r>
            <w:r w:rsidR="00297B8C">
              <w:rPr>
                <w:szCs w:val="24"/>
              </w:rPr>
              <w:t>;</w:t>
            </w:r>
          </w:p>
          <w:p w:rsidR="003D05E9" w:rsidRPr="001C415D" w:rsidRDefault="003D05E9" w:rsidP="00444F8D">
            <w:pPr>
              <w:pStyle w:val="Sraopastraipa"/>
              <w:numPr>
                <w:ilvl w:val="0"/>
                <w:numId w:val="4"/>
              </w:numPr>
              <w:tabs>
                <w:tab w:val="left" w:pos="709"/>
              </w:tabs>
              <w:ind w:left="0" w:firstLine="426"/>
              <w:jc w:val="both"/>
              <w:rPr>
                <w:szCs w:val="24"/>
              </w:rPr>
            </w:pPr>
            <w:r w:rsidRPr="001C415D">
              <w:rPr>
                <w:szCs w:val="24"/>
              </w:rPr>
              <w:t xml:space="preserve">40 </w:t>
            </w:r>
            <w:proofErr w:type="spellStart"/>
            <w:r w:rsidRPr="001C415D">
              <w:rPr>
                <w:szCs w:val="24"/>
              </w:rPr>
              <w:t>proc</w:t>
            </w:r>
            <w:proofErr w:type="spellEnd"/>
            <w:r w:rsidRPr="001C415D">
              <w:rPr>
                <w:szCs w:val="24"/>
              </w:rPr>
              <w:t xml:space="preserve">. 8 </w:t>
            </w:r>
            <w:proofErr w:type="spellStart"/>
            <w:r w:rsidRPr="001C415D">
              <w:rPr>
                <w:szCs w:val="24"/>
              </w:rPr>
              <w:t>kl</w:t>
            </w:r>
            <w:proofErr w:type="spellEnd"/>
            <w:r w:rsidRPr="001C415D">
              <w:rPr>
                <w:szCs w:val="24"/>
              </w:rPr>
              <w:t>. mokinių pakėlė savo mokslumo vidurkį lygi</w:t>
            </w:r>
            <w:r w:rsidR="001C415D" w:rsidRPr="001C415D">
              <w:rPr>
                <w:szCs w:val="24"/>
              </w:rPr>
              <w:t xml:space="preserve">nant su 7 </w:t>
            </w:r>
            <w:proofErr w:type="spellStart"/>
            <w:r w:rsidR="001C415D" w:rsidRPr="001C415D">
              <w:rPr>
                <w:szCs w:val="24"/>
              </w:rPr>
              <w:t>kl</w:t>
            </w:r>
            <w:proofErr w:type="spellEnd"/>
            <w:r w:rsidR="001C415D" w:rsidRPr="001C415D">
              <w:rPr>
                <w:szCs w:val="24"/>
              </w:rPr>
              <w:t>. mokslumo vidurkiu</w:t>
            </w:r>
            <w:r w:rsidR="00297B8C">
              <w:rPr>
                <w:szCs w:val="24"/>
              </w:rPr>
              <w:t>.</w:t>
            </w:r>
          </w:p>
          <w:p w:rsidR="00F13292" w:rsidRPr="00E021A2" w:rsidRDefault="001077B9" w:rsidP="006251DB">
            <w:pPr>
              <w:tabs>
                <w:tab w:val="left" w:pos="567"/>
                <w:tab w:val="left" w:pos="851"/>
              </w:tabs>
              <w:ind w:firstLine="425"/>
              <w:jc w:val="both"/>
            </w:pPr>
            <w:r w:rsidRPr="00E021A2">
              <w:t>Prog</w:t>
            </w:r>
            <w:r w:rsidR="00FC0F31" w:rsidRPr="00E021A2">
              <w:t xml:space="preserve">imnazija 2020 </w:t>
            </w:r>
            <w:proofErr w:type="spellStart"/>
            <w:r w:rsidR="00FC0F31" w:rsidRPr="00E021A2">
              <w:t>m</w:t>
            </w:r>
            <w:proofErr w:type="spellEnd"/>
            <w:r w:rsidR="00FC0F31" w:rsidRPr="00E021A2">
              <w:t xml:space="preserve">. </w:t>
            </w:r>
            <w:r w:rsidR="00F13292" w:rsidRPr="00E021A2">
              <w:t>didesnei daliai</w:t>
            </w:r>
            <w:r w:rsidRPr="00E021A2">
              <w:t xml:space="preserve"> mokinių, turinčių specialiųjų </w:t>
            </w:r>
            <w:proofErr w:type="spellStart"/>
            <w:r w:rsidRPr="00E021A2">
              <w:t>ugdymo(si</w:t>
            </w:r>
            <w:proofErr w:type="spellEnd"/>
            <w:r w:rsidRPr="00E021A2">
              <w:t xml:space="preserve">) poreikių, </w:t>
            </w:r>
            <w:r w:rsidR="00F13292" w:rsidRPr="00E021A2">
              <w:t xml:space="preserve"> </w:t>
            </w:r>
            <w:r w:rsidR="005B60CB" w:rsidRPr="00E021A2">
              <w:t>ugdymą užtikrino.</w:t>
            </w:r>
          </w:p>
          <w:p w:rsidR="00F13292" w:rsidRPr="00E021A2" w:rsidRDefault="00F13292" w:rsidP="00F13292">
            <w:pPr>
              <w:tabs>
                <w:tab w:val="left" w:pos="567"/>
                <w:tab w:val="left" w:pos="851"/>
              </w:tabs>
              <w:jc w:val="both"/>
              <w:rPr>
                <w:sz w:val="16"/>
                <w:szCs w:val="16"/>
              </w:rPr>
            </w:pPr>
          </w:p>
          <w:p w:rsidR="00F13292" w:rsidRPr="00E021A2" w:rsidRDefault="00F13292" w:rsidP="00297B8C">
            <w:pPr>
              <w:spacing w:after="120"/>
              <w:ind w:firstLine="426"/>
              <w:jc w:val="both"/>
              <w:textAlignment w:val="baseline"/>
              <w:rPr>
                <w:color w:val="000000"/>
                <w:szCs w:val="24"/>
              </w:rPr>
            </w:pPr>
            <w:r w:rsidRPr="00E021A2">
              <w:rPr>
                <w:b/>
                <w:bCs/>
                <w:color w:val="000000"/>
                <w:szCs w:val="24"/>
              </w:rPr>
              <w:t>Mokinių, turinčių specialiųjų ugdymo (si) poreikių, dalis</w:t>
            </w:r>
            <w:r w:rsidRPr="00E021A2">
              <w:rPr>
                <w:color w:val="000000"/>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1161"/>
              <w:gridCol w:w="1375"/>
              <w:gridCol w:w="3371"/>
              <w:gridCol w:w="3721"/>
            </w:tblGrid>
            <w:tr w:rsidR="00F13292" w:rsidRPr="00E021A2" w:rsidTr="008A7B91">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F13292" w:rsidRPr="00E021A2" w:rsidRDefault="00F13292" w:rsidP="008A7B91">
                  <w:pPr>
                    <w:jc w:val="center"/>
                    <w:rPr>
                      <w:szCs w:val="24"/>
                    </w:rPr>
                  </w:pPr>
                  <w:r w:rsidRPr="00E021A2">
                    <w:rPr>
                      <w:b/>
                      <w:bCs/>
                      <w:color w:val="000000"/>
                      <w:sz w:val="20"/>
                    </w:rPr>
                    <w:t>Mokslo metai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F13292" w:rsidRPr="00E021A2" w:rsidRDefault="00F13292" w:rsidP="008A7B91">
                  <w:pPr>
                    <w:jc w:val="center"/>
                    <w:rPr>
                      <w:szCs w:val="24"/>
                    </w:rPr>
                  </w:pPr>
                  <w:r w:rsidRPr="00E021A2">
                    <w:rPr>
                      <w:b/>
                      <w:bCs/>
                      <w:color w:val="000000"/>
                      <w:sz w:val="20"/>
                    </w:rPr>
                    <w:t>Mokinių skaičius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F13292" w:rsidRPr="00E021A2" w:rsidRDefault="00F13292" w:rsidP="008A7B91">
                  <w:pPr>
                    <w:jc w:val="center"/>
                    <w:rPr>
                      <w:szCs w:val="24"/>
                    </w:rPr>
                  </w:pPr>
                  <w:r w:rsidRPr="00E021A2">
                    <w:rPr>
                      <w:b/>
                      <w:bCs/>
                      <w:color w:val="000000"/>
                      <w:sz w:val="20"/>
                    </w:rPr>
                    <w:t>Specialiųjų ugdymosi poreikių turinčių mokinių skaičius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F13292" w:rsidRPr="00E021A2" w:rsidRDefault="00F13292" w:rsidP="008A7B91">
                  <w:pPr>
                    <w:jc w:val="center"/>
                    <w:rPr>
                      <w:szCs w:val="24"/>
                    </w:rPr>
                  </w:pPr>
                  <w:r w:rsidRPr="00E021A2">
                    <w:rPr>
                      <w:b/>
                      <w:bCs/>
                      <w:color w:val="000000"/>
                      <w:sz w:val="20"/>
                    </w:rPr>
                    <w:t>Specialiųjų ugdymosi poreikių turinčių mokinių skaičius (</w:t>
                  </w:r>
                  <w:proofErr w:type="spellStart"/>
                  <w:r w:rsidRPr="00E021A2">
                    <w:rPr>
                      <w:b/>
                      <w:bCs/>
                      <w:color w:val="000000"/>
                      <w:sz w:val="20"/>
                    </w:rPr>
                    <w:t>proc</w:t>
                  </w:r>
                  <w:proofErr w:type="spellEnd"/>
                  <w:r w:rsidRPr="00E021A2">
                    <w:rPr>
                      <w:b/>
                      <w:bCs/>
                      <w:color w:val="000000"/>
                      <w:sz w:val="20"/>
                    </w:rPr>
                    <w:t>.)</w:t>
                  </w:r>
                </w:p>
              </w:tc>
            </w:tr>
            <w:tr w:rsidR="00F13292" w:rsidRPr="00E021A2" w:rsidTr="008A7B9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3292" w:rsidRPr="00E021A2" w:rsidRDefault="00F13292" w:rsidP="008A7B91">
                  <w:pPr>
                    <w:jc w:val="center"/>
                    <w:rPr>
                      <w:szCs w:val="24"/>
                    </w:rPr>
                  </w:pPr>
                  <w:r w:rsidRPr="00E021A2">
                    <w:rPr>
                      <w:color w:val="000000"/>
                      <w:sz w:val="20"/>
                    </w:rPr>
                    <w:t>2018-2019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3292" w:rsidRPr="00E021A2" w:rsidRDefault="00F13292" w:rsidP="008A7B91">
                  <w:pPr>
                    <w:jc w:val="center"/>
                    <w:rPr>
                      <w:szCs w:val="24"/>
                    </w:rPr>
                  </w:pPr>
                  <w:r w:rsidRPr="00E021A2">
                    <w:rPr>
                      <w:color w:val="000000"/>
                      <w:sz w:val="20"/>
                    </w:rPr>
                    <w:t>616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3292" w:rsidRPr="00E021A2" w:rsidRDefault="00F13292" w:rsidP="008A7B91">
                  <w:pPr>
                    <w:jc w:val="center"/>
                    <w:rPr>
                      <w:szCs w:val="24"/>
                    </w:rPr>
                  </w:pPr>
                  <w:r w:rsidRPr="00E021A2">
                    <w:rPr>
                      <w:color w:val="000000"/>
                      <w:sz w:val="20"/>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3292" w:rsidRPr="00E021A2" w:rsidRDefault="00F13292" w:rsidP="008A7B91">
                  <w:pPr>
                    <w:jc w:val="center"/>
                    <w:rPr>
                      <w:szCs w:val="24"/>
                    </w:rPr>
                  </w:pPr>
                  <w:r w:rsidRPr="00E021A2">
                    <w:rPr>
                      <w:color w:val="000000"/>
                      <w:sz w:val="20"/>
                    </w:rPr>
                    <w:t>12,7</w:t>
                  </w:r>
                </w:p>
              </w:tc>
            </w:tr>
            <w:tr w:rsidR="00F13292" w:rsidRPr="00E021A2" w:rsidTr="008A7B9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3292" w:rsidRPr="00E021A2" w:rsidRDefault="00F13292" w:rsidP="008A7B91">
                  <w:pPr>
                    <w:jc w:val="center"/>
                    <w:rPr>
                      <w:szCs w:val="24"/>
                    </w:rPr>
                  </w:pPr>
                  <w:r w:rsidRPr="00E021A2">
                    <w:rPr>
                      <w:b/>
                      <w:bCs/>
                      <w:color w:val="000000"/>
                      <w:sz w:val="20"/>
                    </w:rPr>
                    <w:t>2019-2020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3292" w:rsidRPr="00E021A2" w:rsidRDefault="00F13292" w:rsidP="008A7B91">
                  <w:pPr>
                    <w:jc w:val="center"/>
                    <w:rPr>
                      <w:szCs w:val="24"/>
                    </w:rPr>
                  </w:pPr>
                  <w:r w:rsidRPr="00E021A2">
                    <w:rPr>
                      <w:b/>
                      <w:bCs/>
                      <w:color w:val="000000"/>
                      <w:sz w:val="20"/>
                    </w:rPr>
                    <w:t>609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3292" w:rsidRPr="00E021A2" w:rsidRDefault="00F13292" w:rsidP="008A7B91">
                  <w:pPr>
                    <w:jc w:val="center"/>
                    <w:rPr>
                      <w:szCs w:val="24"/>
                    </w:rPr>
                  </w:pPr>
                  <w:r w:rsidRPr="00E021A2">
                    <w:rPr>
                      <w:b/>
                      <w:bCs/>
                      <w:color w:val="000000"/>
                      <w:sz w:val="20"/>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3292" w:rsidRPr="00E021A2" w:rsidRDefault="00F13292" w:rsidP="008A7B91">
                  <w:pPr>
                    <w:jc w:val="center"/>
                    <w:rPr>
                      <w:szCs w:val="24"/>
                    </w:rPr>
                  </w:pPr>
                  <w:r w:rsidRPr="00E021A2">
                    <w:rPr>
                      <w:b/>
                      <w:bCs/>
                      <w:color w:val="000000"/>
                      <w:sz w:val="20"/>
                    </w:rPr>
                    <w:t>12,3</w:t>
                  </w:r>
                </w:p>
              </w:tc>
            </w:tr>
          </w:tbl>
          <w:p w:rsidR="001077B9" w:rsidRPr="00E021A2" w:rsidRDefault="001077B9" w:rsidP="00F13292">
            <w:pPr>
              <w:tabs>
                <w:tab w:val="left" w:pos="567"/>
                <w:tab w:val="left" w:pos="851"/>
              </w:tabs>
              <w:jc w:val="both"/>
            </w:pPr>
          </w:p>
          <w:p w:rsidR="001077B9" w:rsidRPr="00E021A2" w:rsidRDefault="001077B9" w:rsidP="00297B8C">
            <w:pPr>
              <w:spacing w:after="120"/>
              <w:ind w:firstLine="426"/>
              <w:jc w:val="both"/>
              <w:textAlignment w:val="baseline"/>
              <w:rPr>
                <w:color w:val="FF0000"/>
                <w:szCs w:val="24"/>
              </w:rPr>
            </w:pPr>
            <w:r w:rsidRPr="00E021A2">
              <w:rPr>
                <w:b/>
                <w:bCs/>
                <w:color w:val="000000"/>
                <w:szCs w:val="24"/>
              </w:rPr>
              <w:t>Mokiniai, kuriems mokykloje buvo suteikta specialioji pedagoginė pagalba, dalis</w:t>
            </w:r>
            <w:r w:rsidRPr="00E021A2">
              <w:rPr>
                <w:color w:val="FF0000"/>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861"/>
              <w:gridCol w:w="2329"/>
              <w:gridCol w:w="2086"/>
              <w:gridCol w:w="1789"/>
              <w:gridCol w:w="1101"/>
              <w:gridCol w:w="1462"/>
            </w:tblGrid>
            <w:tr w:rsidR="001077B9" w:rsidRPr="00E021A2" w:rsidTr="006251DB">
              <w:trPr>
                <w:trHeight w:val="350"/>
              </w:trPr>
              <w:tc>
                <w:tcPr>
                  <w:tcW w:w="8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077B9" w:rsidRPr="00E021A2" w:rsidRDefault="001077B9" w:rsidP="006251DB">
                  <w:pPr>
                    <w:ind w:right="-207"/>
                    <w:rPr>
                      <w:szCs w:val="24"/>
                    </w:rPr>
                  </w:pPr>
                  <w:r w:rsidRPr="00E021A2">
                    <w:rPr>
                      <w:b/>
                      <w:bCs/>
                      <w:color w:val="000000"/>
                      <w:sz w:val="20"/>
                    </w:rPr>
                    <w:t>Mokslo metai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077B9" w:rsidRPr="00E021A2" w:rsidRDefault="001077B9" w:rsidP="008A7B91">
                  <w:pPr>
                    <w:ind w:right="-108"/>
                    <w:jc w:val="center"/>
                    <w:rPr>
                      <w:szCs w:val="24"/>
                    </w:rPr>
                  </w:pPr>
                  <w:r w:rsidRPr="00E021A2">
                    <w:rPr>
                      <w:b/>
                      <w:bCs/>
                      <w:color w:val="000000"/>
                      <w:sz w:val="20"/>
                    </w:rPr>
                    <w:t xml:space="preserve">Mokinių, turinčių </w:t>
                  </w:r>
                  <w:proofErr w:type="spellStart"/>
                  <w:r w:rsidRPr="00E021A2">
                    <w:rPr>
                      <w:b/>
                      <w:bCs/>
                      <w:color w:val="000000"/>
                      <w:sz w:val="20"/>
                    </w:rPr>
                    <w:t>spec</w:t>
                  </w:r>
                  <w:proofErr w:type="spellEnd"/>
                  <w:r w:rsidRPr="00E021A2">
                    <w:rPr>
                      <w:b/>
                      <w:bCs/>
                      <w:color w:val="000000"/>
                      <w:sz w:val="20"/>
                    </w:rPr>
                    <w:t>. ugdymosi poreikių, skaičius</w:t>
                  </w:r>
                </w:p>
              </w:tc>
              <w:tc>
                <w:tcPr>
                  <w:tcW w:w="20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077B9" w:rsidRPr="00E021A2" w:rsidRDefault="001077B9" w:rsidP="008A7B91">
                  <w:pPr>
                    <w:jc w:val="center"/>
                    <w:rPr>
                      <w:szCs w:val="24"/>
                    </w:rPr>
                  </w:pPr>
                  <w:r w:rsidRPr="00E021A2">
                    <w:rPr>
                      <w:b/>
                      <w:bCs/>
                      <w:color w:val="000000"/>
                      <w:sz w:val="20"/>
                    </w:rPr>
                    <w:t>Specialistai</w:t>
                  </w:r>
                </w:p>
              </w:tc>
              <w:tc>
                <w:tcPr>
                  <w:tcW w:w="17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077B9" w:rsidRPr="00E021A2" w:rsidRDefault="001077B9" w:rsidP="008A7B91">
                  <w:pPr>
                    <w:jc w:val="center"/>
                    <w:rPr>
                      <w:szCs w:val="24"/>
                    </w:rPr>
                  </w:pPr>
                  <w:r w:rsidRPr="00E021A2">
                    <w:rPr>
                      <w:b/>
                      <w:bCs/>
                      <w:color w:val="000000"/>
                      <w:sz w:val="20"/>
                    </w:rPr>
                    <w:t>Rekomenduota pagalba Raseinių PPT (ŠPT)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077B9" w:rsidRPr="00E021A2" w:rsidRDefault="001077B9" w:rsidP="008A7B91">
                  <w:pPr>
                    <w:ind w:right="-122"/>
                    <w:jc w:val="center"/>
                    <w:rPr>
                      <w:szCs w:val="24"/>
                    </w:rPr>
                  </w:pPr>
                  <w:r w:rsidRPr="00E021A2">
                    <w:rPr>
                      <w:b/>
                      <w:bCs/>
                      <w:color w:val="000000"/>
                      <w:sz w:val="20"/>
                    </w:rPr>
                    <w:t>Suteikta pagalba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077B9" w:rsidRPr="00E021A2" w:rsidRDefault="001077B9" w:rsidP="008A7B91">
                  <w:pPr>
                    <w:jc w:val="center"/>
                    <w:rPr>
                      <w:szCs w:val="24"/>
                    </w:rPr>
                  </w:pPr>
                  <w:r w:rsidRPr="00E021A2">
                    <w:rPr>
                      <w:b/>
                      <w:bCs/>
                      <w:color w:val="000000"/>
                      <w:sz w:val="20"/>
                    </w:rPr>
                    <w:t>Suteikta pagalba (</w:t>
                  </w:r>
                  <w:proofErr w:type="spellStart"/>
                  <w:r w:rsidRPr="00E021A2">
                    <w:rPr>
                      <w:b/>
                      <w:bCs/>
                      <w:color w:val="000000"/>
                      <w:sz w:val="20"/>
                    </w:rPr>
                    <w:t>proc</w:t>
                  </w:r>
                  <w:proofErr w:type="spellEnd"/>
                  <w:r w:rsidRPr="00E021A2">
                    <w:rPr>
                      <w:b/>
                      <w:bCs/>
                      <w:color w:val="000000"/>
                      <w:sz w:val="20"/>
                    </w:rPr>
                    <w:t>.)</w:t>
                  </w:r>
                </w:p>
              </w:tc>
            </w:tr>
            <w:tr w:rsidR="001077B9" w:rsidRPr="00E021A2" w:rsidTr="006251DB">
              <w:trPr>
                <w:trHeight w:val="57"/>
              </w:trPr>
              <w:tc>
                <w:tcPr>
                  <w:tcW w:w="86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color w:val="000000"/>
                      <w:sz w:val="20"/>
                    </w:rPr>
                    <w:t>2018-2019</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color w:val="000000"/>
                      <w:sz w:val="20"/>
                    </w:rPr>
                    <w:t>78</w:t>
                  </w:r>
                </w:p>
              </w:tc>
              <w:tc>
                <w:tcPr>
                  <w:tcW w:w="2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6251DB">
                  <w:pPr>
                    <w:rPr>
                      <w:szCs w:val="24"/>
                    </w:rPr>
                  </w:pPr>
                  <w:r w:rsidRPr="00E021A2">
                    <w:rPr>
                      <w:color w:val="000000"/>
                      <w:sz w:val="20"/>
                    </w:rPr>
                    <w:t>Psichologas</w:t>
                  </w:r>
                </w:p>
              </w:tc>
              <w:tc>
                <w:tcPr>
                  <w:tcW w:w="1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color w:val="000000"/>
                      <w:sz w:val="20"/>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color w:val="000000"/>
                      <w:sz w:val="2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color w:val="000000"/>
                      <w:sz w:val="20"/>
                    </w:rPr>
                    <w:t>74,5</w:t>
                  </w:r>
                </w:p>
              </w:tc>
            </w:tr>
            <w:tr w:rsidR="001077B9" w:rsidRPr="00E021A2" w:rsidTr="006251DB">
              <w:trPr>
                <w:trHeight w:val="57"/>
              </w:trPr>
              <w:tc>
                <w:tcPr>
                  <w:tcW w:w="861" w:type="dxa"/>
                  <w:vMerge/>
                  <w:tcBorders>
                    <w:top w:val="single" w:sz="4" w:space="0" w:color="000000"/>
                    <w:left w:val="single" w:sz="4" w:space="0" w:color="000000"/>
                    <w:bottom w:val="single" w:sz="4" w:space="0" w:color="000000"/>
                    <w:right w:val="single" w:sz="4" w:space="0" w:color="000000"/>
                  </w:tcBorders>
                  <w:vAlign w:val="center"/>
                  <w:hideMark/>
                </w:tcPr>
                <w:p w:rsidR="001077B9" w:rsidRPr="00E021A2" w:rsidRDefault="001077B9" w:rsidP="008A7B91">
                  <w:pPr>
                    <w:rPr>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77B9" w:rsidRPr="00E021A2" w:rsidRDefault="001077B9" w:rsidP="008A7B91">
                  <w:pPr>
                    <w:rPr>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6251DB">
                  <w:pPr>
                    <w:rPr>
                      <w:szCs w:val="24"/>
                    </w:rPr>
                  </w:pPr>
                  <w:proofErr w:type="spellStart"/>
                  <w:r w:rsidRPr="00E021A2">
                    <w:rPr>
                      <w:color w:val="000000"/>
                      <w:sz w:val="20"/>
                    </w:rPr>
                    <w:t>Spec</w:t>
                  </w:r>
                  <w:proofErr w:type="spellEnd"/>
                  <w:r w:rsidRPr="00E021A2">
                    <w:rPr>
                      <w:color w:val="000000"/>
                      <w:sz w:val="20"/>
                    </w:rPr>
                    <w:t>. pedagogas</w:t>
                  </w:r>
                </w:p>
              </w:tc>
              <w:tc>
                <w:tcPr>
                  <w:tcW w:w="1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color w:val="000000"/>
                      <w:sz w:val="20"/>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color w:val="000000"/>
                      <w:sz w:val="20"/>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color w:val="000000"/>
                      <w:sz w:val="20"/>
                    </w:rPr>
                    <w:t>72,3</w:t>
                  </w:r>
                </w:p>
              </w:tc>
            </w:tr>
            <w:tr w:rsidR="001077B9" w:rsidRPr="00E021A2" w:rsidTr="006251DB">
              <w:trPr>
                <w:trHeight w:val="57"/>
              </w:trPr>
              <w:tc>
                <w:tcPr>
                  <w:tcW w:w="861" w:type="dxa"/>
                  <w:vMerge/>
                  <w:tcBorders>
                    <w:top w:val="single" w:sz="4" w:space="0" w:color="000000"/>
                    <w:left w:val="single" w:sz="4" w:space="0" w:color="000000"/>
                    <w:bottom w:val="single" w:sz="4" w:space="0" w:color="000000"/>
                    <w:right w:val="single" w:sz="4" w:space="0" w:color="000000"/>
                  </w:tcBorders>
                  <w:vAlign w:val="center"/>
                  <w:hideMark/>
                </w:tcPr>
                <w:p w:rsidR="001077B9" w:rsidRPr="00E021A2" w:rsidRDefault="001077B9" w:rsidP="008A7B91">
                  <w:pPr>
                    <w:rPr>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77B9" w:rsidRPr="00E021A2" w:rsidRDefault="001077B9" w:rsidP="008A7B91">
                  <w:pPr>
                    <w:rPr>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6251DB">
                  <w:pPr>
                    <w:rPr>
                      <w:szCs w:val="24"/>
                    </w:rPr>
                  </w:pPr>
                  <w:proofErr w:type="spellStart"/>
                  <w:r w:rsidRPr="00E021A2">
                    <w:rPr>
                      <w:color w:val="000000"/>
                      <w:sz w:val="20"/>
                    </w:rPr>
                    <w:t>Soc</w:t>
                  </w:r>
                  <w:proofErr w:type="spellEnd"/>
                  <w:r w:rsidRPr="00E021A2">
                    <w:rPr>
                      <w:color w:val="000000"/>
                      <w:sz w:val="20"/>
                    </w:rPr>
                    <w:t>. pedagogas</w:t>
                  </w:r>
                </w:p>
              </w:tc>
              <w:tc>
                <w:tcPr>
                  <w:tcW w:w="1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color w:val="000000"/>
                      <w:sz w:val="20"/>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color w:val="000000"/>
                      <w:sz w:val="20"/>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color w:val="000000"/>
                      <w:sz w:val="20"/>
                    </w:rPr>
                    <w:t>98,2</w:t>
                  </w:r>
                </w:p>
              </w:tc>
            </w:tr>
            <w:tr w:rsidR="001077B9" w:rsidRPr="00E021A2" w:rsidTr="006251DB">
              <w:trPr>
                <w:trHeight w:val="57"/>
              </w:trPr>
              <w:tc>
                <w:tcPr>
                  <w:tcW w:w="861" w:type="dxa"/>
                  <w:vMerge/>
                  <w:tcBorders>
                    <w:top w:val="single" w:sz="4" w:space="0" w:color="000000"/>
                    <w:left w:val="single" w:sz="4" w:space="0" w:color="000000"/>
                    <w:bottom w:val="single" w:sz="4" w:space="0" w:color="000000"/>
                    <w:right w:val="single" w:sz="4" w:space="0" w:color="000000"/>
                  </w:tcBorders>
                  <w:vAlign w:val="center"/>
                  <w:hideMark/>
                </w:tcPr>
                <w:p w:rsidR="001077B9" w:rsidRPr="00E021A2" w:rsidRDefault="001077B9" w:rsidP="008A7B91">
                  <w:pPr>
                    <w:rPr>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77B9" w:rsidRPr="00E021A2" w:rsidRDefault="001077B9" w:rsidP="008A7B91">
                  <w:pPr>
                    <w:rPr>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6251DB">
                  <w:pPr>
                    <w:rPr>
                      <w:szCs w:val="24"/>
                    </w:rPr>
                  </w:pPr>
                  <w:r w:rsidRPr="00E021A2">
                    <w:rPr>
                      <w:color w:val="000000"/>
                      <w:sz w:val="20"/>
                    </w:rPr>
                    <w:t>Mokytojo padėjėjas</w:t>
                  </w:r>
                </w:p>
              </w:tc>
              <w:tc>
                <w:tcPr>
                  <w:tcW w:w="1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color w:val="000000"/>
                      <w:sz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color w:val="000000"/>
                      <w:sz w:val="20"/>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color w:val="000000"/>
                      <w:sz w:val="20"/>
                    </w:rPr>
                    <w:t>95,0</w:t>
                  </w:r>
                </w:p>
              </w:tc>
            </w:tr>
            <w:tr w:rsidR="001077B9" w:rsidRPr="00E021A2" w:rsidTr="006251DB">
              <w:trPr>
                <w:trHeight w:val="57"/>
              </w:trPr>
              <w:tc>
                <w:tcPr>
                  <w:tcW w:w="86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b/>
                      <w:bCs/>
                      <w:color w:val="000000"/>
                      <w:sz w:val="20"/>
                    </w:rPr>
                    <w:t>2019-2020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b/>
                      <w:bCs/>
                      <w:color w:val="000000"/>
                      <w:sz w:val="20"/>
                    </w:rPr>
                    <w:t>75</w:t>
                  </w:r>
                </w:p>
              </w:tc>
              <w:tc>
                <w:tcPr>
                  <w:tcW w:w="2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6251DB">
                  <w:pPr>
                    <w:rPr>
                      <w:szCs w:val="24"/>
                    </w:rPr>
                  </w:pPr>
                  <w:r w:rsidRPr="00E021A2">
                    <w:rPr>
                      <w:color w:val="000000"/>
                      <w:sz w:val="20"/>
                    </w:rPr>
                    <w:t>Psichologas</w:t>
                  </w:r>
                </w:p>
              </w:tc>
              <w:tc>
                <w:tcPr>
                  <w:tcW w:w="1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b/>
                      <w:bCs/>
                      <w:color w:val="000000"/>
                      <w:sz w:val="20"/>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b/>
                      <w:bCs/>
                      <w:color w:val="000000"/>
                      <w:sz w:val="2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b/>
                      <w:bCs/>
                      <w:color w:val="000000"/>
                      <w:sz w:val="20"/>
                    </w:rPr>
                    <w:t>70,0</w:t>
                  </w:r>
                </w:p>
              </w:tc>
            </w:tr>
            <w:tr w:rsidR="001077B9" w:rsidRPr="00E021A2" w:rsidTr="006251DB">
              <w:trPr>
                <w:trHeight w:val="57"/>
              </w:trPr>
              <w:tc>
                <w:tcPr>
                  <w:tcW w:w="861" w:type="dxa"/>
                  <w:vMerge/>
                  <w:tcBorders>
                    <w:top w:val="single" w:sz="4" w:space="0" w:color="000000"/>
                    <w:left w:val="single" w:sz="4" w:space="0" w:color="000000"/>
                    <w:bottom w:val="single" w:sz="4" w:space="0" w:color="000000"/>
                    <w:right w:val="single" w:sz="4" w:space="0" w:color="000000"/>
                  </w:tcBorders>
                  <w:vAlign w:val="center"/>
                  <w:hideMark/>
                </w:tcPr>
                <w:p w:rsidR="001077B9" w:rsidRPr="00E021A2" w:rsidRDefault="001077B9" w:rsidP="008A7B91">
                  <w:pPr>
                    <w:rPr>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77B9" w:rsidRPr="00E021A2" w:rsidRDefault="001077B9" w:rsidP="008A7B91">
                  <w:pPr>
                    <w:rPr>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6251DB">
                  <w:pPr>
                    <w:rPr>
                      <w:szCs w:val="24"/>
                    </w:rPr>
                  </w:pPr>
                  <w:proofErr w:type="spellStart"/>
                  <w:r w:rsidRPr="00E021A2">
                    <w:rPr>
                      <w:color w:val="000000"/>
                      <w:sz w:val="20"/>
                    </w:rPr>
                    <w:t>Spec</w:t>
                  </w:r>
                  <w:proofErr w:type="spellEnd"/>
                  <w:r w:rsidRPr="00E021A2">
                    <w:rPr>
                      <w:color w:val="000000"/>
                      <w:sz w:val="20"/>
                    </w:rPr>
                    <w:t>. pedagogas</w:t>
                  </w:r>
                </w:p>
              </w:tc>
              <w:tc>
                <w:tcPr>
                  <w:tcW w:w="1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b/>
                      <w:bCs/>
                      <w:color w:val="000000"/>
                      <w:sz w:val="20"/>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b/>
                      <w:bCs/>
                      <w:color w:val="000000"/>
                      <w:sz w:val="20"/>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b/>
                      <w:bCs/>
                      <w:color w:val="000000"/>
                      <w:sz w:val="20"/>
                    </w:rPr>
                    <w:t>67,1</w:t>
                  </w:r>
                </w:p>
              </w:tc>
            </w:tr>
            <w:tr w:rsidR="001077B9" w:rsidRPr="00E021A2" w:rsidTr="006251DB">
              <w:trPr>
                <w:trHeight w:val="57"/>
              </w:trPr>
              <w:tc>
                <w:tcPr>
                  <w:tcW w:w="861" w:type="dxa"/>
                  <w:vMerge/>
                  <w:tcBorders>
                    <w:top w:val="single" w:sz="4" w:space="0" w:color="000000"/>
                    <w:left w:val="single" w:sz="4" w:space="0" w:color="000000"/>
                    <w:bottom w:val="single" w:sz="4" w:space="0" w:color="000000"/>
                    <w:right w:val="single" w:sz="4" w:space="0" w:color="000000"/>
                  </w:tcBorders>
                  <w:vAlign w:val="center"/>
                  <w:hideMark/>
                </w:tcPr>
                <w:p w:rsidR="001077B9" w:rsidRPr="00E021A2" w:rsidRDefault="001077B9" w:rsidP="008A7B91">
                  <w:pPr>
                    <w:rPr>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77B9" w:rsidRPr="00E021A2" w:rsidRDefault="001077B9" w:rsidP="008A7B91">
                  <w:pPr>
                    <w:rPr>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6251DB">
                  <w:pPr>
                    <w:rPr>
                      <w:szCs w:val="24"/>
                    </w:rPr>
                  </w:pPr>
                  <w:proofErr w:type="spellStart"/>
                  <w:r w:rsidRPr="00E021A2">
                    <w:rPr>
                      <w:color w:val="000000"/>
                      <w:sz w:val="20"/>
                    </w:rPr>
                    <w:t>Soc</w:t>
                  </w:r>
                  <w:proofErr w:type="spellEnd"/>
                  <w:r w:rsidRPr="00E021A2">
                    <w:rPr>
                      <w:color w:val="000000"/>
                      <w:sz w:val="20"/>
                    </w:rPr>
                    <w:t>. pedagogas</w:t>
                  </w:r>
                </w:p>
              </w:tc>
              <w:tc>
                <w:tcPr>
                  <w:tcW w:w="1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b/>
                      <w:bCs/>
                      <w:color w:val="000000"/>
                      <w:sz w:val="20"/>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b/>
                      <w:bCs/>
                      <w:color w:val="000000"/>
                      <w:sz w:val="20"/>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b/>
                      <w:bCs/>
                      <w:color w:val="000000"/>
                      <w:sz w:val="20"/>
                    </w:rPr>
                    <w:t>88,9</w:t>
                  </w:r>
                </w:p>
              </w:tc>
            </w:tr>
            <w:tr w:rsidR="001077B9" w:rsidRPr="00E021A2" w:rsidTr="006251DB">
              <w:trPr>
                <w:trHeight w:val="57"/>
              </w:trPr>
              <w:tc>
                <w:tcPr>
                  <w:tcW w:w="861" w:type="dxa"/>
                  <w:vMerge/>
                  <w:tcBorders>
                    <w:top w:val="single" w:sz="4" w:space="0" w:color="000000"/>
                    <w:left w:val="single" w:sz="4" w:space="0" w:color="000000"/>
                    <w:bottom w:val="single" w:sz="4" w:space="0" w:color="000000"/>
                    <w:right w:val="single" w:sz="4" w:space="0" w:color="000000"/>
                  </w:tcBorders>
                  <w:vAlign w:val="center"/>
                  <w:hideMark/>
                </w:tcPr>
                <w:p w:rsidR="001077B9" w:rsidRPr="00E021A2" w:rsidRDefault="001077B9" w:rsidP="008A7B91">
                  <w:pPr>
                    <w:rPr>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77B9" w:rsidRPr="00E021A2" w:rsidRDefault="001077B9" w:rsidP="008A7B91">
                  <w:pPr>
                    <w:rPr>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6251DB">
                  <w:pPr>
                    <w:rPr>
                      <w:szCs w:val="24"/>
                    </w:rPr>
                  </w:pPr>
                  <w:r w:rsidRPr="00E021A2">
                    <w:rPr>
                      <w:color w:val="000000"/>
                      <w:sz w:val="20"/>
                    </w:rPr>
                    <w:t>Mokytojo padėjėjas</w:t>
                  </w:r>
                </w:p>
              </w:tc>
              <w:tc>
                <w:tcPr>
                  <w:tcW w:w="1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b/>
                      <w:bCs/>
                      <w:color w:val="000000"/>
                      <w:sz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b/>
                      <w:bCs/>
                      <w:color w:val="000000"/>
                      <w:sz w:val="20"/>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077B9" w:rsidRPr="00E021A2" w:rsidRDefault="001077B9" w:rsidP="008A7B91">
                  <w:pPr>
                    <w:jc w:val="center"/>
                    <w:rPr>
                      <w:szCs w:val="24"/>
                    </w:rPr>
                  </w:pPr>
                  <w:r w:rsidRPr="00E021A2">
                    <w:rPr>
                      <w:b/>
                      <w:bCs/>
                      <w:color w:val="000000"/>
                      <w:sz w:val="20"/>
                    </w:rPr>
                    <w:t>97,5</w:t>
                  </w:r>
                </w:p>
              </w:tc>
            </w:tr>
          </w:tbl>
          <w:p w:rsidR="001077B9" w:rsidRPr="00E021A2" w:rsidRDefault="001C415D" w:rsidP="00297B8C">
            <w:pPr>
              <w:spacing w:after="240"/>
              <w:ind w:firstLine="426"/>
              <w:rPr>
                <w:szCs w:val="24"/>
              </w:rPr>
            </w:pPr>
            <w:r>
              <w:rPr>
                <w:szCs w:val="24"/>
              </w:rPr>
              <w:t>Pastaba: 1 mokinys buvo moko</w:t>
            </w:r>
            <w:r w:rsidR="001077B9" w:rsidRPr="00E021A2">
              <w:rPr>
                <w:szCs w:val="24"/>
              </w:rPr>
              <w:t>mas namuose, todėl mokytojo padėjėjas jam pagalbos neteikė.</w:t>
            </w:r>
          </w:p>
          <w:tbl>
            <w:tblPr>
              <w:tblW w:w="0" w:type="auto"/>
              <w:jc w:val="center"/>
              <w:tblCellMar>
                <w:top w:w="15" w:type="dxa"/>
                <w:left w:w="15" w:type="dxa"/>
                <w:bottom w:w="15" w:type="dxa"/>
                <w:right w:w="15" w:type="dxa"/>
              </w:tblCellMar>
              <w:tblLook w:val="04A0" w:firstRow="1" w:lastRow="0" w:firstColumn="1" w:lastColumn="0" w:noHBand="0" w:noVBand="1"/>
            </w:tblPr>
            <w:tblGrid>
              <w:gridCol w:w="1878"/>
              <w:gridCol w:w="4240"/>
              <w:gridCol w:w="1630"/>
              <w:gridCol w:w="1777"/>
            </w:tblGrid>
            <w:tr w:rsidR="001077B9" w:rsidRPr="00E021A2" w:rsidTr="006251DB">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077B9" w:rsidRPr="00E021A2" w:rsidRDefault="001077B9" w:rsidP="008A7B91">
                  <w:pPr>
                    <w:outlineLvl w:val="0"/>
                    <w:rPr>
                      <w:b/>
                      <w:bCs/>
                      <w:kern w:val="36"/>
                      <w:sz w:val="48"/>
                      <w:szCs w:val="48"/>
                    </w:rPr>
                  </w:pPr>
                  <w:r w:rsidRPr="00E021A2">
                    <w:rPr>
                      <w:b/>
                      <w:bCs/>
                      <w:color w:val="000000"/>
                      <w:kern w:val="36"/>
                      <w:sz w:val="20"/>
                    </w:rPr>
                    <w:t>Logopedo teikiama pagalba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077B9" w:rsidRPr="00E021A2" w:rsidRDefault="001077B9" w:rsidP="008A7B91">
                  <w:pPr>
                    <w:jc w:val="center"/>
                    <w:outlineLvl w:val="0"/>
                    <w:rPr>
                      <w:b/>
                      <w:bCs/>
                      <w:kern w:val="36"/>
                      <w:sz w:val="48"/>
                      <w:szCs w:val="48"/>
                    </w:rPr>
                  </w:pPr>
                  <w:r w:rsidRPr="00E021A2">
                    <w:rPr>
                      <w:b/>
                      <w:bCs/>
                      <w:color w:val="000000"/>
                      <w:kern w:val="36"/>
                      <w:sz w:val="20"/>
                    </w:rPr>
                    <w:t xml:space="preserve">2018-2019 </w:t>
                  </w:r>
                  <w:proofErr w:type="spellStart"/>
                  <w:r w:rsidRPr="00E021A2">
                    <w:rPr>
                      <w:b/>
                      <w:bCs/>
                      <w:color w:val="000000"/>
                      <w:kern w:val="36"/>
                      <w:sz w:val="20"/>
                    </w:rPr>
                    <w:t>m</w:t>
                  </w:r>
                  <w:proofErr w:type="spellEnd"/>
                  <w:r w:rsidRPr="00E021A2">
                    <w:rPr>
                      <w:b/>
                      <w:bCs/>
                      <w:color w:val="000000"/>
                      <w:kern w:val="36"/>
                      <w:sz w:val="20"/>
                    </w:rPr>
                    <w:t xml:space="preserve">. </w:t>
                  </w:r>
                  <w:proofErr w:type="spellStart"/>
                  <w:r w:rsidRPr="00E021A2">
                    <w:rPr>
                      <w:b/>
                      <w:bCs/>
                      <w:color w:val="000000"/>
                      <w:kern w:val="36"/>
                      <w:sz w:val="20"/>
                    </w:rPr>
                    <w:t>m</w:t>
                  </w:r>
                  <w:proofErr w:type="spellEnd"/>
                  <w:r w:rsidRPr="00E021A2">
                    <w:rPr>
                      <w:b/>
                      <w:bCs/>
                      <w:color w:val="000000"/>
                      <w:kern w:val="36"/>
                      <w:sz w:val="20"/>
                    </w:rPr>
                    <w:t>.</w:t>
                  </w:r>
                </w:p>
              </w:tc>
              <w:tc>
                <w:tcPr>
                  <w:tcW w:w="1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077B9" w:rsidRPr="00E021A2" w:rsidRDefault="001077B9" w:rsidP="008A7B91">
                  <w:pPr>
                    <w:jc w:val="center"/>
                    <w:outlineLvl w:val="0"/>
                    <w:rPr>
                      <w:b/>
                      <w:bCs/>
                      <w:kern w:val="36"/>
                      <w:sz w:val="48"/>
                      <w:szCs w:val="48"/>
                    </w:rPr>
                  </w:pPr>
                  <w:r w:rsidRPr="00E021A2">
                    <w:rPr>
                      <w:b/>
                      <w:bCs/>
                      <w:color w:val="000000"/>
                      <w:kern w:val="36"/>
                      <w:sz w:val="20"/>
                    </w:rPr>
                    <w:t xml:space="preserve">2019-2020 </w:t>
                  </w:r>
                  <w:proofErr w:type="spellStart"/>
                  <w:r w:rsidRPr="00E021A2">
                    <w:rPr>
                      <w:b/>
                      <w:bCs/>
                      <w:color w:val="000000"/>
                      <w:kern w:val="36"/>
                      <w:sz w:val="20"/>
                    </w:rPr>
                    <w:t>m</w:t>
                  </w:r>
                  <w:proofErr w:type="spellEnd"/>
                  <w:r w:rsidRPr="00E021A2">
                    <w:rPr>
                      <w:b/>
                      <w:bCs/>
                      <w:color w:val="000000"/>
                      <w:kern w:val="36"/>
                      <w:sz w:val="20"/>
                    </w:rPr>
                    <w:t>.</w:t>
                  </w:r>
                  <w:r w:rsidR="006251DB" w:rsidRPr="00E021A2">
                    <w:rPr>
                      <w:b/>
                      <w:bCs/>
                      <w:color w:val="000000"/>
                      <w:kern w:val="36"/>
                      <w:sz w:val="20"/>
                    </w:rPr>
                    <w:t xml:space="preserve"> </w:t>
                  </w:r>
                  <w:proofErr w:type="spellStart"/>
                  <w:r w:rsidRPr="00E021A2">
                    <w:rPr>
                      <w:b/>
                      <w:bCs/>
                      <w:color w:val="000000"/>
                      <w:kern w:val="36"/>
                      <w:sz w:val="20"/>
                    </w:rPr>
                    <w:t>m</w:t>
                  </w:r>
                  <w:proofErr w:type="spellEnd"/>
                  <w:r w:rsidRPr="00E021A2">
                    <w:rPr>
                      <w:b/>
                      <w:bCs/>
                      <w:color w:val="000000"/>
                      <w:kern w:val="36"/>
                      <w:sz w:val="20"/>
                    </w:rPr>
                    <w:t>.</w:t>
                  </w:r>
                </w:p>
              </w:tc>
            </w:tr>
            <w:tr w:rsidR="001077B9" w:rsidRPr="00E021A2" w:rsidTr="006251DB">
              <w:trPr>
                <w:trHeight w:val="175"/>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rPr>
                      <w:szCs w:val="24"/>
                    </w:rPr>
                  </w:pPr>
                  <w:r w:rsidRPr="00E021A2">
                    <w:rPr>
                      <w:color w:val="000000"/>
                      <w:sz w:val="20"/>
                    </w:rPr>
                    <w:t>Mokinių, turinčių kalbėjimo, kalbos sutrikimų skaičius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jc w:val="center"/>
                    <w:rPr>
                      <w:szCs w:val="24"/>
                    </w:rPr>
                  </w:pPr>
                  <w:r w:rsidRPr="00E021A2">
                    <w:rPr>
                      <w:color w:val="000000"/>
                      <w:sz w:val="20"/>
                    </w:rPr>
                    <w:t>133</w:t>
                  </w:r>
                </w:p>
              </w:tc>
              <w:tc>
                <w:tcPr>
                  <w:tcW w:w="1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jc w:val="center"/>
                    <w:rPr>
                      <w:szCs w:val="24"/>
                    </w:rPr>
                  </w:pPr>
                  <w:r w:rsidRPr="00E021A2">
                    <w:rPr>
                      <w:b/>
                      <w:bCs/>
                      <w:color w:val="000000"/>
                      <w:sz w:val="20"/>
                    </w:rPr>
                    <w:t>149</w:t>
                  </w:r>
                </w:p>
              </w:tc>
            </w:tr>
            <w:tr w:rsidR="001077B9" w:rsidRPr="00E021A2" w:rsidTr="006251DB">
              <w:trPr>
                <w:trHeight w:val="20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rPr>
                      <w:szCs w:val="24"/>
                    </w:rPr>
                  </w:pPr>
                  <w:r w:rsidRPr="00E021A2">
                    <w:rPr>
                      <w:color w:val="000000"/>
                      <w:sz w:val="20"/>
                    </w:rPr>
                    <w:t>PPT (ŠPT)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rPr>
                      <w:szCs w:val="24"/>
                    </w:rPr>
                  </w:pPr>
                  <w:r w:rsidRPr="00E021A2">
                    <w:rPr>
                      <w:color w:val="000000"/>
                      <w:sz w:val="20"/>
                    </w:rPr>
                    <w:t>Rekomenduota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jc w:val="center"/>
                    <w:rPr>
                      <w:szCs w:val="24"/>
                    </w:rPr>
                  </w:pPr>
                  <w:r w:rsidRPr="00E021A2">
                    <w:rPr>
                      <w:color w:val="000000"/>
                      <w:sz w:val="20"/>
                    </w:rPr>
                    <w:t>71</w:t>
                  </w:r>
                </w:p>
              </w:tc>
              <w:tc>
                <w:tcPr>
                  <w:tcW w:w="1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jc w:val="center"/>
                    <w:rPr>
                      <w:szCs w:val="24"/>
                    </w:rPr>
                  </w:pPr>
                  <w:r w:rsidRPr="00E021A2">
                    <w:rPr>
                      <w:b/>
                      <w:bCs/>
                      <w:color w:val="000000"/>
                      <w:sz w:val="20"/>
                    </w:rPr>
                    <w:t>71</w:t>
                  </w:r>
                </w:p>
              </w:tc>
            </w:tr>
            <w:tr w:rsidR="001077B9" w:rsidRPr="00E021A2" w:rsidTr="006251D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77B9" w:rsidRPr="00E021A2" w:rsidRDefault="001077B9" w:rsidP="008A7B91">
                  <w:pPr>
                    <w:rPr>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rPr>
                      <w:szCs w:val="24"/>
                    </w:rPr>
                  </w:pPr>
                  <w:r w:rsidRPr="00E021A2">
                    <w:rPr>
                      <w:color w:val="000000"/>
                      <w:sz w:val="20"/>
                    </w:rPr>
                    <w:t>Teikta (skaičius / procentas)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jc w:val="center"/>
                    <w:rPr>
                      <w:szCs w:val="24"/>
                    </w:rPr>
                  </w:pPr>
                  <w:r w:rsidRPr="00E021A2">
                    <w:rPr>
                      <w:color w:val="000000"/>
                      <w:sz w:val="20"/>
                    </w:rPr>
                    <w:t>35  / 49,3</w:t>
                  </w:r>
                </w:p>
              </w:tc>
              <w:tc>
                <w:tcPr>
                  <w:tcW w:w="1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jc w:val="center"/>
                    <w:rPr>
                      <w:szCs w:val="24"/>
                    </w:rPr>
                  </w:pPr>
                  <w:r w:rsidRPr="00E021A2">
                    <w:rPr>
                      <w:b/>
                      <w:bCs/>
                      <w:color w:val="000000"/>
                      <w:sz w:val="20"/>
                    </w:rPr>
                    <w:t>37</w:t>
                  </w:r>
                  <w:r w:rsidR="006251DB" w:rsidRPr="00E021A2">
                    <w:rPr>
                      <w:b/>
                      <w:bCs/>
                      <w:color w:val="000000"/>
                      <w:sz w:val="20"/>
                    </w:rPr>
                    <w:t xml:space="preserve"> </w:t>
                  </w:r>
                  <w:r w:rsidRPr="00E021A2">
                    <w:rPr>
                      <w:b/>
                      <w:bCs/>
                      <w:color w:val="000000"/>
                      <w:sz w:val="20"/>
                    </w:rPr>
                    <w:t>/ 52,1</w:t>
                  </w:r>
                  <w:r w:rsidR="006251DB" w:rsidRPr="00E021A2">
                    <w:rPr>
                      <w:b/>
                      <w:bCs/>
                      <w:color w:val="000000"/>
                      <w:sz w:val="20"/>
                    </w:rPr>
                    <w:t xml:space="preserve"> </w:t>
                  </w:r>
                </w:p>
              </w:tc>
            </w:tr>
            <w:tr w:rsidR="001077B9" w:rsidRPr="00E021A2" w:rsidTr="006251DB">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outlineLvl w:val="0"/>
                    <w:rPr>
                      <w:b/>
                      <w:bCs/>
                      <w:kern w:val="36"/>
                      <w:sz w:val="48"/>
                      <w:szCs w:val="48"/>
                    </w:rPr>
                  </w:pPr>
                  <w:r w:rsidRPr="00E021A2">
                    <w:rPr>
                      <w:color w:val="000000"/>
                      <w:kern w:val="36"/>
                      <w:sz w:val="20"/>
                    </w:rPr>
                    <w:t>Mokinių, kuriems teikta logopedo pagalba, skaičius (skaičius / procentas)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jc w:val="center"/>
                    <w:rPr>
                      <w:szCs w:val="24"/>
                    </w:rPr>
                  </w:pPr>
                  <w:r w:rsidRPr="00E021A2">
                    <w:rPr>
                      <w:color w:val="000000"/>
                      <w:sz w:val="20"/>
                    </w:rPr>
                    <w:t>92 / 69</w:t>
                  </w:r>
                </w:p>
              </w:tc>
              <w:tc>
                <w:tcPr>
                  <w:tcW w:w="1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jc w:val="center"/>
                    <w:rPr>
                      <w:szCs w:val="24"/>
                    </w:rPr>
                  </w:pPr>
                  <w:r w:rsidRPr="00E021A2">
                    <w:rPr>
                      <w:b/>
                      <w:bCs/>
                      <w:color w:val="000000"/>
                      <w:sz w:val="20"/>
                    </w:rPr>
                    <w:t>105</w:t>
                  </w:r>
                  <w:r w:rsidR="006251DB" w:rsidRPr="00E021A2">
                    <w:rPr>
                      <w:b/>
                      <w:bCs/>
                      <w:color w:val="000000"/>
                      <w:sz w:val="20"/>
                    </w:rPr>
                    <w:t xml:space="preserve"> </w:t>
                  </w:r>
                  <w:r w:rsidRPr="00E021A2">
                    <w:rPr>
                      <w:b/>
                      <w:bCs/>
                      <w:color w:val="000000"/>
                      <w:sz w:val="20"/>
                    </w:rPr>
                    <w:t>/ 70,5</w:t>
                  </w:r>
                  <w:r w:rsidR="006251DB" w:rsidRPr="00E021A2">
                    <w:rPr>
                      <w:b/>
                      <w:bCs/>
                      <w:color w:val="000000"/>
                      <w:sz w:val="20"/>
                    </w:rPr>
                    <w:t xml:space="preserve"> </w:t>
                  </w:r>
                </w:p>
              </w:tc>
            </w:tr>
            <w:tr w:rsidR="001077B9" w:rsidRPr="00E021A2" w:rsidTr="006251DB">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ind w:right="-99"/>
                    <w:outlineLvl w:val="0"/>
                    <w:rPr>
                      <w:b/>
                      <w:bCs/>
                      <w:kern w:val="36"/>
                      <w:sz w:val="48"/>
                      <w:szCs w:val="48"/>
                    </w:rPr>
                  </w:pPr>
                  <w:r w:rsidRPr="00E021A2">
                    <w:rPr>
                      <w:color w:val="000000"/>
                      <w:kern w:val="36"/>
                      <w:sz w:val="20"/>
                    </w:rPr>
                    <w:t>Sutrikimai pašalinti (skaičius / procentas)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jc w:val="center"/>
                    <w:rPr>
                      <w:szCs w:val="24"/>
                    </w:rPr>
                  </w:pPr>
                  <w:r w:rsidRPr="00E021A2">
                    <w:rPr>
                      <w:color w:val="000000"/>
                      <w:sz w:val="20"/>
                    </w:rPr>
                    <w:t>14 / 15</w:t>
                  </w:r>
                </w:p>
              </w:tc>
              <w:tc>
                <w:tcPr>
                  <w:tcW w:w="1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jc w:val="center"/>
                    <w:rPr>
                      <w:szCs w:val="24"/>
                    </w:rPr>
                  </w:pPr>
                  <w:r w:rsidRPr="00E021A2">
                    <w:rPr>
                      <w:b/>
                      <w:bCs/>
                      <w:color w:val="000000"/>
                      <w:sz w:val="20"/>
                    </w:rPr>
                    <w:t>17</w:t>
                  </w:r>
                  <w:r w:rsidR="006251DB" w:rsidRPr="00E021A2">
                    <w:rPr>
                      <w:b/>
                      <w:bCs/>
                      <w:color w:val="000000"/>
                      <w:sz w:val="20"/>
                    </w:rPr>
                    <w:t xml:space="preserve"> </w:t>
                  </w:r>
                  <w:r w:rsidRPr="00E021A2">
                    <w:rPr>
                      <w:b/>
                      <w:bCs/>
                      <w:color w:val="000000"/>
                      <w:sz w:val="20"/>
                    </w:rPr>
                    <w:t>/ 16,2</w:t>
                  </w:r>
                </w:p>
              </w:tc>
            </w:tr>
            <w:tr w:rsidR="001077B9" w:rsidRPr="00E021A2" w:rsidTr="006251DB">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outlineLvl w:val="0"/>
                    <w:rPr>
                      <w:b/>
                      <w:bCs/>
                      <w:kern w:val="36"/>
                      <w:sz w:val="48"/>
                      <w:szCs w:val="48"/>
                    </w:rPr>
                  </w:pPr>
                  <w:r w:rsidRPr="00E021A2">
                    <w:rPr>
                      <w:color w:val="000000"/>
                      <w:kern w:val="36"/>
                      <w:sz w:val="20"/>
                    </w:rPr>
                    <w:t>Sutrikimai iš dalies pašalinti (skaičius / procentas)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jc w:val="center"/>
                    <w:rPr>
                      <w:szCs w:val="24"/>
                    </w:rPr>
                  </w:pPr>
                  <w:r w:rsidRPr="00E021A2">
                    <w:rPr>
                      <w:color w:val="000000"/>
                      <w:sz w:val="20"/>
                    </w:rPr>
                    <w:t>78 / 85</w:t>
                  </w:r>
                </w:p>
              </w:tc>
              <w:tc>
                <w:tcPr>
                  <w:tcW w:w="1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6251DB" w:rsidP="008A7B91">
                  <w:pPr>
                    <w:jc w:val="center"/>
                    <w:rPr>
                      <w:szCs w:val="24"/>
                    </w:rPr>
                  </w:pPr>
                  <w:r w:rsidRPr="00E021A2">
                    <w:rPr>
                      <w:b/>
                      <w:bCs/>
                      <w:color w:val="000000"/>
                      <w:sz w:val="20"/>
                    </w:rPr>
                    <w:t xml:space="preserve">87 / 83 </w:t>
                  </w:r>
                </w:p>
              </w:tc>
            </w:tr>
            <w:tr w:rsidR="001077B9" w:rsidRPr="00E021A2" w:rsidTr="006251DB">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outlineLvl w:val="0"/>
                    <w:rPr>
                      <w:b/>
                      <w:bCs/>
                      <w:kern w:val="36"/>
                      <w:sz w:val="48"/>
                      <w:szCs w:val="48"/>
                    </w:rPr>
                  </w:pPr>
                  <w:r w:rsidRPr="00E021A2">
                    <w:rPr>
                      <w:color w:val="000000"/>
                      <w:kern w:val="36"/>
                      <w:sz w:val="20"/>
                    </w:rPr>
                    <w:t>Sutrikimai nepašalinti  (skaičius / procentas)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1077B9" w:rsidP="008A7B91">
                  <w:pPr>
                    <w:jc w:val="center"/>
                    <w:rPr>
                      <w:szCs w:val="24"/>
                    </w:rPr>
                  </w:pPr>
                  <w:r w:rsidRPr="00E021A2">
                    <w:rPr>
                      <w:color w:val="000000"/>
                      <w:sz w:val="20"/>
                    </w:rPr>
                    <w:t>0</w:t>
                  </w:r>
                </w:p>
              </w:tc>
              <w:tc>
                <w:tcPr>
                  <w:tcW w:w="1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77B9" w:rsidRPr="00E021A2" w:rsidRDefault="006251DB" w:rsidP="008A7B91">
                  <w:pPr>
                    <w:jc w:val="center"/>
                    <w:rPr>
                      <w:szCs w:val="24"/>
                    </w:rPr>
                  </w:pPr>
                  <w:r w:rsidRPr="00E021A2">
                    <w:rPr>
                      <w:b/>
                      <w:bCs/>
                      <w:color w:val="000000"/>
                      <w:sz w:val="20"/>
                    </w:rPr>
                    <w:t xml:space="preserve">1 / 1 </w:t>
                  </w:r>
                </w:p>
              </w:tc>
            </w:tr>
          </w:tbl>
          <w:p w:rsidR="001C415D" w:rsidRPr="00E021A2" w:rsidRDefault="001C415D" w:rsidP="00297B8C">
            <w:pPr>
              <w:rPr>
                <w:b/>
                <w:szCs w:val="24"/>
              </w:rPr>
            </w:pPr>
          </w:p>
          <w:p w:rsidR="00FC0F31" w:rsidRPr="00E021A2" w:rsidRDefault="001C415D" w:rsidP="001C415D">
            <w:pPr>
              <w:ind w:firstLine="426"/>
              <w:rPr>
                <w:b/>
                <w:szCs w:val="24"/>
              </w:rPr>
            </w:pPr>
            <w:r w:rsidRPr="00E021A2">
              <w:rPr>
                <w:b/>
                <w:szCs w:val="24"/>
              </w:rPr>
              <w:t xml:space="preserve">Pagalbos mokiniui specialistų organizuotos veiklos </w:t>
            </w:r>
          </w:p>
          <w:p w:rsidR="00FC0F31" w:rsidRPr="00E021A2" w:rsidRDefault="00FC0F31" w:rsidP="00FC0F31">
            <w:pPr>
              <w:jc w:val="center"/>
              <w:rPr>
                <w:sz w:val="16"/>
                <w:szCs w:val="16"/>
              </w:rPr>
            </w:pPr>
          </w:p>
          <w:tbl>
            <w:tblPr>
              <w:tblStyle w:val="Lentelstinklelis"/>
              <w:tblW w:w="9648" w:type="dxa"/>
              <w:tblLook w:val="04A0" w:firstRow="1" w:lastRow="0" w:firstColumn="1" w:lastColumn="0" w:noHBand="0" w:noVBand="1"/>
            </w:tblPr>
            <w:tblGrid>
              <w:gridCol w:w="554"/>
              <w:gridCol w:w="5409"/>
              <w:gridCol w:w="3685"/>
            </w:tblGrid>
            <w:tr w:rsidR="00FC0F31" w:rsidRPr="00E021A2" w:rsidTr="00E52788">
              <w:tc>
                <w:tcPr>
                  <w:tcW w:w="554" w:type="dxa"/>
                  <w:shd w:val="clear" w:color="auto" w:fill="D9D9D9" w:themeFill="background1" w:themeFillShade="D9"/>
                </w:tcPr>
                <w:p w:rsidR="00FC0F31" w:rsidRPr="00E021A2" w:rsidRDefault="00FC0F31" w:rsidP="008A7B91">
                  <w:pPr>
                    <w:rPr>
                      <w:b/>
                      <w:sz w:val="20"/>
                    </w:rPr>
                  </w:pPr>
                  <w:proofErr w:type="spellStart"/>
                  <w:r w:rsidRPr="00E021A2">
                    <w:rPr>
                      <w:b/>
                      <w:sz w:val="20"/>
                    </w:rPr>
                    <w:t>Eil</w:t>
                  </w:r>
                  <w:proofErr w:type="spellEnd"/>
                  <w:r w:rsidRPr="00E021A2">
                    <w:rPr>
                      <w:b/>
                      <w:sz w:val="20"/>
                    </w:rPr>
                    <w:t xml:space="preserve">. </w:t>
                  </w:r>
                  <w:proofErr w:type="spellStart"/>
                  <w:r w:rsidRPr="00E021A2">
                    <w:rPr>
                      <w:b/>
                      <w:sz w:val="20"/>
                    </w:rPr>
                    <w:t>Nr</w:t>
                  </w:r>
                  <w:proofErr w:type="spellEnd"/>
                  <w:r w:rsidRPr="00E021A2">
                    <w:rPr>
                      <w:b/>
                      <w:sz w:val="20"/>
                    </w:rPr>
                    <w:t>.</w:t>
                  </w:r>
                </w:p>
              </w:tc>
              <w:tc>
                <w:tcPr>
                  <w:tcW w:w="5409" w:type="dxa"/>
                  <w:shd w:val="clear" w:color="auto" w:fill="D9D9D9" w:themeFill="background1" w:themeFillShade="D9"/>
                </w:tcPr>
                <w:p w:rsidR="00FC0F31" w:rsidRPr="00E021A2" w:rsidRDefault="00FC0F31" w:rsidP="008A7B91">
                  <w:pPr>
                    <w:jc w:val="center"/>
                    <w:rPr>
                      <w:b/>
                      <w:sz w:val="20"/>
                    </w:rPr>
                  </w:pPr>
                  <w:r w:rsidRPr="00E021A2">
                    <w:rPr>
                      <w:b/>
                      <w:sz w:val="20"/>
                    </w:rPr>
                    <w:t>Veikla</w:t>
                  </w:r>
                </w:p>
              </w:tc>
              <w:tc>
                <w:tcPr>
                  <w:tcW w:w="3685" w:type="dxa"/>
                  <w:shd w:val="clear" w:color="auto" w:fill="D9D9D9" w:themeFill="background1" w:themeFillShade="D9"/>
                </w:tcPr>
                <w:p w:rsidR="00FC0F31" w:rsidRPr="00E021A2" w:rsidRDefault="00FC0F31" w:rsidP="008A7B91">
                  <w:pPr>
                    <w:jc w:val="center"/>
                    <w:rPr>
                      <w:b/>
                      <w:sz w:val="20"/>
                    </w:rPr>
                  </w:pPr>
                  <w:r w:rsidRPr="00E021A2">
                    <w:rPr>
                      <w:b/>
                      <w:sz w:val="20"/>
                    </w:rPr>
                    <w:t>Dalyvių skaičius</w:t>
                  </w:r>
                </w:p>
              </w:tc>
            </w:tr>
            <w:tr w:rsidR="00FC0F31" w:rsidRPr="00E021A2" w:rsidTr="00E52788">
              <w:tc>
                <w:tcPr>
                  <w:tcW w:w="554" w:type="dxa"/>
                </w:tcPr>
                <w:p w:rsidR="00FC0F31" w:rsidRPr="00E021A2" w:rsidRDefault="00FC0F31" w:rsidP="008A7B91">
                  <w:pPr>
                    <w:jc w:val="center"/>
                    <w:rPr>
                      <w:sz w:val="20"/>
                    </w:rPr>
                  </w:pPr>
                  <w:r w:rsidRPr="00E021A2">
                    <w:rPr>
                      <w:sz w:val="20"/>
                    </w:rPr>
                    <w:t>1.</w:t>
                  </w:r>
                </w:p>
              </w:tc>
              <w:tc>
                <w:tcPr>
                  <w:tcW w:w="5409" w:type="dxa"/>
                </w:tcPr>
                <w:p w:rsidR="00FC0F31" w:rsidRPr="00E021A2" w:rsidRDefault="00FC0F31" w:rsidP="00BF621B">
                  <w:pPr>
                    <w:pStyle w:val="prastasistinklapis"/>
                    <w:spacing w:before="0" w:beforeAutospacing="0" w:after="0" w:afterAutospacing="0"/>
                    <w:jc w:val="both"/>
                    <w:rPr>
                      <w:sz w:val="20"/>
                      <w:szCs w:val="20"/>
                      <w:lang w:val="lt-LT"/>
                    </w:rPr>
                  </w:pPr>
                  <w:r w:rsidRPr="00E021A2">
                    <w:rPr>
                      <w:sz w:val="20"/>
                      <w:szCs w:val="20"/>
                      <w:lang w:val="lt-LT"/>
                    </w:rPr>
                    <w:t>Organizuotos aktyvaus užimtumo pertraukos, skirtos ,,Solidarumo mėnesiui be patyčių“ (kovas)</w:t>
                  </w:r>
                </w:p>
              </w:tc>
              <w:tc>
                <w:tcPr>
                  <w:tcW w:w="3685" w:type="dxa"/>
                </w:tcPr>
                <w:p w:rsidR="00FC0F31" w:rsidRPr="00E021A2" w:rsidRDefault="00FC0F31" w:rsidP="006251DB">
                  <w:pPr>
                    <w:jc w:val="both"/>
                    <w:rPr>
                      <w:sz w:val="20"/>
                    </w:rPr>
                  </w:pPr>
                  <w:r w:rsidRPr="00E021A2">
                    <w:rPr>
                      <w:sz w:val="20"/>
                    </w:rPr>
                    <w:t>Dalyvavo apie 60</w:t>
                  </w:r>
                  <w:r w:rsidR="006251DB" w:rsidRPr="00E021A2">
                    <w:rPr>
                      <w:sz w:val="20"/>
                    </w:rPr>
                    <w:t xml:space="preserve"> </w:t>
                  </w:r>
                  <w:proofErr w:type="spellStart"/>
                  <w:r w:rsidR="006251DB" w:rsidRPr="00E021A2">
                    <w:rPr>
                      <w:sz w:val="20"/>
                    </w:rPr>
                    <w:t>proc</w:t>
                  </w:r>
                  <w:proofErr w:type="spellEnd"/>
                  <w:r w:rsidR="006251DB" w:rsidRPr="00E021A2">
                    <w:rPr>
                      <w:sz w:val="20"/>
                    </w:rPr>
                    <w:t>.</w:t>
                  </w:r>
                  <w:r w:rsidR="00297B8C">
                    <w:rPr>
                      <w:sz w:val="20"/>
                    </w:rPr>
                    <w:t xml:space="preserve"> 1-</w:t>
                  </w:r>
                  <w:r w:rsidRPr="00E021A2">
                    <w:rPr>
                      <w:sz w:val="20"/>
                    </w:rPr>
                    <w:t xml:space="preserve">8 </w:t>
                  </w:r>
                  <w:proofErr w:type="spellStart"/>
                  <w:r w:rsidRPr="00E021A2">
                    <w:rPr>
                      <w:sz w:val="20"/>
                    </w:rPr>
                    <w:t>kl</w:t>
                  </w:r>
                  <w:proofErr w:type="spellEnd"/>
                  <w:r w:rsidRPr="00E021A2">
                    <w:rPr>
                      <w:sz w:val="20"/>
                    </w:rPr>
                    <w:t>. mokinių.</w:t>
                  </w:r>
                </w:p>
              </w:tc>
            </w:tr>
            <w:tr w:rsidR="00FC0F31" w:rsidRPr="00E021A2" w:rsidTr="00E52788">
              <w:tc>
                <w:tcPr>
                  <w:tcW w:w="554" w:type="dxa"/>
                </w:tcPr>
                <w:p w:rsidR="00FC0F31" w:rsidRPr="00E021A2" w:rsidRDefault="00FC0F31" w:rsidP="008A7B91">
                  <w:pPr>
                    <w:jc w:val="center"/>
                    <w:rPr>
                      <w:sz w:val="20"/>
                    </w:rPr>
                  </w:pPr>
                  <w:r w:rsidRPr="00E021A2">
                    <w:rPr>
                      <w:sz w:val="20"/>
                    </w:rPr>
                    <w:t>2.</w:t>
                  </w:r>
                </w:p>
              </w:tc>
              <w:tc>
                <w:tcPr>
                  <w:tcW w:w="5409" w:type="dxa"/>
                </w:tcPr>
                <w:p w:rsidR="00FC0F31" w:rsidRPr="00E021A2" w:rsidRDefault="00FC0F31" w:rsidP="00BF621B">
                  <w:pPr>
                    <w:jc w:val="both"/>
                    <w:rPr>
                      <w:sz w:val="20"/>
                    </w:rPr>
                  </w:pPr>
                  <w:r w:rsidRPr="00E021A2">
                    <w:rPr>
                      <w:sz w:val="20"/>
                    </w:rPr>
                    <w:t>Tolerancijos dėlionės ,,Žmogus tarp žmonių“ kūrimas,  skirtos Tarptautinei Tolerancijos dienai paminėti (lapkritis)</w:t>
                  </w:r>
                </w:p>
              </w:tc>
              <w:tc>
                <w:tcPr>
                  <w:tcW w:w="3685" w:type="dxa"/>
                </w:tcPr>
                <w:p w:rsidR="00FC0F31" w:rsidRPr="00E021A2" w:rsidRDefault="00FC0F31" w:rsidP="006251DB">
                  <w:pPr>
                    <w:jc w:val="both"/>
                    <w:rPr>
                      <w:sz w:val="20"/>
                    </w:rPr>
                  </w:pPr>
                  <w:r w:rsidRPr="00E021A2">
                    <w:rPr>
                      <w:sz w:val="20"/>
                    </w:rPr>
                    <w:t xml:space="preserve">Dalyvavo PUG ir 1-4 </w:t>
                  </w:r>
                  <w:proofErr w:type="spellStart"/>
                  <w:r w:rsidRPr="00E021A2">
                    <w:rPr>
                      <w:sz w:val="20"/>
                    </w:rPr>
                    <w:t>kl</w:t>
                  </w:r>
                  <w:proofErr w:type="spellEnd"/>
                  <w:r w:rsidRPr="00E021A2">
                    <w:rPr>
                      <w:sz w:val="20"/>
                    </w:rPr>
                    <w:t xml:space="preserve">. ir 8 </w:t>
                  </w:r>
                  <w:proofErr w:type="spellStart"/>
                  <w:r w:rsidRPr="00E021A2">
                    <w:rPr>
                      <w:sz w:val="20"/>
                    </w:rPr>
                    <w:t>kl</w:t>
                  </w:r>
                  <w:proofErr w:type="spellEnd"/>
                  <w:r w:rsidRPr="00E021A2">
                    <w:rPr>
                      <w:sz w:val="20"/>
                    </w:rPr>
                    <w:t>. mokiniai</w:t>
                  </w:r>
                </w:p>
              </w:tc>
            </w:tr>
            <w:tr w:rsidR="00FC0F31" w:rsidRPr="00E021A2" w:rsidTr="00E52788">
              <w:tc>
                <w:tcPr>
                  <w:tcW w:w="554" w:type="dxa"/>
                </w:tcPr>
                <w:p w:rsidR="00FC0F31" w:rsidRPr="00E021A2" w:rsidRDefault="00FC0F31" w:rsidP="008A7B91">
                  <w:pPr>
                    <w:jc w:val="center"/>
                    <w:rPr>
                      <w:sz w:val="20"/>
                    </w:rPr>
                  </w:pPr>
                  <w:r w:rsidRPr="00E021A2">
                    <w:rPr>
                      <w:sz w:val="20"/>
                    </w:rPr>
                    <w:t>3.</w:t>
                  </w:r>
                </w:p>
              </w:tc>
              <w:tc>
                <w:tcPr>
                  <w:tcW w:w="5409" w:type="dxa"/>
                </w:tcPr>
                <w:p w:rsidR="00FC0F31" w:rsidRPr="00E021A2" w:rsidRDefault="00FC0F31" w:rsidP="00BF621B">
                  <w:pPr>
                    <w:jc w:val="both"/>
                    <w:rPr>
                      <w:sz w:val="20"/>
                    </w:rPr>
                  </w:pPr>
                  <w:r w:rsidRPr="00E021A2">
                    <w:rPr>
                      <w:sz w:val="20"/>
                    </w:rPr>
                    <w:t>Sukurtas vaizdo sveikinimas progimnazijos socialiniams partneriams Tarptautinės draugo dienos proga (lapkritis)</w:t>
                  </w:r>
                </w:p>
              </w:tc>
              <w:tc>
                <w:tcPr>
                  <w:tcW w:w="3685" w:type="dxa"/>
                </w:tcPr>
                <w:p w:rsidR="00FC0F31" w:rsidRPr="00E021A2" w:rsidRDefault="00297B8C" w:rsidP="006251DB">
                  <w:pPr>
                    <w:jc w:val="both"/>
                    <w:rPr>
                      <w:sz w:val="20"/>
                    </w:rPr>
                  </w:pPr>
                  <w:r>
                    <w:rPr>
                      <w:sz w:val="20"/>
                    </w:rPr>
                    <w:t>Dalyvavo 12 1-</w:t>
                  </w:r>
                  <w:r w:rsidR="00FC0F31" w:rsidRPr="00E021A2">
                    <w:rPr>
                      <w:sz w:val="20"/>
                    </w:rPr>
                    <w:t xml:space="preserve">2 </w:t>
                  </w:r>
                  <w:proofErr w:type="spellStart"/>
                  <w:r w:rsidR="00FC0F31" w:rsidRPr="00E021A2">
                    <w:rPr>
                      <w:sz w:val="20"/>
                    </w:rPr>
                    <w:t>kl</w:t>
                  </w:r>
                  <w:proofErr w:type="spellEnd"/>
                  <w:r w:rsidR="00FC0F31" w:rsidRPr="00E021A2">
                    <w:rPr>
                      <w:sz w:val="20"/>
                    </w:rPr>
                    <w:t>. mokinių.</w:t>
                  </w:r>
                </w:p>
              </w:tc>
            </w:tr>
            <w:tr w:rsidR="00FC0F31" w:rsidRPr="00E021A2" w:rsidTr="00E52788">
              <w:tc>
                <w:tcPr>
                  <w:tcW w:w="554" w:type="dxa"/>
                </w:tcPr>
                <w:p w:rsidR="00FC0F31" w:rsidRPr="00E021A2" w:rsidRDefault="00FC0F31" w:rsidP="008A7B91">
                  <w:pPr>
                    <w:jc w:val="center"/>
                    <w:rPr>
                      <w:sz w:val="20"/>
                    </w:rPr>
                  </w:pPr>
                  <w:r w:rsidRPr="00E021A2">
                    <w:rPr>
                      <w:sz w:val="20"/>
                    </w:rPr>
                    <w:t>4.</w:t>
                  </w:r>
                </w:p>
              </w:tc>
              <w:tc>
                <w:tcPr>
                  <w:tcW w:w="5409" w:type="dxa"/>
                </w:tcPr>
                <w:p w:rsidR="00FC0F31" w:rsidRPr="00E021A2" w:rsidRDefault="00FC0F31" w:rsidP="00BF621B">
                  <w:pPr>
                    <w:shd w:val="clear" w:color="auto" w:fill="FFFFFF"/>
                    <w:jc w:val="both"/>
                    <w:rPr>
                      <w:sz w:val="20"/>
                      <w:lang w:eastAsia="lt-LT"/>
                    </w:rPr>
                  </w:pPr>
                  <w:r w:rsidRPr="00E021A2">
                    <w:rPr>
                      <w:bCs/>
                      <w:sz w:val="20"/>
                      <w:lang w:eastAsia="lt-LT"/>
                    </w:rPr>
                    <w:t>Respublikinis mokinių/vaikų, turinčių specialiųjų ugdymosi poreikių, nuotolinis projektas ,,Eilėraštis draugui“ (lapkritis – vasaris)</w:t>
                  </w:r>
                </w:p>
              </w:tc>
              <w:tc>
                <w:tcPr>
                  <w:tcW w:w="3685" w:type="dxa"/>
                </w:tcPr>
                <w:p w:rsidR="00FC0F31" w:rsidRPr="00E021A2" w:rsidRDefault="00FC0F31" w:rsidP="006251DB">
                  <w:pPr>
                    <w:shd w:val="clear" w:color="auto" w:fill="FFFFFF"/>
                    <w:jc w:val="both"/>
                    <w:rPr>
                      <w:bCs/>
                      <w:sz w:val="20"/>
                      <w:lang w:eastAsia="lt-LT"/>
                    </w:rPr>
                  </w:pPr>
                  <w:r w:rsidRPr="00E021A2">
                    <w:rPr>
                      <w:bCs/>
                      <w:sz w:val="20"/>
                      <w:lang w:eastAsia="lt-LT"/>
                    </w:rPr>
                    <w:t xml:space="preserve">Dalyvavo 12 respublikos ugdymo įstaigų. Apie 90 PUG ir 1-4 </w:t>
                  </w:r>
                  <w:proofErr w:type="spellStart"/>
                  <w:r w:rsidRPr="00E021A2">
                    <w:rPr>
                      <w:bCs/>
                      <w:sz w:val="20"/>
                      <w:lang w:eastAsia="lt-LT"/>
                    </w:rPr>
                    <w:t>kl</w:t>
                  </w:r>
                  <w:proofErr w:type="spellEnd"/>
                  <w:r w:rsidRPr="00E021A2">
                    <w:rPr>
                      <w:bCs/>
                      <w:sz w:val="20"/>
                      <w:lang w:eastAsia="lt-LT"/>
                    </w:rPr>
                    <w:t xml:space="preserve">. mokinių. </w:t>
                  </w:r>
                </w:p>
              </w:tc>
            </w:tr>
            <w:tr w:rsidR="00FC0F31" w:rsidRPr="00E021A2" w:rsidTr="00E52788">
              <w:tc>
                <w:tcPr>
                  <w:tcW w:w="554" w:type="dxa"/>
                </w:tcPr>
                <w:p w:rsidR="00FC0F31" w:rsidRPr="00E021A2" w:rsidRDefault="00FC0F31" w:rsidP="008A7B91">
                  <w:pPr>
                    <w:jc w:val="center"/>
                    <w:rPr>
                      <w:sz w:val="20"/>
                    </w:rPr>
                  </w:pPr>
                  <w:r w:rsidRPr="00E021A2">
                    <w:rPr>
                      <w:sz w:val="20"/>
                    </w:rPr>
                    <w:t>5.</w:t>
                  </w:r>
                </w:p>
              </w:tc>
              <w:tc>
                <w:tcPr>
                  <w:tcW w:w="5409" w:type="dxa"/>
                </w:tcPr>
                <w:p w:rsidR="00FC0F31" w:rsidRDefault="00FC0F31" w:rsidP="00BF621B">
                  <w:pPr>
                    <w:jc w:val="both"/>
                    <w:rPr>
                      <w:sz w:val="20"/>
                    </w:rPr>
                  </w:pPr>
                  <w:r w:rsidRPr="00E021A2">
                    <w:rPr>
                      <w:sz w:val="20"/>
                    </w:rPr>
                    <w:t>Organizuota mokinių, turinčių specialiųjų ugdymosi poreikių, kūrybiškumo projektas-savaitė „Mokausi kurdamas“ (gruodis)</w:t>
                  </w:r>
                </w:p>
                <w:p w:rsidR="00297B8C" w:rsidRPr="00E021A2" w:rsidRDefault="00297B8C" w:rsidP="00BF621B">
                  <w:pPr>
                    <w:jc w:val="both"/>
                    <w:rPr>
                      <w:sz w:val="20"/>
                    </w:rPr>
                  </w:pPr>
                </w:p>
              </w:tc>
              <w:tc>
                <w:tcPr>
                  <w:tcW w:w="3685" w:type="dxa"/>
                </w:tcPr>
                <w:p w:rsidR="00FC0F31" w:rsidRPr="00E021A2" w:rsidRDefault="00FC0F31" w:rsidP="006251DB">
                  <w:pPr>
                    <w:jc w:val="both"/>
                    <w:rPr>
                      <w:sz w:val="20"/>
                    </w:rPr>
                  </w:pPr>
                  <w:r w:rsidRPr="00E021A2">
                    <w:rPr>
                      <w:sz w:val="20"/>
                    </w:rPr>
                    <w:t xml:space="preserve">Dalyvavo 95 PUG ir 1-4 </w:t>
                  </w:r>
                  <w:proofErr w:type="spellStart"/>
                  <w:r w:rsidRPr="00E021A2">
                    <w:rPr>
                      <w:sz w:val="20"/>
                    </w:rPr>
                    <w:t>kl</w:t>
                  </w:r>
                  <w:proofErr w:type="spellEnd"/>
                  <w:r w:rsidRPr="00E021A2">
                    <w:rPr>
                      <w:sz w:val="20"/>
                    </w:rPr>
                    <w:t>. specialiųjų ugdymosi poreikių turintys mokiniai.</w:t>
                  </w:r>
                </w:p>
              </w:tc>
            </w:tr>
          </w:tbl>
          <w:p w:rsidR="006251DB" w:rsidRPr="00E021A2" w:rsidRDefault="006251DB" w:rsidP="006251DB"/>
          <w:p w:rsidR="00FC0F31" w:rsidRPr="00E021A2" w:rsidRDefault="001077B9" w:rsidP="003B67FF">
            <w:pPr>
              <w:ind w:firstLine="426"/>
              <w:jc w:val="both"/>
              <w:rPr>
                <w:color w:val="FF0000"/>
              </w:rPr>
            </w:pPr>
            <w:r w:rsidRPr="00E021A2">
              <w:lastRenderedPageBreak/>
              <w:t>Mokinių, turinčių specialiųjų ugdymosi poreikių</w:t>
            </w:r>
            <w:r w:rsidR="003B67FF" w:rsidRPr="00E021A2">
              <w:t>, pažangumas</w:t>
            </w:r>
            <w:r w:rsidR="00FC0F31" w:rsidRPr="00E021A2">
              <w:t>:</w:t>
            </w:r>
            <w:r w:rsidR="003B67FF" w:rsidRPr="00E021A2">
              <w:rPr>
                <w:color w:val="FF0000"/>
              </w:rPr>
              <w:t xml:space="preserve"> </w:t>
            </w:r>
            <w:r w:rsidR="003B67FF" w:rsidRPr="00E021A2">
              <w:t xml:space="preserve">1-4 </w:t>
            </w:r>
            <w:proofErr w:type="spellStart"/>
            <w:r w:rsidR="003B67FF" w:rsidRPr="00E021A2">
              <w:t>kl</w:t>
            </w:r>
            <w:proofErr w:type="spellEnd"/>
            <w:r w:rsidR="003B67FF" w:rsidRPr="00E021A2">
              <w:t xml:space="preserve">. </w:t>
            </w:r>
            <w:r w:rsidR="00FC0F31" w:rsidRPr="00E021A2">
              <w:t xml:space="preserve">- 100 </w:t>
            </w:r>
            <w:proofErr w:type="spellStart"/>
            <w:r w:rsidR="00FC0F31" w:rsidRPr="00E021A2">
              <w:t>proc</w:t>
            </w:r>
            <w:proofErr w:type="spellEnd"/>
            <w:r w:rsidR="00FC0F31" w:rsidRPr="00E021A2">
              <w:t>.</w:t>
            </w:r>
            <w:r w:rsidR="003B67FF" w:rsidRPr="00E021A2">
              <w:t xml:space="preserve">, </w:t>
            </w:r>
            <w:r w:rsidR="00FC0F31" w:rsidRPr="00E021A2">
              <w:t xml:space="preserve">5-8 </w:t>
            </w:r>
            <w:proofErr w:type="spellStart"/>
            <w:r w:rsidR="001C415D">
              <w:t>kl</w:t>
            </w:r>
            <w:proofErr w:type="spellEnd"/>
            <w:r w:rsidR="001C415D">
              <w:t>.</w:t>
            </w:r>
            <w:r w:rsidR="003B67FF" w:rsidRPr="00E021A2">
              <w:t xml:space="preserve"> - </w:t>
            </w:r>
            <w:r w:rsidR="00FC0F31" w:rsidRPr="00E021A2">
              <w:t xml:space="preserve"> 98,7</w:t>
            </w:r>
            <w:r w:rsidR="003B67FF" w:rsidRPr="00E021A2">
              <w:t xml:space="preserve"> </w:t>
            </w:r>
            <w:proofErr w:type="spellStart"/>
            <w:r w:rsidR="003B67FF" w:rsidRPr="00E021A2">
              <w:t>proc</w:t>
            </w:r>
            <w:proofErr w:type="spellEnd"/>
            <w:r w:rsidR="003B67FF" w:rsidRPr="00E021A2">
              <w:t>.</w:t>
            </w:r>
          </w:p>
          <w:p w:rsidR="008A7B91" w:rsidRPr="00E021A2" w:rsidRDefault="004F600F" w:rsidP="006251DB">
            <w:pPr>
              <w:ind w:firstLine="426"/>
              <w:jc w:val="both"/>
              <w:rPr>
                <w:color w:val="FF0000"/>
              </w:rPr>
            </w:pPr>
            <w:r w:rsidRPr="00E021A2">
              <w:t xml:space="preserve">Nors progimnazijoje didelis dėmesys </w:t>
            </w:r>
            <w:r w:rsidR="006251DB" w:rsidRPr="00E021A2">
              <w:t>ski</w:t>
            </w:r>
            <w:r w:rsidR="009A03F8" w:rsidRPr="00E021A2">
              <w:t>riama</w:t>
            </w:r>
            <w:r w:rsidRPr="00E021A2">
              <w:t>s</w:t>
            </w:r>
            <w:r w:rsidR="009A03F8" w:rsidRPr="00E021A2">
              <w:t xml:space="preserve"> </w:t>
            </w:r>
            <w:proofErr w:type="spellStart"/>
            <w:r w:rsidR="009A03F8" w:rsidRPr="00E021A2">
              <w:t>įtraukiajam</w:t>
            </w:r>
            <w:proofErr w:type="spellEnd"/>
            <w:r w:rsidR="009A03F8" w:rsidRPr="00E021A2">
              <w:t xml:space="preserve"> </w:t>
            </w:r>
            <w:r w:rsidR="001C415D">
              <w:t>ugdymui, tačiau</w:t>
            </w:r>
            <w:r w:rsidR="009A03F8" w:rsidRPr="00E021A2">
              <w:t xml:space="preserve"> dar </w:t>
            </w:r>
            <w:r w:rsidR="003B67FF" w:rsidRPr="00E021A2">
              <w:t>išlieka neiš</w:t>
            </w:r>
            <w:r w:rsidR="001C415D">
              <w:t>s</w:t>
            </w:r>
            <w:r w:rsidR="003B67FF" w:rsidRPr="00E021A2">
              <w:t xml:space="preserve">pręsta problema, nes </w:t>
            </w:r>
            <w:r w:rsidRPr="00E021A2">
              <w:t>15</w:t>
            </w:r>
            <w:r w:rsidR="009A03F8" w:rsidRPr="00E021A2">
              <w:t xml:space="preserve"> </w:t>
            </w:r>
            <w:r w:rsidRPr="00E021A2">
              <w:t xml:space="preserve">5-8 </w:t>
            </w:r>
            <w:proofErr w:type="spellStart"/>
            <w:r w:rsidRPr="00E021A2">
              <w:t>kl</w:t>
            </w:r>
            <w:proofErr w:type="spellEnd"/>
            <w:r w:rsidRPr="00E021A2">
              <w:t xml:space="preserve">. </w:t>
            </w:r>
            <w:r w:rsidR="009A03F8" w:rsidRPr="00E021A2">
              <w:t>mok</w:t>
            </w:r>
            <w:r w:rsidRPr="00E021A2">
              <w:t>inių</w:t>
            </w:r>
            <w:r w:rsidR="009A03F8" w:rsidRPr="00E021A2">
              <w:t xml:space="preserve"> pat</w:t>
            </w:r>
            <w:r w:rsidRPr="00E021A2">
              <w:t>iria</w:t>
            </w:r>
            <w:r w:rsidR="009A03F8" w:rsidRPr="00E021A2">
              <w:t xml:space="preserve"> socialinę atskirtį</w:t>
            </w:r>
            <w:r w:rsidRPr="00E021A2">
              <w:t xml:space="preserve"> (t.</w:t>
            </w:r>
            <w:r w:rsidR="006251DB" w:rsidRPr="00E021A2">
              <w:t xml:space="preserve"> </w:t>
            </w:r>
            <w:r w:rsidRPr="00E021A2">
              <w:t xml:space="preserve">y. </w:t>
            </w:r>
            <w:r w:rsidR="003B6969" w:rsidRPr="00E021A2">
              <w:t xml:space="preserve">4,7 </w:t>
            </w:r>
            <w:proofErr w:type="spellStart"/>
            <w:r w:rsidR="003B6969" w:rsidRPr="00E021A2">
              <w:t>proc</w:t>
            </w:r>
            <w:proofErr w:type="spellEnd"/>
            <w:r w:rsidR="003B6969" w:rsidRPr="00E021A2">
              <w:t>.)</w:t>
            </w:r>
            <w:r w:rsidR="00FC0F31" w:rsidRPr="00E021A2">
              <w:t>, ne visi jų lank</w:t>
            </w:r>
            <w:r w:rsidR="004C57A4" w:rsidRPr="00E021A2">
              <w:t xml:space="preserve">o neformaliojo ugdymo būrelius (lanko NŠ 13,3 </w:t>
            </w:r>
            <w:proofErr w:type="spellStart"/>
            <w:r w:rsidR="004C57A4" w:rsidRPr="00E021A2">
              <w:t>proc</w:t>
            </w:r>
            <w:proofErr w:type="spellEnd"/>
            <w:r w:rsidR="004C57A4" w:rsidRPr="00E021A2">
              <w:t>.)</w:t>
            </w:r>
            <w:r w:rsidR="003B67FF" w:rsidRPr="00E021A2">
              <w:t>.</w:t>
            </w:r>
          </w:p>
          <w:p w:rsidR="008A7B91" w:rsidRPr="00E021A2" w:rsidRDefault="008A7B91" w:rsidP="006251DB">
            <w:pPr>
              <w:ind w:firstLine="426"/>
              <w:jc w:val="both"/>
              <w:rPr>
                <w:color w:val="FF0000"/>
              </w:rPr>
            </w:pPr>
            <w:r w:rsidRPr="00E021A2">
              <w:t xml:space="preserve">Mokyklos strateginio ir veiklos plano </w:t>
            </w:r>
            <w:r w:rsidR="001C415D">
              <w:t xml:space="preserve">1 priemonės 3 uždavinys - </w:t>
            </w:r>
            <w:r w:rsidR="00AB2B2E" w:rsidRPr="00E021A2">
              <w:t>Planuoti ugdymo procesą, remiantis nacionaliniais ir tarptautiniais mokinių pasiekimų tyrimais – nebuvo įgyvendintas, nes prasidėjus nuotoliniam ugdymui Nacionalinis egzaminų centras neorganizavo Nacionalinio mokinių pasiekimų patikrinimo.</w:t>
            </w:r>
          </w:p>
          <w:p w:rsidR="00AB2B2E" w:rsidRPr="00E021A2" w:rsidRDefault="00CC0544" w:rsidP="006251DB">
            <w:pPr>
              <w:ind w:firstLine="426"/>
              <w:jc w:val="both"/>
              <w:rPr>
                <w:color w:val="FF0000"/>
              </w:rPr>
            </w:pPr>
            <w:r w:rsidRPr="00E021A2">
              <w:t xml:space="preserve">2020 </w:t>
            </w:r>
            <w:proofErr w:type="spellStart"/>
            <w:r w:rsidRPr="00E021A2">
              <w:t>m</w:t>
            </w:r>
            <w:proofErr w:type="spellEnd"/>
            <w:r w:rsidRPr="00E021A2">
              <w:t xml:space="preserve">. visiems 1-4 </w:t>
            </w:r>
            <w:proofErr w:type="spellStart"/>
            <w:r w:rsidRPr="00E021A2">
              <w:t>kl</w:t>
            </w:r>
            <w:proofErr w:type="spellEnd"/>
            <w:r w:rsidRPr="00E021A2">
              <w:t>. dėstantiems mokytojams</w:t>
            </w:r>
            <w:r w:rsidR="001C415D">
              <w:t xml:space="preserve"> buvo skirtos 2 </w:t>
            </w:r>
            <w:proofErr w:type="spellStart"/>
            <w:r w:rsidR="001C415D">
              <w:t>val</w:t>
            </w:r>
            <w:proofErr w:type="spellEnd"/>
            <w:r w:rsidR="001C415D">
              <w:t>. lietuvių kalbos</w:t>
            </w:r>
            <w:r w:rsidRPr="00E021A2">
              <w:t xml:space="preserve"> ir matematikos konsultacijoms ir sudarytos galimybės mokiniams jose pagilinti šių dalykų žinias, pagerinti rezultatus ar likviduoti mokymosi sunkumus. </w:t>
            </w:r>
            <w:r w:rsidR="008E6E81" w:rsidRPr="00E021A2">
              <w:t>Išanalizavus rezultatus</w:t>
            </w:r>
            <w:r w:rsidR="003B67FF" w:rsidRPr="00E021A2">
              <w:t>,</w:t>
            </w:r>
            <w:r w:rsidR="001C415D">
              <w:t xml:space="preserve"> 67,</w:t>
            </w:r>
            <w:r w:rsidR="008E6E81" w:rsidRPr="00E021A2">
              <w:t xml:space="preserve">3 </w:t>
            </w:r>
            <w:proofErr w:type="spellStart"/>
            <w:r w:rsidR="008E6E81" w:rsidRPr="00E021A2">
              <w:t>proc</w:t>
            </w:r>
            <w:proofErr w:type="spellEnd"/>
            <w:r w:rsidR="008E6E81" w:rsidRPr="00E021A2">
              <w:t xml:space="preserve">. 1-4 klasių mokinių padarė individualią pažangą iš matematikos dalyko ir 69,5 </w:t>
            </w:r>
            <w:proofErr w:type="spellStart"/>
            <w:r w:rsidR="008E6E81" w:rsidRPr="00E021A2">
              <w:t>proc</w:t>
            </w:r>
            <w:proofErr w:type="spellEnd"/>
            <w:r w:rsidR="008E6E81" w:rsidRPr="00E021A2">
              <w:t xml:space="preserve">. </w:t>
            </w:r>
            <w:r w:rsidR="003B67FF" w:rsidRPr="00E021A2">
              <w:t xml:space="preserve">- </w:t>
            </w:r>
            <w:r w:rsidR="008E6E81" w:rsidRPr="00E021A2">
              <w:t>iš lietuvių kalbos.</w:t>
            </w:r>
            <w:r w:rsidRPr="00E021A2">
              <w:t xml:space="preserve"> </w:t>
            </w:r>
          </w:p>
          <w:p w:rsidR="006251DB" w:rsidRDefault="003B67FF" w:rsidP="00297B8C">
            <w:pPr>
              <w:tabs>
                <w:tab w:val="left" w:pos="567"/>
                <w:tab w:val="left" w:pos="851"/>
              </w:tabs>
              <w:ind w:firstLine="425"/>
              <w:jc w:val="both"/>
            </w:pPr>
            <w:r w:rsidRPr="00E021A2">
              <w:t xml:space="preserve">2020 </w:t>
            </w:r>
            <w:proofErr w:type="spellStart"/>
            <w:r w:rsidRPr="00E021A2">
              <w:t>m</w:t>
            </w:r>
            <w:proofErr w:type="spellEnd"/>
            <w:r w:rsidRPr="00E021A2">
              <w:t xml:space="preserve">. buvo vykdomas </w:t>
            </w:r>
            <w:r w:rsidR="008E147D" w:rsidRPr="00E021A2">
              <w:t xml:space="preserve"> 5-8 klasių m</w:t>
            </w:r>
            <w:r w:rsidR="00AB2B2E" w:rsidRPr="00E021A2">
              <w:t>oki</w:t>
            </w:r>
            <w:r w:rsidR="008E147D" w:rsidRPr="00E021A2">
              <w:t>nių</w:t>
            </w:r>
            <w:r w:rsidR="00AB2B2E" w:rsidRPr="00E021A2">
              <w:t xml:space="preserve"> individualios pažangos stebėjimas ir sistemingas gautų rezultatų naudojimas veiklai tobulinti</w:t>
            </w:r>
            <w:r w:rsidR="008E147D" w:rsidRPr="00E021A2">
              <w:t>. Tiems mokiniams, kurių individuali pažanga iš atskirų dalykų krito, buvo sudarytos galimybės lankyti mokomųjų dalykų konsultacijas.</w:t>
            </w:r>
          </w:p>
          <w:p w:rsidR="00297B8C" w:rsidRPr="001C415D" w:rsidRDefault="00297B8C" w:rsidP="00297B8C">
            <w:pPr>
              <w:tabs>
                <w:tab w:val="left" w:pos="567"/>
                <w:tab w:val="left" w:pos="851"/>
              </w:tabs>
              <w:ind w:firstLine="425"/>
              <w:jc w:val="both"/>
            </w:pPr>
          </w:p>
          <w:p w:rsidR="001E0DD2" w:rsidRPr="00E021A2" w:rsidRDefault="001E0DD2" w:rsidP="00297B8C">
            <w:pPr>
              <w:spacing w:after="120"/>
              <w:ind w:firstLine="425"/>
              <w:jc w:val="both"/>
              <w:rPr>
                <w:b/>
                <w:szCs w:val="24"/>
              </w:rPr>
            </w:pPr>
            <w:r w:rsidRPr="00E021A2">
              <w:rPr>
                <w:b/>
                <w:szCs w:val="24"/>
              </w:rPr>
              <w:t xml:space="preserve">Individuali 6-8 </w:t>
            </w:r>
            <w:proofErr w:type="spellStart"/>
            <w:r w:rsidRPr="00E021A2">
              <w:rPr>
                <w:b/>
                <w:szCs w:val="24"/>
              </w:rPr>
              <w:t>kl</w:t>
            </w:r>
            <w:proofErr w:type="spellEnd"/>
            <w:r w:rsidRPr="00E021A2">
              <w:rPr>
                <w:b/>
                <w:szCs w:val="24"/>
              </w:rPr>
              <w:t xml:space="preserve">. mokinių pažanga </w:t>
            </w:r>
          </w:p>
          <w:tbl>
            <w:tblPr>
              <w:tblW w:w="0" w:type="auto"/>
              <w:tblInd w:w="421" w:type="dxa"/>
              <w:tblCellMar>
                <w:top w:w="15" w:type="dxa"/>
                <w:left w:w="15" w:type="dxa"/>
                <w:bottom w:w="15" w:type="dxa"/>
                <w:right w:w="15" w:type="dxa"/>
              </w:tblCellMar>
              <w:tblLook w:val="04A0" w:firstRow="1" w:lastRow="0" w:firstColumn="1" w:lastColumn="0" w:noHBand="0" w:noVBand="1"/>
            </w:tblPr>
            <w:tblGrid>
              <w:gridCol w:w="2413"/>
              <w:gridCol w:w="580"/>
              <w:gridCol w:w="480"/>
              <w:gridCol w:w="580"/>
              <w:gridCol w:w="580"/>
              <w:gridCol w:w="480"/>
              <w:gridCol w:w="580"/>
              <w:gridCol w:w="602"/>
              <w:gridCol w:w="476"/>
              <w:gridCol w:w="602"/>
            </w:tblGrid>
            <w:tr w:rsidR="001E0DD2" w:rsidRPr="00E021A2" w:rsidTr="001C415D">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E0DD2" w:rsidRPr="00E021A2" w:rsidRDefault="001E0DD2" w:rsidP="008A7B91">
                  <w:pPr>
                    <w:jc w:val="center"/>
                    <w:rPr>
                      <w:szCs w:val="24"/>
                    </w:rPr>
                  </w:pPr>
                  <w:r w:rsidRPr="00E021A2">
                    <w:rPr>
                      <w:b/>
                      <w:bCs/>
                      <w:color w:val="000000"/>
                      <w:sz w:val="20"/>
                    </w:rPr>
                    <w:t>Dalykas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5 / 6 klasė</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6 / 7 klasė</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7 / 8 klasė</w:t>
                  </w:r>
                </w:p>
              </w:tc>
            </w:tr>
            <w:tr w:rsidR="001E0DD2" w:rsidRPr="00E021A2" w:rsidTr="001C41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0DD2" w:rsidRPr="00E021A2" w:rsidRDefault="001E0DD2" w:rsidP="008A7B91">
                  <w:pPr>
                    <w:rPr>
                      <w:szCs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 xml:space="preserve">2019-2020 </w:t>
                  </w:r>
                  <w:proofErr w:type="spellStart"/>
                  <w:r w:rsidRPr="00E021A2">
                    <w:rPr>
                      <w:b/>
                      <w:bCs/>
                      <w:color w:val="000000"/>
                      <w:sz w:val="20"/>
                    </w:rPr>
                    <w:t>m</w:t>
                  </w:r>
                  <w:proofErr w:type="spellEnd"/>
                  <w:r w:rsidRPr="00E021A2">
                    <w:rPr>
                      <w:b/>
                      <w:bCs/>
                      <w:color w:val="000000"/>
                      <w:sz w:val="20"/>
                    </w:rPr>
                    <w:t>.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 xml:space="preserve">2019-2020 </w:t>
                  </w:r>
                  <w:proofErr w:type="spellStart"/>
                  <w:r w:rsidRPr="00E021A2">
                    <w:rPr>
                      <w:b/>
                      <w:bCs/>
                      <w:color w:val="000000"/>
                      <w:sz w:val="20"/>
                    </w:rPr>
                    <w:t>m</w:t>
                  </w:r>
                  <w:proofErr w:type="spellEnd"/>
                  <w:r w:rsidRPr="00E021A2">
                    <w:rPr>
                      <w:b/>
                      <w:bCs/>
                      <w:color w:val="000000"/>
                      <w:sz w:val="20"/>
                    </w:rPr>
                    <w:t xml:space="preserve">. </w:t>
                  </w:r>
                  <w:proofErr w:type="spellStart"/>
                  <w:r w:rsidRPr="00E021A2">
                    <w:rPr>
                      <w:b/>
                      <w:bCs/>
                      <w:color w:val="000000"/>
                      <w:sz w:val="20"/>
                    </w:rPr>
                    <w:t>m</w:t>
                  </w:r>
                  <w:proofErr w:type="spellEnd"/>
                  <w:r w:rsidRPr="00E021A2">
                    <w:rPr>
                      <w:b/>
                      <w:bCs/>
                      <w:color w:val="000000"/>
                      <w:sz w:val="20"/>
                    </w:rPr>
                    <w: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 xml:space="preserve">2019-2020  </w:t>
                  </w:r>
                  <w:proofErr w:type="spellStart"/>
                  <w:r w:rsidRPr="00E021A2">
                    <w:rPr>
                      <w:b/>
                      <w:bCs/>
                      <w:color w:val="000000"/>
                      <w:sz w:val="20"/>
                    </w:rPr>
                    <w:t>m</w:t>
                  </w:r>
                  <w:proofErr w:type="spellEnd"/>
                  <w:r w:rsidRPr="00E021A2">
                    <w:rPr>
                      <w:b/>
                      <w:bCs/>
                      <w:color w:val="000000"/>
                      <w:sz w:val="20"/>
                    </w:rPr>
                    <w:t xml:space="preserve">. </w:t>
                  </w:r>
                  <w:proofErr w:type="spellStart"/>
                  <w:r w:rsidRPr="00E021A2">
                    <w:rPr>
                      <w:b/>
                      <w:bCs/>
                      <w:color w:val="000000"/>
                      <w:sz w:val="20"/>
                    </w:rPr>
                    <w:t>m</w:t>
                  </w:r>
                  <w:proofErr w:type="spellEnd"/>
                  <w:r w:rsidRPr="00E021A2">
                    <w:rPr>
                      <w:b/>
                      <w:bCs/>
                      <w:color w:val="000000"/>
                      <w:sz w:val="20"/>
                    </w:rPr>
                    <w:t>.</w:t>
                  </w:r>
                </w:p>
              </w:tc>
            </w:tr>
            <w:tr w:rsidR="001E0DD2" w:rsidRPr="00E021A2" w:rsidTr="001C41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0DD2" w:rsidRPr="00E021A2" w:rsidRDefault="001E0DD2" w:rsidP="008A7B91">
                  <w:pPr>
                    <w:rPr>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E0DD2" w:rsidRPr="00E021A2" w:rsidRDefault="001E0DD2" w:rsidP="008A7B91">
                  <w:pPr>
                    <w:rPr>
                      <w:szCs w:val="24"/>
                    </w:rPr>
                  </w:pPr>
                  <w:r w:rsidRPr="00E021A2">
                    <w:rPr>
                      <w:szCs w:val="24"/>
                    </w:rPr>
                    <w:br/>
                  </w:r>
                  <w:r w:rsidRPr="00E021A2">
                    <w:rPr>
                      <w:noProof/>
                      <w:szCs w:val="24"/>
                      <w:lang w:eastAsia="lt-LT"/>
                    </w:rPr>
                    <mc:AlternateContent>
                      <mc:Choice Requires="wps">
                        <w:drawing>
                          <wp:inline distT="0" distB="0" distL="0" distR="0" wp14:anchorId="3DCB9822" wp14:editId="469824CC">
                            <wp:extent cx="99060" cy="106680"/>
                            <wp:effectExtent l="0" t="0" r="0" b="0"/>
                            <wp:docPr id="10" name="Stačiakampis 10" descr="https://docs.google.com/drawings/u/0/d/suY_HoAei4Oc6FvmEtH_Y0w/image?w=10&amp;h=11&amp;rev=1&amp;ac=1&amp;parent=1Pr0VgpUGQC0XG8X8smOzEgdEbssHmJ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164431E" id="Stačiakampis 10" o:spid="_x0000_s1026" alt="https://docs.google.com/drawings/u/0/d/suY_HoAei4Oc6FvmEtH_Y0w/image?w=10&amp;h=11&amp;rev=1&amp;ac=1&amp;parent=1Pr0VgpUGQC0XG8X8smOzEgdEbssHmJLO"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" filled="f" stroked="f">
                            <o:lock v:ext="edit" aspectratio="t"/>
                            <w10:anchorlock/>
                          </v:rect>
                        </w:pict>
                      </mc:Fallback>
                    </mc:AlternateContent>
                  </w:r>
                  <w:r w:rsidRPr="00E021A2">
                    <w:rPr>
                      <w:szCs w:val="24"/>
                    </w:rPr>
                    <w:t>ꜛ</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E0DD2" w:rsidRPr="00E021A2" w:rsidRDefault="001E0DD2" w:rsidP="008A7B91">
                  <w:pPr>
                    <w:rPr>
                      <w:szCs w:val="24"/>
                    </w:rPr>
                  </w:pPr>
                  <w:r w:rsidRPr="00E021A2">
                    <w:rPr>
                      <w:noProof/>
                      <w:szCs w:val="24"/>
                      <w:lang w:eastAsia="lt-LT"/>
                    </w:rPr>
                    <mc:AlternateContent>
                      <mc:Choice Requires="wps">
                        <w:drawing>
                          <wp:anchor distT="0" distB="0" distL="114300" distR="114300" simplePos="0" relativeHeight="251655168" behindDoc="0" locked="0" layoutInCell="1" allowOverlap="1" wp14:anchorId="55C874C8" wp14:editId="06351239">
                            <wp:simplePos x="0" y="0"/>
                            <wp:positionH relativeFrom="column">
                              <wp:posOffset>12065</wp:posOffset>
                            </wp:positionH>
                            <wp:positionV relativeFrom="paragraph">
                              <wp:posOffset>227330</wp:posOffset>
                            </wp:positionV>
                            <wp:extent cx="144780" cy="0"/>
                            <wp:effectExtent l="0" t="76200" r="26670" b="95250"/>
                            <wp:wrapNone/>
                            <wp:docPr id="14" name="Tiesioji rodyklės jungtis 14"/>
                            <wp:cNvGraphicFramePr/>
                            <a:graphic xmlns:a="http://schemas.openxmlformats.org/drawingml/2006/main">
                              <a:graphicData uri="http://schemas.microsoft.com/office/word/2010/wordprocessingShape">
                                <wps:wsp>
                                  <wps:cNvCnPr/>
                                  <wps:spPr>
                                    <a:xfrm>
                                      <a:off x="0" y="0"/>
                                      <a:ext cx="1447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08194EF6" id="_x0000_t32" coordsize="21600,21600" o:spt="32" o:oned="t" path="m,l21600,21600e" filled="f">
                            <v:path arrowok="t" fillok="f" o:connecttype="none"/>
                            <o:lock v:ext="edit" shapetype="t"/>
                          </v:shapetype>
                          <v:shape id="Tiesioji rodyklės jungtis 14" o:spid="_x0000_s1026" type="#_x0000_t32" style="position:absolute;margin-left:.95pt;margin-top:17.9pt;width:11.4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" strokecolor="#5b9bd5 [3204]" strokeweight=".5pt">
                            <v:stroke endarrow="block" joinstyle="miter"/>
                          </v:shape>
                        </w:pict>
                      </mc:Fallback>
                    </mc:AlternateContent>
                  </w:r>
                  <w:r w:rsidRPr="00E021A2">
                    <w:rPr>
                      <w:szCs w:val="24"/>
                    </w:rPr>
                    <w:br/>
                  </w:r>
                  <w:r w:rsidRPr="00E021A2">
                    <w:rPr>
                      <w:noProof/>
                      <w:szCs w:val="24"/>
                      <w:lang w:eastAsia="lt-LT"/>
                    </w:rPr>
                    <mc:AlternateContent>
                      <mc:Choice Requires="wps">
                        <w:drawing>
                          <wp:inline distT="0" distB="0" distL="0" distR="0" wp14:anchorId="3D08C7F5" wp14:editId="14EBE523">
                            <wp:extent cx="144780" cy="83820"/>
                            <wp:effectExtent l="0" t="0" r="0" b="0"/>
                            <wp:docPr id="9" name="Stačiakampis 9" descr="https://docs.google.com/drawings/u/0/d/sfweNKFYLdBePJQdSDDiJyA/image?w=15&amp;h=9&amp;rev=1&amp;ac=1&amp;parent=1Pr0VgpUGQC0XG8X8smOzEgdEbssHmJ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8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61A0FFFF" id="Stačiakampis 9" o:spid="_x0000_s1026" alt="https://docs.google.com/drawings/u/0/d/sfweNKFYLdBePJQdSDDiJyA/image?w=15&amp;h=9&amp;rev=1&amp;ac=1&amp;parent=1Pr0VgpUGQC0XG8X8smOzEgdEbssHmJLO" style="width:11.4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" filled="f" stroked="f">
                            <o:lock v:ext="edit" aspectratio="t"/>
                            <w10:anchorlock/>
                          </v:rect>
                        </w:pict>
                      </mc:Fallback>
                    </mc:AlternateConten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E0DD2" w:rsidRPr="00E021A2" w:rsidRDefault="001E0DD2" w:rsidP="008A7B91">
                  <w:pPr>
                    <w:rPr>
                      <w:szCs w:val="24"/>
                    </w:rPr>
                  </w:pPr>
                  <w:r w:rsidRPr="00E021A2">
                    <w:rPr>
                      <w:szCs w:val="24"/>
                    </w:rPr>
                    <w:br/>
                  </w:r>
                  <w:r w:rsidRPr="00E021A2">
                    <w:rPr>
                      <w:noProof/>
                      <w:szCs w:val="24"/>
                      <w:lang w:eastAsia="lt-LT"/>
                    </w:rPr>
                    <mc:AlternateContent>
                      <mc:Choice Requires="wps">
                        <w:drawing>
                          <wp:inline distT="0" distB="0" distL="0" distR="0" wp14:anchorId="38C22F1B" wp14:editId="0C95EBEA">
                            <wp:extent cx="99060" cy="137160"/>
                            <wp:effectExtent l="0" t="0" r="0" b="0"/>
                            <wp:docPr id="8" name="Stačiakampis 8" descr="https://docs.google.com/drawings/u/0/d/svA9DKCzgkaxyPHMqLtBUOw/image?w=10&amp;h=14&amp;rev=1&amp;ac=1&amp;parent=1Pr0VgpUGQC0XG8X8smOzEgdEbssHmJ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6C2A71CA" id="Stačiakampis 8" o:spid="_x0000_s1026" alt="https://docs.google.com/drawings/u/0/d/svA9DKCzgkaxyPHMqLtBUOw/image?w=10&amp;h=14&amp;rev=1&amp;ac=1&amp;parent=1Pr0VgpUGQC0XG8X8smOzEgdEbssHmJLO" style="width:7.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" filled="f" stroked="f">
                            <o:lock v:ext="edit" aspectratio="t"/>
                            <w10:anchorlock/>
                          </v:rect>
                        </w:pict>
                      </mc:Fallback>
                    </mc:AlternateContent>
                  </w:r>
                  <w:r w:rsidRPr="00E021A2">
                    <w:rPr>
                      <w:szCs w:val="24"/>
                    </w:rPr>
                    <w:t>ꜜ</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E0DD2" w:rsidRPr="00E021A2" w:rsidRDefault="001E0DD2" w:rsidP="008A7B91">
                  <w:pPr>
                    <w:rPr>
                      <w:szCs w:val="24"/>
                    </w:rPr>
                  </w:pPr>
                  <w:r w:rsidRPr="00E021A2">
                    <w:rPr>
                      <w:szCs w:val="24"/>
                    </w:rPr>
                    <w:br/>
                  </w:r>
                  <w:r w:rsidRPr="00E021A2">
                    <w:rPr>
                      <w:noProof/>
                      <w:szCs w:val="24"/>
                      <w:lang w:eastAsia="lt-LT"/>
                    </w:rPr>
                    <mc:AlternateContent>
                      <mc:Choice Requires="wps">
                        <w:drawing>
                          <wp:inline distT="0" distB="0" distL="0" distR="0" wp14:anchorId="6E881FF6" wp14:editId="773F03CB">
                            <wp:extent cx="99060" cy="106680"/>
                            <wp:effectExtent l="0" t="0" r="0" b="0"/>
                            <wp:docPr id="7" name="Stačiakampis 7" descr="https://docs.google.com/drawings/u/0/d/sDyo_uTxUIKmtLcNjqt3ZVA/image?w=10&amp;h=11&amp;rev=1&amp;ac=1&amp;parent=1Pr0VgpUGQC0XG8X8smOzEgdEbssHmJ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0E5A0B77" id="Stačiakampis 7" o:spid="_x0000_s1026" alt="https://docs.google.com/drawings/u/0/d/sDyo_uTxUIKmtLcNjqt3ZVA/image?w=10&amp;h=11&amp;rev=1&amp;ac=1&amp;parent=1Pr0VgpUGQC0XG8X8smOzEgdEbssHmJLO"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" filled="f" stroked="f">
                            <o:lock v:ext="edit" aspectratio="t"/>
                            <w10:anchorlock/>
                          </v:rect>
                        </w:pict>
                      </mc:Fallback>
                    </mc:AlternateContent>
                  </w:r>
                  <w:r w:rsidRPr="00E021A2">
                    <w:rPr>
                      <w:szCs w:val="24"/>
                    </w:rPr>
                    <w:t>ꜛ</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E0DD2" w:rsidRPr="00E021A2" w:rsidRDefault="001E0DD2" w:rsidP="008A7B91">
                  <w:pPr>
                    <w:rPr>
                      <w:szCs w:val="24"/>
                    </w:rPr>
                  </w:pPr>
                  <w:r w:rsidRPr="00E021A2">
                    <w:rPr>
                      <w:noProof/>
                      <w:szCs w:val="24"/>
                      <w:lang w:eastAsia="lt-LT"/>
                    </w:rPr>
                    <mc:AlternateContent>
                      <mc:Choice Requires="wps">
                        <w:drawing>
                          <wp:anchor distT="0" distB="0" distL="114300" distR="114300" simplePos="0" relativeHeight="251657216" behindDoc="0" locked="0" layoutInCell="1" allowOverlap="1" wp14:anchorId="47818472" wp14:editId="4EC2F370">
                            <wp:simplePos x="0" y="0"/>
                            <wp:positionH relativeFrom="column">
                              <wp:posOffset>14605</wp:posOffset>
                            </wp:positionH>
                            <wp:positionV relativeFrom="paragraph">
                              <wp:posOffset>212090</wp:posOffset>
                            </wp:positionV>
                            <wp:extent cx="152400" cy="15240"/>
                            <wp:effectExtent l="0" t="57150" r="38100" b="80010"/>
                            <wp:wrapNone/>
                            <wp:docPr id="15" name="Tiesioji rodyklės jungtis 15"/>
                            <wp:cNvGraphicFramePr/>
                            <a:graphic xmlns:a="http://schemas.openxmlformats.org/drawingml/2006/main">
                              <a:graphicData uri="http://schemas.microsoft.com/office/word/2010/wordprocessingShape">
                                <wps:wsp>
                                  <wps:cNvCnPr/>
                                  <wps:spPr>
                                    <a:xfrm>
                                      <a:off x="0" y="0"/>
                                      <a:ext cx="15240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5210DCA" id="Tiesioji rodyklės jungtis 15" o:spid="_x0000_s1026" type="#_x0000_t32" style="position:absolute;margin-left:1.15pt;margin-top:16.7pt;width:12pt;height:1.2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" strokecolor="#5b9bd5 [3204]" strokeweight=".5pt">
                            <v:stroke endarrow="block" joinstyle="miter"/>
                          </v:shape>
                        </w:pict>
                      </mc:Fallback>
                    </mc:AlternateContent>
                  </w:r>
                  <w:r w:rsidRPr="00E021A2">
                    <w:rPr>
                      <w:szCs w:val="24"/>
                    </w:rPr>
                    <w:br/>
                  </w:r>
                  <w:r w:rsidRPr="00E021A2">
                    <w:rPr>
                      <w:noProof/>
                      <w:szCs w:val="24"/>
                      <w:lang w:eastAsia="lt-LT"/>
                    </w:rPr>
                    <mc:AlternateContent>
                      <mc:Choice Requires="wps">
                        <w:drawing>
                          <wp:inline distT="0" distB="0" distL="0" distR="0" wp14:anchorId="2801EA5A" wp14:editId="6C88504A">
                            <wp:extent cx="144780" cy="83820"/>
                            <wp:effectExtent l="0" t="0" r="0" b="0"/>
                            <wp:docPr id="6" name="Stačiakampis 6" descr="https://docs.google.com/drawings/u/0/d/s80IWsCJSkOx6rLHJBRjh8w/image?w=15&amp;h=9&amp;rev=1&amp;ac=1&amp;parent=1Pr0VgpUGQC0XG8X8smOzEgdEbssHmJ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8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325D3AA5" id="Stačiakampis 6" o:spid="_x0000_s1026" alt="https://docs.google.com/drawings/u/0/d/s80IWsCJSkOx6rLHJBRjh8w/image?w=15&amp;h=9&amp;rev=1&amp;ac=1&amp;parent=1Pr0VgpUGQC0XG8X8smOzEgdEbssHmJLO" style="width:11.4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" filled="f" stroked="f">
                            <o:lock v:ext="edit" aspectratio="t"/>
                            <w10:anchorlock/>
                          </v:rect>
                        </w:pict>
                      </mc:Fallback>
                    </mc:AlternateConten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E0DD2" w:rsidRPr="00E021A2" w:rsidRDefault="001E0DD2" w:rsidP="008A7B91">
                  <w:pPr>
                    <w:rPr>
                      <w:szCs w:val="24"/>
                    </w:rPr>
                  </w:pPr>
                  <w:r w:rsidRPr="00E021A2">
                    <w:rPr>
                      <w:szCs w:val="24"/>
                    </w:rPr>
                    <w:br/>
                  </w:r>
                  <w:r w:rsidRPr="00E021A2">
                    <w:rPr>
                      <w:noProof/>
                      <w:szCs w:val="24"/>
                      <w:lang w:eastAsia="lt-LT"/>
                    </w:rPr>
                    <mc:AlternateContent>
                      <mc:Choice Requires="wps">
                        <w:drawing>
                          <wp:inline distT="0" distB="0" distL="0" distR="0" wp14:anchorId="447D1FAB" wp14:editId="0F34B578">
                            <wp:extent cx="99060" cy="137160"/>
                            <wp:effectExtent l="0" t="0" r="0" b="0"/>
                            <wp:docPr id="5" name="Stačiakampis 5" descr="https://docs.google.com/drawings/u/0/d/sInaslxm6pTEH8F_wtsakdg/image?w=10&amp;h=14&amp;rev=1&amp;ac=1&amp;parent=1Pr0VgpUGQC0XG8X8smOzEgdEbssHmJ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C81F85B" id="Stačiakampis 5" o:spid="_x0000_s1026" alt="https://docs.google.com/drawings/u/0/d/sInaslxm6pTEH8F_wtsakdg/image?w=10&amp;h=14&amp;rev=1&amp;ac=1&amp;parent=1Pr0VgpUGQC0XG8X8smOzEgdEbssHmJLO" style="width:7.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" filled="f" stroked="f">
                            <o:lock v:ext="edit" aspectratio="t"/>
                            <w10:anchorlock/>
                          </v:rect>
                        </w:pict>
                      </mc:Fallback>
                    </mc:AlternateContent>
                  </w:r>
                  <w:r w:rsidRPr="00E021A2">
                    <w:rPr>
                      <w:szCs w:val="24"/>
                    </w:rPr>
                    <w:t>ꜜ</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E0DD2" w:rsidRPr="00E021A2" w:rsidRDefault="001E0DD2" w:rsidP="008A7B91">
                  <w:pPr>
                    <w:rPr>
                      <w:szCs w:val="24"/>
                    </w:rPr>
                  </w:pPr>
                  <w:r w:rsidRPr="00E021A2">
                    <w:rPr>
                      <w:szCs w:val="24"/>
                    </w:rPr>
                    <w:br/>
                  </w:r>
                  <w:r w:rsidRPr="00E021A2">
                    <w:rPr>
                      <w:noProof/>
                      <w:szCs w:val="24"/>
                      <w:lang w:eastAsia="lt-LT"/>
                    </w:rPr>
                    <mc:AlternateContent>
                      <mc:Choice Requires="wps">
                        <w:drawing>
                          <wp:inline distT="0" distB="0" distL="0" distR="0" wp14:anchorId="742287F8" wp14:editId="6BC72AF4">
                            <wp:extent cx="99060" cy="106680"/>
                            <wp:effectExtent l="0" t="0" r="0" b="0"/>
                            <wp:docPr id="4" name="Stačiakampis 4" descr="https://docs.google.com/drawings/u/0/d/shNpirFg3U1j_ruzdrx_nXQ/image?w=10&amp;h=11&amp;rev=1&amp;ac=1&amp;parent=1Pr0VgpUGQC0XG8X8smOzEgdEbssHmJ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435A245" id="Stačiakampis 4" o:spid="_x0000_s1026" alt="https://docs.google.com/drawings/u/0/d/shNpirFg3U1j_ruzdrx_nXQ/image?w=10&amp;h=11&amp;rev=1&amp;ac=1&amp;parent=1Pr0VgpUGQC0XG8X8smOzEgdEbssHmJLO"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" filled="f" stroked="f">
                            <o:lock v:ext="edit" aspectratio="t"/>
                            <w10:anchorlock/>
                          </v:rect>
                        </w:pict>
                      </mc:Fallback>
                    </mc:AlternateContent>
                  </w:r>
                  <w:r w:rsidRPr="00E021A2">
                    <w:rPr>
                      <w:szCs w:val="24"/>
                    </w:rPr>
                    <w:t>ꜛ</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E0DD2" w:rsidRPr="00E021A2" w:rsidRDefault="001E0DD2" w:rsidP="008A7B91">
                  <w:pPr>
                    <w:rPr>
                      <w:szCs w:val="24"/>
                    </w:rPr>
                  </w:pPr>
                  <w:r w:rsidRPr="00E021A2">
                    <w:rPr>
                      <w:noProof/>
                      <w:szCs w:val="24"/>
                      <w:lang w:eastAsia="lt-LT"/>
                    </w:rPr>
                    <mc:AlternateContent>
                      <mc:Choice Requires="wps">
                        <w:drawing>
                          <wp:anchor distT="0" distB="0" distL="114300" distR="114300" simplePos="0" relativeHeight="251659264" behindDoc="0" locked="0" layoutInCell="1" allowOverlap="1" wp14:anchorId="52C7C834" wp14:editId="55584C94">
                            <wp:simplePos x="0" y="0"/>
                            <wp:positionH relativeFrom="column">
                              <wp:posOffset>26035</wp:posOffset>
                            </wp:positionH>
                            <wp:positionV relativeFrom="paragraph">
                              <wp:posOffset>219710</wp:posOffset>
                            </wp:positionV>
                            <wp:extent cx="152400" cy="7620"/>
                            <wp:effectExtent l="0" t="57150" r="38100" b="87630"/>
                            <wp:wrapNone/>
                            <wp:docPr id="16" name="Tiesioji rodyklės jungtis 16"/>
                            <wp:cNvGraphicFramePr/>
                            <a:graphic xmlns:a="http://schemas.openxmlformats.org/drawingml/2006/main">
                              <a:graphicData uri="http://schemas.microsoft.com/office/word/2010/wordprocessingShape">
                                <wps:wsp>
                                  <wps:cNvCnPr/>
                                  <wps:spPr>
                                    <a:xfrm>
                                      <a:off x="0" y="0"/>
                                      <a:ext cx="15240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91C1C5E" id="Tiesioji rodyklės jungtis 16" o:spid="_x0000_s1026" type="#_x0000_t32" style="position:absolute;margin-left:2.05pt;margin-top:17.3pt;width:12pt;height:.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" strokecolor="#5b9bd5 [3204]" strokeweight=".5pt">
                            <v:stroke endarrow="block" joinstyle="miter"/>
                          </v:shape>
                        </w:pict>
                      </mc:Fallback>
                    </mc:AlternateContent>
                  </w:r>
                  <w:r w:rsidRPr="00E021A2">
                    <w:rPr>
                      <w:szCs w:val="24"/>
                    </w:rPr>
                    <w:br/>
                  </w:r>
                  <w:r w:rsidRPr="00E021A2">
                    <w:rPr>
                      <w:noProof/>
                      <w:szCs w:val="24"/>
                      <w:lang w:eastAsia="lt-LT"/>
                    </w:rPr>
                    <mc:AlternateContent>
                      <mc:Choice Requires="wps">
                        <w:drawing>
                          <wp:inline distT="0" distB="0" distL="0" distR="0" wp14:anchorId="377EB3DD" wp14:editId="12C706EB">
                            <wp:extent cx="144780" cy="83820"/>
                            <wp:effectExtent l="0" t="0" r="0" b="0"/>
                            <wp:docPr id="3" name="Stačiakampis 3" descr="https://docs.google.com/drawings/u/0/d/smj1A8D-kVkZrX_6F6hO-1g/image?w=15&amp;h=9&amp;rev=1&amp;ac=1&amp;parent=1Pr0VgpUGQC0XG8X8smOzEgdEbssHmJ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8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171C52CE" id="Stačiakampis 3" o:spid="_x0000_s1026" alt="https://docs.google.com/drawings/u/0/d/smj1A8D-kVkZrX_6F6hO-1g/image?w=15&amp;h=9&amp;rev=1&amp;ac=1&amp;parent=1Pr0VgpUGQC0XG8X8smOzEgdEbssHmJLO" style="width:11.4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" filled="f" stroked="f">
                            <o:lock v:ext="edit" aspectratio="t"/>
                            <w10:anchorlock/>
                          </v:rect>
                        </w:pict>
                      </mc:Fallback>
                    </mc:AlternateConten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1E0DD2" w:rsidRPr="00E021A2" w:rsidRDefault="001E0DD2" w:rsidP="008A7B91">
                  <w:pPr>
                    <w:rPr>
                      <w:szCs w:val="24"/>
                    </w:rPr>
                  </w:pPr>
                  <w:r w:rsidRPr="00E021A2">
                    <w:rPr>
                      <w:szCs w:val="24"/>
                    </w:rPr>
                    <w:br/>
                  </w:r>
                  <w:r w:rsidRPr="00E021A2">
                    <w:rPr>
                      <w:noProof/>
                      <w:szCs w:val="24"/>
                      <w:lang w:eastAsia="lt-LT"/>
                    </w:rPr>
                    <mc:AlternateContent>
                      <mc:Choice Requires="wps">
                        <w:drawing>
                          <wp:inline distT="0" distB="0" distL="0" distR="0" wp14:anchorId="786132D8" wp14:editId="43E881A1">
                            <wp:extent cx="99060" cy="137160"/>
                            <wp:effectExtent l="0" t="0" r="0" b="0"/>
                            <wp:docPr id="2" name="Stačiakampis 2" descr="https://docs.google.com/drawings/u/0/d/sHqsdL0zaBz7EnlPkSKag8g/image?w=10&amp;h=14&amp;rev=1&amp;ac=1&amp;parent=1Pr0VgpUGQC0XG8X8smOzEgdEbssHmJ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22579325" id="Stačiakampis 2" o:spid="_x0000_s1026" alt="https://docs.google.com/drawings/u/0/d/sHqsdL0zaBz7EnlPkSKag8g/image?w=10&amp;h=14&amp;rev=1&amp;ac=1&amp;parent=1Pr0VgpUGQC0XG8X8smOzEgdEbssHmJLO" style="width:7.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" filled="f" stroked="f">
                            <o:lock v:ext="edit" aspectratio="t"/>
                            <w10:anchorlock/>
                          </v:rect>
                        </w:pict>
                      </mc:Fallback>
                    </mc:AlternateContent>
                  </w:r>
                  <w:r w:rsidRPr="00E021A2">
                    <w:rPr>
                      <w:szCs w:val="24"/>
                    </w:rPr>
                    <w:t>ꜜ</w:t>
                  </w:r>
                </w:p>
              </w:tc>
            </w:tr>
            <w:tr w:rsidR="001E0DD2" w:rsidRPr="00E021A2" w:rsidTr="001C41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rPr>
                      <w:szCs w:val="24"/>
                    </w:rPr>
                  </w:pPr>
                  <w:r w:rsidRPr="00E021A2">
                    <w:rPr>
                      <w:color w:val="000000"/>
                      <w:sz w:val="20"/>
                    </w:rPr>
                    <w:t xml:space="preserve">Lietuvių </w:t>
                  </w:r>
                  <w:proofErr w:type="spellStart"/>
                  <w:r w:rsidRPr="00E021A2">
                    <w:rPr>
                      <w:color w:val="000000"/>
                      <w:sz w:val="20"/>
                    </w:rPr>
                    <w:t>k</w:t>
                  </w:r>
                  <w:proofErr w:type="spellEnd"/>
                  <w:r w:rsidRPr="00E021A2">
                    <w:rPr>
                      <w:color w:val="000000"/>
                      <w:sz w:val="20"/>
                    </w:rPr>
                    <w:t>. ir literatūra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FF"/>
                      <w:sz w:val="2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22</w:t>
                  </w:r>
                </w:p>
              </w:tc>
            </w:tr>
            <w:tr w:rsidR="001E0DD2" w:rsidRPr="00E021A2" w:rsidTr="001C41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rPr>
                      <w:szCs w:val="24"/>
                    </w:rPr>
                  </w:pPr>
                  <w:r w:rsidRPr="00E021A2">
                    <w:rPr>
                      <w:color w:val="000000"/>
                      <w:sz w:val="20"/>
                    </w:rPr>
                    <w:t xml:space="preserve">Anglų </w:t>
                  </w:r>
                  <w:proofErr w:type="spellStart"/>
                  <w:r w:rsidRPr="00E021A2">
                    <w:rPr>
                      <w:color w:val="000000"/>
                      <w:sz w:val="20"/>
                    </w:rPr>
                    <w:t>k</w:t>
                  </w:r>
                  <w:proofErr w:type="spellEnd"/>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FF0000"/>
                      <w:sz w:val="20"/>
                    </w:rPr>
                    <w:t>9</w:t>
                  </w:r>
                </w:p>
              </w:tc>
            </w:tr>
            <w:tr w:rsidR="001E0DD2" w:rsidRPr="00E021A2" w:rsidTr="001C41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rPr>
                      <w:szCs w:val="24"/>
                    </w:rPr>
                  </w:pPr>
                  <w:r w:rsidRPr="00E021A2">
                    <w:rPr>
                      <w:color w:val="000000"/>
                      <w:sz w:val="20"/>
                    </w:rPr>
                    <w:t xml:space="preserve">Rusų </w:t>
                  </w:r>
                  <w:proofErr w:type="spellStart"/>
                  <w:r w:rsidRPr="00E021A2">
                    <w:rPr>
                      <w:color w:val="000000"/>
                      <w:sz w:val="20"/>
                    </w:rPr>
                    <w:t>k</w:t>
                  </w:r>
                  <w:proofErr w:type="spellEnd"/>
                  <w:r w:rsidRPr="00E021A2">
                    <w:rPr>
                      <w:color w:val="000000"/>
                      <w:sz w:val="20"/>
                    </w:rPr>
                    <w:t>.  /</w:t>
                  </w:r>
                  <w:r w:rsidR="006251DB" w:rsidRPr="00E021A2">
                    <w:rPr>
                      <w:szCs w:val="24"/>
                    </w:rPr>
                    <w:t xml:space="preserve"> </w:t>
                  </w:r>
                  <w:r w:rsidRPr="00E021A2">
                    <w:rPr>
                      <w:color w:val="000000"/>
                      <w:sz w:val="20"/>
                    </w:rPr>
                    <w:t xml:space="preserve">Vokiečių </w:t>
                  </w:r>
                  <w:proofErr w:type="spellStart"/>
                  <w:r w:rsidRPr="00E021A2">
                    <w:rPr>
                      <w:color w:val="000000"/>
                      <w:sz w:val="20"/>
                    </w:rPr>
                    <w:t>k</w:t>
                  </w:r>
                  <w:proofErr w:type="spellEnd"/>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FF"/>
                      <w:sz w:val="20"/>
                    </w:rPr>
                    <w:t>25</w:t>
                  </w:r>
                </w:p>
              </w:tc>
            </w:tr>
            <w:tr w:rsidR="001E0DD2" w:rsidRPr="00E021A2" w:rsidTr="001C41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rPr>
                      <w:szCs w:val="24"/>
                    </w:rPr>
                  </w:pPr>
                  <w:r w:rsidRPr="00E021A2">
                    <w:rPr>
                      <w:color w:val="000000"/>
                      <w:sz w:val="20"/>
                    </w:rPr>
                    <w:t>Istorija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FF0000"/>
                      <w:sz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13</w:t>
                  </w:r>
                </w:p>
              </w:tc>
            </w:tr>
            <w:tr w:rsidR="001E0DD2" w:rsidRPr="00E021A2" w:rsidTr="001C41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rPr>
                      <w:szCs w:val="24"/>
                    </w:rPr>
                  </w:pPr>
                  <w:r w:rsidRPr="00E021A2">
                    <w:rPr>
                      <w:color w:val="000000"/>
                      <w:sz w:val="20"/>
                    </w:rPr>
                    <w:t>Geografija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FF"/>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FF"/>
                      <w:sz w:val="20"/>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FF0000"/>
                      <w:sz w:val="20"/>
                    </w:rPr>
                    <w:t>9</w:t>
                  </w:r>
                </w:p>
              </w:tc>
            </w:tr>
            <w:tr w:rsidR="001E0DD2" w:rsidRPr="00E021A2" w:rsidTr="001C41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rPr>
                      <w:szCs w:val="24"/>
                    </w:rPr>
                  </w:pPr>
                  <w:r w:rsidRPr="00E021A2">
                    <w:rPr>
                      <w:color w:val="000000"/>
                      <w:sz w:val="20"/>
                    </w:rPr>
                    <w:t>Matematika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FF"/>
                      <w:sz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FF"/>
                      <w:sz w:val="20"/>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FF0000"/>
                      <w:sz w:val="20"/>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10</w:t>
                  </w:r>
                </w:p>
              </w:tc>
            </w:tr>
            <w:tr w:rsidR="001E0DD2" w:rsidRPr="00E021A2" w:rsidTr="001C41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rPr>
                      <w:szCs w:val="24"/>
                    </w:rPr>
                  </w:pPr>
                  <w:r w:rsidRPr="00E021A2">
                    <w:rPr>
                      <w:color w:val="000000"/>
                      <w:sz w:val="20"/>
                    </w:rPr>
                    <w:t>Gamta ir žmogus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FF0000"/>
                      <w:sz w:val="20"/>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FF0000"/>
                      <w:sz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r>
            <w:tr w:rsidR="001E0DD2" w:rsidRPr="00E021A2" w:rsidTr="001C41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rPr>
                      <w:szCs w:val="24"/>
                    </w:rPr>
                  </w:pPr>
                  <w:r w:rsidRPr="00E021A2">
                    <w:rPr>
                      <w:color w:val="000000"/>
                      <w:sz w:val="20"/>
                    </w:rPr>
                    <w:t>Biologija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FF0000"/>
                      <w:sz w:val="2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12</w:t>
                  </w:r>
                </w:p>
              </w:tc>
            </w:tr>
            <w:tr w:rsidR="001E0DD2" w:rsidRPr="00E021A2" w:rsidTr="001C41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rPr>
                      <w:szCs w:val="24"/>
                    </w:rPr>
                  </w:pPr>
                  <w:r w:rsidRPr="00E021A2">
                    <w:rPr>
                      <w:color w:val="000000"/>
                      <w:sz w:val="20"/>
                    </w:rPr>
                    <w:t>Informacinės technologijos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r>
            <w:tr w:rsidR="001E0DD2" w:rsidRPr="00E021A2" w:rsidTr="001C415D">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rsidR="001E0DD2" w:rsidRPr="00E021A2" w:rsidRDefault="001E0DD2" w:rsidP="008A7B91">
                  <w:pPr>
                    <w:rPr>
                      <w:szCs w:val="24"/>
                    </w:rPr>
                  </w:pPr>
                  <w:r w:rsidRPr="00E021A2">
                    <w:rPr>
                      <w:color w:val="000000"/>
                      <w:sz w:val="20"/>
                    </w:rPr>
                    <w:t>Fizika </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14</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21</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23</w:t>
                  </w:r>
                </w:p>
              </w:tc>
            </w:tr>
            <w:tr w:rsidR="001E0DD2" w:rsidRPr="00E021A2" w:rsidTr="001C415D">
              <w:tc>
                <w:tcPr>
                  <w:tcW w:w="0" w:type="auto"/>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rPr>
                      <w:szCs w:val="24"/>
                    </w:rPr>
                  </w:pPr>
                  <w:r w:rsidRPr="00E021A2">
                    <w:rPr>
                      <w:b/>
                      <w:bCs/>
                      <w:color w:val="000000"/>
                      <w:sz w:val="20"/>
                    </w:rPr>
                    <w:t>Pažangumo vidurkis </w:t>
                  </w:r>
                </w:p>
              </w:tc>
              <w:tc>
                <w:tcPr>
                  <w:tcW w:w="0" w:type="auto"/>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16</w:t>
                  </w:r>
                </w:p>
              </w:tc>
              <w:tc>
                <w:tcPr>
                  <w:tcW w:w="0" w:type="auto"/>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w:t>
                  </w:r>
                </w:p>
              </w:tc>
              <w:tc>
                <w:tcPr>
                  <w:tcW w:w="0" w:type="auto"/>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63</w:t>
                  </w:r>
                </w:p>
              </w:tc>
              <w:tc>
                <w:tcPr>
                  <w:tcW w:w="0" w:type="auto"/>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14</w:t>
                  </w:r>
                </w:p>
              </w:tc>
              <w:tc>
                <w:tcPr>
                  <w:tcW w:w="0" w:type="auto"/>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w:t>
                  </w:r>
                </w:p>
              </w:tc>
              <w:tc>
                <w:tcPr>
                  <w:tcW w:w="0" w:type="auto"/>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53</w:t>
                  </w:r>
                </w:p>
              </w:tc>
              <w:tc>
                <w:tcPr>
                  <w:tcW w:w="0" w:type="auto"/>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23</w:t>
                  </w:r>
                </w:p>
              </w:tc>
              <w:tc>
                <w:tcPr>
                  <w:tcW w:w="0" w:type="auto"/>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35</w:t>
                  </w:r>
                </w:p>
              </w:tc>
            </w:tr>
            <w:tr w:rsidR="001E0DD2" w:rsidRPr="00E021A2" w:rsidTr="001C41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rPr>
                      <w:szCs w:val="24"/>
                    </w:rPr>
                  </w:pPr>
                  <w:r w:rsidRPr="00E021A2">
                    <w:rPr>
                      <w:b/>
                      <w:bCs/>
                      <w:color w:val="002060"/>
                      <w:sz w:val="20"/>
                    </w:rPr>
                    <w:t>Procentai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78,7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76,8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39,7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D2" w:rsidRPr="00E021A2" w:rsidRDefault="001E0DD2" w:rsidP="008A7B91">
                  <w:pPr>
                    <w:jc w:val="center"/>
                    <w:rPr>
                      <w:szCs w:val="24"/>
                    </w:rPr>
                  </w:pPr>
                  <w:r w:rsidRPr="00E021A2">
                    <w:rPr>
                      <w:b/>
                      <w:bCs/>
                      <w:color w:val="000000"/>
                      <w:sz w:val="20"/>
                    </w:rPr>
                    <w:t>60,3</w:t>
                  </w:r>
                </w:p>
              </w:tc>
            </w:tr>
          </w:tbl>
          <w:p w:rsidR="006251DB" w:rsidRPr="00297B8C" w:rsidRDefault="006251DB" w:rsidP="001E0DD2">
            <w:pPr>
              <w:rPr>
                <w:sz w:val="16"/>
                <w:szCs w:val="16"/>
              </w:rPr>
            </w:pPr>
          </w:p>
          <w:p w:rsidR="001E0DD2" w:rsidRPr="00E021A2" w:rsidRDefault="001E0DD2" w:rsidP="001C415D">
            <w:pPr>
              <w:ind w:firstLine="426"/>
              <w:jc w:val="both"/>
              <w:rPr>
                <w:szCs w:val="24"/>
              </w:rPr>
            </w:pPr>
            <w:r w:rsidRPr="00E021A2">
              <w:rPr>
                <w:szCs w:val="24"/>
              </w:rPr>
              <w:t xml:space="preserve">Lyginant 5 klasę su 6 klase geriausia pažanga pasiekta dalyko „Gamta ir žmogus“ </w:t>
            </w:r>
          </w:p>
          <w:p w:rsidR="001E0DD2" w:rsidRPr="00E021A2" w:rsidRDefault="001E0DD2" w:rsidP="001C415D">
            <w:pPr>
              <w:ind w:firstLine="426"/>
              <w:jc w:val="both"/>
              <w:rPr>
                <w:szCs w:val="24"/>
              </w:rPr>
            </w:pPr>
            <w:r w:rsidRPr="00E021A2">
              <w:rPr>
                <w:szCs w:val="24"/>
              </w:rPr>
              <w:t>Lyginant 6 klasę su 7 klase geriausia pažanga pasiekta istorijos dalyko</w:t>
            </w:r>
          </w:p>
          <w:p w:rsidR="001E0DD2" w:rsidRPr="00E021A2" w:rsidRDefault="001E0DD2" w:rsidP="001C415D">
            <w:pPr>
              <w:ind w:firstLine="426"/>
              <w:jc w:val="both"/>
              <w:rPr>
                <w:szCs w:val="24"/>
              </w:rPr>
            </w:pPr>
            <w:r w:rsidRPr="00E021A2">
              <w:rPr>
                <w:szCs w:val="24"/>
              </w:rPr>
              <w:t xml:space="preserve">Lyginant 7 klasę su 8 klase geriausia pažanga pasiekta biologijos ir geografijos dalykų </w:t>
            </w:r>
          </w:p>
          <w:p w:rsidR="008E147D" w:rsidRPr="00E021A2" w:rsidRDefault="008E147D" w:rsidP="001C415D">
            <w:pPr>
              <w:ind w:firstLine="426"/>
              <w:jc w:val="both"/>
              <w:rPr>
                <w:szCs w:val="24"/>
              </w:rPr>
            </w:pPr>
            <w:r w:rsidRPr="00E021A2">
              <w:rPr>
                <w:szCs w:val="24"/>
              </w:rPr>
              <w:t>Remiantis 5-8 klasių vadovų pateiktais duomenimis</w:t>
            </w:r>
            <w:r w:rsidR="003B67FF" w:rsidRPr="00E021A2">
              <w:rPr>
                <w:szCs w:val="24"/>
              </w:rPr>
              <w:t>,</w:t>
            </w:r>
            <w:r w:rsidRPr="00E021A2">
              <w:rPr>
                <w:szCs w:val="24"/>
              </w:rPr>
              <w:t xml:space="preserve"> </w:t>
            </w:r>
            <w:r w:rsidR="003208DC" w:rsidRPr="00E021A2">
              <w:rPr>
                <w:szCs w:val="24"/>
              </w:rPr>
              <w:t xml:space="preserve">47,4 </w:t>
            </w:r>
            <w:proofErr w:type="spellStart"/>
            <w:r w:rsidRPr="00E021A2">
              <w:rPr>
                <w:szCs w:val="24"/>
              </w:rPr>
              <w:t>proc</w:t>
            </w:r>
            <w:proofErr w:type="spellEnd"/>
            <w:r w:rsidRPr="00E021A2">
              <w:rPr>
                <w:szCs w:val="24"/>
              </w:rPr>
              <w:t xml:space="preserve">. mokinių pasiekė išsikeltus individualios pažangos tikslus, </w:t>
            </w:r>
            <w:r w:rsidR="003208DC" w:rsidRPr="00E021A2">
              <w:rPr>
                <w:szCs w:val="24"/>
              </w:rPr>
              <w:t xml:space="preserve">36,4 </w:t>
            </w:r>
            <w:proofErr w:type="spellStart"/>
            <w:r w:rsidRPr="00E021A2">
              <w:rPr>
                <w:szCs w:val="24"/>
              </w:rPr>
              <w:t>proc</w:t>
            </w:r>
            <w:proofErr w:type="spellEnd"/>
            <w:r w:rsidRPr="00E021A2">
              <w:rPr>
                <w:szCs w:val="24"/>
              </w:rPr>
              <w:t xml:space="preserve">. pasiekė iš dalies, o </w:t>
            </w:r>
            <w:r w:rsidR="003208DC" w:rsidRPr="00E021A2">
              <w:rPr>
                <w:szCs w:val="24"/>
              </w:rPr>
              <w:t xml:space="preserve">14,8 </w:t>
            </w:r>
            <w:proofErr w:type="spellStart"/>
            <w:r w:rsidRPr="00E021A2">
              <w:rPr>
                <w:szCs w:val="24"/>
              </w:rPr>
              <w:t>proc</w:t>
            </w:r>
            <w:proofErr w:type="spellEnd"/>
            <w:r w:rsidRPr="00E021A2">
              <w:rPr>
                <w:szCs w:val="24"/>
              </w:rPr>
              <w:t>. tikslų nepasiekė.</w:t>
            </w:r>
          </w:p>
          <w:p w:rsidR="0053076D" w:rsidRDefault="003B67FF" w:rsidP="001C415D">
            <w:pPr>
              <w:spacing w:after="120"/>
              <w:ind w:firstLine="425"/>
              <w:jc w:val="both"/>
              <w:rPr>
                <w:szCs w:val="24"/>
              </w:rPr>
            </w:pPr>
            <w:r w:rsidRPr="00E021A2">
              <w:rPr>
                <w:szCs w:val="24"/>
              </w:rPr>
              <w:t xml:space="preserve">Mokinių </w:t>
            </w:r>
            <w:r w:rsidRPr="00E021A2">
              <w:t>p</w:t>
            </w:r>
            <w:r w:rsidR="0053076D" w:rsidRPr="00E021A2">
              <w:t xml:space="preserve">ažangumas 2019-2020 </w:t>
            </w:r>
            <w:proofErr w:type="spellStart"/>
            <w:r w:rsidR="0053076D" w:rsidRPr="00E021A2">
              <w:t>m</w:t>
            </w:r>
            <w:proofErr w:type="spellEnd"/>
            <w:r w:rsidR="0053076D" w:rsidRPr="00E021A2">
              <w:t>.</w:t>
            </w:r>
            <w:r w:rsidR="006251DB" w:rsidRPr="00E021A2">
              <w:t xml:space="preserve"> </w:t>
            </w:r>
            <w:proofErr w:type="spellStart"/>
            <w:r w:rsidR="0053076D" w:rsidRPr="00E021A2">
              <w:t>m</w:t>
            </w:r>
            <w:proofErr w:type="spellEnd"/>
            <w:r w:rsidR="0053076D" w:rsidRPr="00E021A2">
              <w:t>. – 99,8</w:t>
            </w:r>
            <w:r w:rsidR="006251DB" w:rsidRPr="00E021A2">
              <w:t xml:space="preserve"> </w:t>
            </w:r>
            <w:proofErr w:type="spellStart"/>
            <w:r w:rsidR="006251DB" w:rsidRPr="00E021A2">
              <w:t>proc</w:t>
            </w:r>
            <w:proofErr w:type="spellEnd"/>
            <w:r w:rsidR="006251DB" w:rsidRPr="00E021A2">
              <w:t>.</w:t>
            </w:r>
            <w:r w:rsidR="001C415D">
              <w:t xml:space="preserve"> </w:t>
            </w:r>
            <w:r w:rsidRPr="00E021A2">
              <w:t>(</w:t>
            </w:r>
            <w:r w:rsidRPr="00E021A2">
              <w:rPr>
                <w:szCs w:val="24"/>
              </w:rPr>
              <w:t xml:space="preserve">2018-2019 </w:t>
            </w:r>
            <w:proofErr w:type="spellStart"/>
            <w:r w:rsidRPr="00E021A2">
              <w:rPr>
                <w:szCs w:val="24"/>
              </w:rPr>
              <w:t>m</w:t>
            </w:r>
            <w:proofErr w:type="spellEnd"/>
            <w:r w:rsidRPr="00E021A2">
              <w:rPr>
                <w:szCs w:val="24"/>
              </w:rPr>
              <w:t xml:space="preserve">. </w:t>
            </w:r>
            <w:proofErr w:type="spellStart"/>
            <w:r w:rsidRPr="00E021A2">
              <w:rPr>
                <w:szCs w:val="24"/>
              </w:rPr>
              <w:t>m</w:t>
            </w:r>
            <w:proofErr w:type="spellEnd"/>
            <w:r w:rsidRPr="00E021A2">
              <w:rPr>
                <w:szCs w:val="24"/>
              </w:rPr>
              <w:t>. –</w:t>
            </w:r>
            <w:r w:rsidR="001C415D">
              <w:rPr>
                <w:szCs w:val="24"/>
              </w:rPr>
              <w:t xml:space="preserve"> </w:t>
            </w:r>
            <w:r w:rsidRPr="00E021A2">
              <w:rPr>
                <w:szCs w:val="24"/>
              </w:rPr>
              <w:t>99</w:t>
            </w:r>
            <w:r w:rsidRPr="00E021A2">
              <w:t>,8</w:t>
            </w:r>
            <w:r w:rsidR="001C415D">
              <w:t xml:space="preserve"> </w:t>
            </w:r>
            <w:proofErr w:type="spellStart"/>
            <w:r w:rsidR="001C415D">
              <w:t>proc</w:t>
            </w:r>
            <w:proofErr w:type="spellEnd"/>
            <w:r w:rsidR="001C415D">
              <w:t>.</w:t>
            </w:r>
            <w:r w:rsidRPr="00E021A2">
              <w:t xml:space="preserve">), </w:t>
            </w:r>
            <w:r w:rsidRPr="00E021A2">
              <w:rPr>
                <w:szCs w:val="24"/>
              </w:rPr>
              <w:t xml:space="preserve">mokslumas – 7,93 (2018-2019 </w:t>
            </w:r>
            <w:proofErr w:type="spellStart"/>
            <w:r w:rsidRPr="00E021A2">
              <w:rPr>
                <w:szCs w:val="24"/>
              </w:rPr>
              <w:t>m</w:t>
            </w:r>
            <w:proofErr w:type="spellEnd"/>
            <w:r w:rsidRPr="00E021A2">
              <w:rPr>
                <w:szCs w:val="24"/>
              </w:rPr>
              <w:t xml:space="preserve">. </w:t>
            </w:r>
            <w:proofErr w:type="spellStart"/>
            <w:r w:rsidRPr="00E021A2">
              <w:rPr>
                <w:szCs w:val="24"/>
              </w:rPr>
              <w:t>m</w:t>
            </w:r>
            <w:proofErr w:type="spellEnd"/>
            <w:r w:rsidRPr="00E021A2">
              <w:rPr>
                <w:szCs w:val="24"/>
              </w:rPr>
              <w:t xml:space="preserve">. – 7,8). </w:t>
            </w:r>
          </w:p>
          <w:p w:rsidR="00297B8C" w:rsidRDefault="00297B8C" w:rsidP="001C415D">
            <w:pPr>
              <w:spacing w:after="120"/>
              <w:ind w:firstLine="425"/>
              <w:jc w:val="both"/>
              <w:rPr>
                <w:szCs w:val="24"/>
              </w:rPr>
            </w:pPr>
          </w:p>
          <w:p w:rsidR="00297B8C" w:rsidRDefault="00297B8C" w:rsidP="001C415D">
            <w:pPr>
              <w:spacing w:after="120"/>
              <w:ind w:firstLine="425"/>
              <w:jc w:val="both"/>
              <w:rPr>
                <w:szCs w:val="24"/>
              </w:rPr>
            </w:pPr>
          </w:p>
          <w:p w:rsidR="00297B8C" w:rsidRDefault="00297B8C" w:rsidP="001C415D">
            <w:pPr>
              <w:spacing w:after="120"/>
              <w:ind w:firstLine="425"/>
              <w:jc w:val="both"/>
              <w:rPr>
                <w:szCs w:val="24"/>
              </w:rPr>
            </w:pPr>
          </w:p>
          <w:p w:rsidR="00297B8C" w:rsidRPr="001C415D" w:rsidRDefault="00297B8C" w:rsidP="001C415D">
            <w:pPr>
              <w:spacing w:after="120"/>
              <w:ind w:firstLine="425"/>
              <w:jc w:val="both"/>
              <w:rPr>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87"/>
              <w:gridCol w:w="525"/>
              <w:gridCol w:w="1569"/>
              <w:gridCol w:w="1411"/>
              <w:gridCol w:w="3047"/>
              <w:gridCol w:w="1889"/>
            </w:tblGrid>
            <w:tr w:rsidR="0053076D" w:rsidRPr="00E021A2" w:rsidTr="00BF621B">
              <w:tc>
                <w:tcPr>
                  <w:tcW w:w="0" w:type="auto"/>
                  <w:tcBorders>
                    <w:top w:val="single" w:sz="4" w:space="0" w:color="000000"/>
                    <w:left w:val="single" w:sz="4" w:space="0" w:color="000000"/>
                    <w:bottom w:val="single" w:sz="24" w:space="0" w:color="000000"/>
                    <w:right w:val="single" w:sz="4" w:space="0" w:color="000000"/>
                  </w:tcBorders>
                  <w:shd w:val="clear" w:color="auto" w:fill="D9D9D9"/>
                  <w:tcMar>
                    <w:top w:w="0" w:type="dxa"/>
                    <w:left w:w="115" w:type="dxa"/>
                    <w:bottom w:w="0" w:type="dxa"/>
                    <w:right w:w="115" w:type="dxa"/>
                  </w:tcMar>
                  <w:hideMark/>
                </w:tcPr>
                <w:p w:rsidR="0053076D" w:rsidRPr="00E021A2" w:rsidRDefault="0053076D" w:rsidP="006251DB">
                  <w:pPr>
                    <w:jc w:val="center"/>
                    <w:rPr>
                      <w:sz w:val="20"/>
                    </w:rPr>
                  </w:pPr>
                  <w:r w:rsidRPr="00E021A2">
                    <w:rPr>
                      <w:b/>
                      <w:bCs/>
                      <w:color w:val="000000"/>
                      <w:sz w:val="20"/>
                    </w:rPr>
                    <w:t>Mokslo metai</w:t>
                  </w:r>
                </w:p>
              </w:tc>
              <w:tc>
                <w:tcPr>
                  <w:tcW w:w="0" w:type="auto"/>
                  <w:tcBorders>
                    <w:top w:val="single" w:sz="4" w:space="0" w:color="000000"/>
                    <w:left w:val="single" w:sz="4" w:space="0" w:color="000000"/>
                    <w:bottom w:val="single" w:sz="24" w:space="0" w:color="000000"/>
                    <w:right w:val="single" w:sz="4" w:space="0" w:color="000000"/>
                  </w:tcBorders>
                  <w:shd w:val="clear" w:color="auto" w:fill="D9D9D9"/>
                  <w:tcMar>
                    <w:top w:w="0" w:type="dxa"/>
                    <w:left w:w="115" w:type="dxa"/>
                    <w:bottom w:w="0" w:type="dxa"/>
                    <w:right w:w="115" w:type="dxa"/>
                  </w:tcMar>
                  <w:hideMark/>
                </w:tcPr>
                <w:p w:rsidR="0053076D" w:rsidRPr="00E021A2" w:rsidRDefault="0053076D" w:rsidP="006251DB">
                  <w:pPr>
                    <w:jc w:val="center"/>
                    <w:rPr>
                      <w:sz w:val="20"/>
                    </w:rPr>
                  </w:pPr>
                  <w:proofErr w:type="spellStart"/>
                  <w:r w:rsidRPr="00E021A2">
                    <w:rPr>
                      <w:b/>
                      <w:bCs/>
                      <w:color w:val="000000"/>
                      <w:sz w:val="20"/>
                    </w:rPr>
                    <w:t>Eil</w:t>
                  </w:r>
                  <w:proofErr w:type="spellEnd"/>
                  <w:r w:rsidRPr="00E021A2">
                    <w:rPr>
                      <w:b/>
                      <w:bCs/>
                      <w:color w:val="000000"/>
                      <w:sz w:val="20"/>
                    </w:rPr>
                    <w:t>.</w:t>
                  </w:r>
                </w:p>
                <w:p w:rsidR="0053076D" w:rsidRPr="00E021A2" w:rsidRDefault="0053076D" w:rsidP="006251DB">
                  <w:pPr>
                    <w:jc w:val="center"/>
                    <w:rPr>
                      <w:sz w:val="20"/>
                    </w:rPr>
                  </w:pPr>
                  <w:proofErr w:type="spellStart"/>
                  <w:r w:rsidRPr="00E021A2">
                    <w:rPr>
                      <w:b/>
                      <w:bCs/>
                      <w:color w:val="000000"/>
                      <w:sz w:val="20"/>
                    </w:rPr>
                    <w:t>Nr</w:t>
                  </w:r>
                  <w:proofErr w:type="spellEnd"/>
                  <w:r w:rsidRPr="00E021A2">
                    <w:rPr>
                      <w:b/>
                      <w:bCs/>
                      <w:color w:val="000000"/>
                      <w:sz w:val="20"/>
                    </w:rPr>
                    <w:t>.</w:t>
                  </w:r>
                </w:p>
              </w:tc>
              <w:tc>
                <w:tcPr>
                  <w:tcW w:w="0" w:type="auto"/>
                  <w:tcBorders>
                    <w:top w:val="single" w:sz="4" w:space="0" w:color="000000"/>
                    <w:left w:val="single" w:sz="4" w:space="0" w:color="000000"/>
                    <w:bottom w:val="single" w:sz="24" w:space="0" w:color="000000"/>
                    <w:right w:val="single" w:sz="4" w:space="0" w:color="000000"/>
                  </w:tcBorders>
                  <w:shd w:val="clear" w:color="auto" w:fill="D9D9D9"/>
                  <w:tcMar>
                    <w:top w:w="0" w:type="dxa"/>
                    <w:left w:w="115" w:type="dxa"/>
                    <w:bottom w:w="0" w:type="dxa"/>
                    <w:right w:w="115" w:type="dxa"/>
                  </w:tcMar>
                  <w:hideMark/>
                </w:tcPr>
                <w:p w:rsidR="0053076D" w:rsidRPr="00E021A2" w:rsidRDefault="0053076D" w:rsidP="006251DB">
                  <w:pPr>
                    <w:jc w:val="center"/>
                    <w:rPr>
                      <w:sz w:val="20"/>
                    </w:rPr>
                  </w:pPr>
                  <w:r w:rsidRPr="00E021A2">
                    <w:rPr>
                      <w:b/>
                      <w:bCs/>
                      <w:color w:val="000000"/>
                      <w:sz w:val="20"/>
                    </w:rPr>
                    <w:t>Klasių komplektai</w:t>
                  </w:r>
                </w:p>
              </w:tc>
              <w:tc>
                <w:tcPr>
                  <w:tcW w:w="0" w:type="auto"/>
                  <w:tcBorders>
                    <w:top w:val="single" w:sz="4" w:space="0" w:color="000000"/>
                    <w:left w:val="single" w:sz="4" w:space="0" w:color="000000"/>
                    <w:bottom w:val="single" w:sz="24" w:space="0" w:color="000000"/>
                    <w:right w:val="single" w:sz="4" w:space="0" w:color="000000"/>
                  </w:tcBorders>
                  <w:shd w:val="clear" w:color="auto" w:fill="D9D9D9"/>
                  <w:tcMar>
                    <w:top w:w="0" w:type="dxa"/>
                    <w:left w:w="115" w:type="dxa"/>
                    <w:bottom w:w="0" w:type="dxa"/>
                    <w:right w:w="115" w:type="dxa"/>
                  </w:tcMar>
                  <w:hideMark/>
                </w:tcPr>
                <w:p w:rsidR="0053076D" w:rsidRPr="00E021A2" w:rsidRDefault="0053076D" w:rsidP="006251DB">
                  <w:pPr>
                    <w:jc w:val="center"/>
                    <w:rPr>
                      <w:sz w:val="20"/>
                    </w:rPr>
                  </w:pPr>
                  <w:r w:rsidRPr="00E021A2">
                    <w:rPr>
                      <w:b/>
                      <w:bCs/>
                      <w:color w:val="000000"/>
                      <w:sz w:val="20"/>
                    </w:rPr>
                    <w:t>Mokinių skaičius</w:t>
                  </w:r>
                </w:p>
              </w:tc>
              <w:tc>
                <w:tcPr>
                  <w:tcW w:w="0" w:type="auto"/>
                  <w:tcBorders>
                    <w:top w:val="single" w:sz="4" w:space="0" w:color="000000"/>
                    <w:left w:val="single" w:sz="4" w:space="0" w:color="000000"/>
                    <w:bottom w:val="single" w:sz="24" w:space="0" w:color="000000"/>
                    <w:right w:val="single" w:sz="4" w:space="0" w:color="000000"/>
                  </w:tcBorders>
                  <w:shd w:val="clear" w:color="auto" w:fill="D9D9D9"/>
                  <w:tcMar>
                    <w:top w:w="0" w:type="dxa"/>
                    <w:left w:w="115" w:type="dxa"/>
                    <w:bottom w:w="0" w:type="dxa"/>
                    <w:right w:w="115" w:type="dxa"/>
                  </w:tcMar>
                  <w:hideMark/>
                </w:tcPr>
                <w:p w:rsidR="0053076D" w:rsidRPr="00E021A2" w:rsidRDefault="0053076D" w:rsidP="006251DB">
                  <w:pPr>
                    <w:jc w:val="center"/>
                    <w:rPr>
                      <w:sz w:val="20"/>
                    </w:rPr>
                  </w:pPr>
                  <w:r w:rsidRPr="00E021A2">
                    <w:rPr>
                      <w:b/>
                      <w:bCs/>
                      <w:color w:val="000000"/>
                      <w:sz w:val="20"/>
                    </w:rPr>
                    <w:t>Metinis klasių komplektų pažangumas (</w:t>
                  </w:r>
                  <w:proofErr w:type="spellStart"/>
                  <w:r w:rsidRPr="00E021A2">
                    <w:rPr>
                      <w:b/>
                      <w:bCs/>
                      <w:color w:val="000000"/>
                      <w:sz w:val="20"/>
                    </w:rPr>
                    <w:t>proc</w:t>
                  </w:r>
                  <w:proofErr w:type="spellEnd"/>
                  <w:r w:rsidRPr="00E021A2">
                    <w:rPr>
                      <w:b/>
                      <w:bCs/>
                      <w:color w:val="000000"/>
                      <w:sz w:val="20"/>
                    </w:rPr>
                    <w:t>.)</w:t>
                  </w:r>
                </w:p>
              </w:tc>
              <w:tc>
                <w:tcPr>
                  <w:tcW w:w="1889" w:type="dxa"/>
                  <w:tcBorders>
                    <w:top w:val="single" w:sz="4" w:space="0" w:color="000000"/>
                    <w:left w:val="single" w:sz="4" w:space="0" w:color="000000"/>
                    <w:bottom w:val="single" w:sz="24" w:space="0" w:color="000000"/>
                    <w:right w:val="single" w:sz="4" w:space="0" w:color="000000"/>
                  </w:tcBorders>
                  <w:shd w:val="clear" w:color="auto" w:fill="D9D9D9"/>
                  <w:tcMar>
                    <w:top w:w="0" w:type="dxa"/>
                    <w:left w:w="115" w:type="dxa"/>
                    <w:bottom w:w="0" w:type="dxa"/>
                    <w:right w:w="115" w:type="dxa"/>
                  </w:tcMar>
                  <w:hideMark/>
                </w:tcPr>
                <w:p w:rsidR="0053076D" w:rsidRPr="00E021A2" w:rsidRDefault="0053076D" w:rsidP="006251DB">
                  <w:pPr>
                    <w:jc w:val="center"/>
                    <w:rPr>
                      <w:sz w:val="20"/>
                    </w:rPr>
                  </w:pPr>
                  <w:r w:rsidRPr="00E021A2">
                    <w:rPr>
                      <w:b/>
                      <w:bCs/>
                      <w:color w:val="000000"/>
                      <w:sz w:val="20"/>
                    </w:rPr>
                    <w:t>Metinis mokyklos pažangumas</w:t>
                  </w:r>
                </w:p>
              </w:tc>
            </w:tr>
            <w:tr w:rsidR="0053076D" w:rsidRPr="00E021A2" w:rsidTr="00BF621B">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tcPr>
                <w:p w:rsidR="0053076D" w:rsidRPr="00E021A2" w:rsidRDefault="0053076D" w:rsidP="006251DB">
                  <w:pPr>
                    <w:jc w:val="both"/>
                    <w:rPr>
                      <w:sz w:val="20"/>
                    </w:rPr>
                  </w:pPr>
                  <w:r w:rsidRPr="00E021A2">
                    <w:rPr>
                      <w:color w:val="000000"/>
                      <w:sz w:val="20"/>
                    </w:rPr>
                    <w:t>2018-2019</w:t>
                  </w:r>
                </w:p>
              </w:tc>
              <w:tc>
                <w:tcPr>
                  <w:tcW w:w="0" w:type="auto"/>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both"/>
                    <w:rPr>
                      <w:sz w:val="20"/>
                    </w:rPr>
                  </w:pPr>
                  <w:r w:rsidRPr="00E021A2">
                    <w:rPr>
                      <w:color w:val="000000"/>
                      <w:sz w:val="20"/>
                    </w:rPr>
                    <w:t>1.</w:t>
                  </w:r>
                </w:p>
              </w:tc>
              <w:tc>
                <w:tcPr>
                  <w:tcW w:w="0" w:type="auto"/>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1</w:t>
                  </w:r>
                </w:p>
              </w:tc>
              <w:tc>
                <w:tcPr>
                  <w:tcW w:w="0" w:type="auto"/>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78</w:t>
                  </w:r>
                </w:p>
              </w:tc>
              <w:tc>
                <w:tcPr>
                  <w:tcW w:w="0" w:type="auto"/>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100</w:t>
                  </w:r>
                </w:p>
              </w:tc>
              <w:tc>
                <w:tcPr>
                  <w:tcW w:w="1889" w:type="dxa"/>
                  <w:vMerge w:val="restart"/>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vAlign w:val="center"/>
                </w:tcPr>
                <w:p w:rsidR="0053076D" w:rsidRPr="00E021A2" w:rsidRDefault="0053076D" w:rsidP="006251DB">
                  <w:pPr>
                    <w:jc w:val="center"/>
                    <w:rPr>
                      <w:sz w:val="20"/>
                    </w:rPr>
                  </w:pPr>
                  <w:r w:rsidRPr="00E021A2">
                    <w:rPr>
                      <w:b/>
                      <w:bCs/>
                      <w:color w:val="000000"/>
                      <w:sz w:val="20"/>
                    </w:rPr>
                    <w:t xml:space="preserve">99,8 </w:t>
                  </w:r>
                  <w:proofErr w:type="spellStart"/>
                  <w:r w:rsidRPr="00E021A2">
                    <w:rPr>
                      <w:b/>
                      <w:bCs/>
                      <w:color w:val="000000"/>
                      <w:sz w:val="20"/>
                    </w:rPr>
                    <w:t>proc</w:t>
                  </w:r>
                  <w:proofErr w:type="spellEnd"/>
                  <w:r w:rsidRPr="00E021A2">
                    <w:rPr>
                      <w:b/>
                      <w:bCs/>
                      <w:color w:val="000000"/>
                      <w:sz w:val="20"/>
                    </w:rPr>
                    <w:t>.</w:t>
                  </w:r>
                </w:p>
              </w:tc>
            </w:tr>
            <w:tr w:rsidR="0053076D" w:rsidRPr="00E021A2" w:rsidTr="00BF621B">
              <w:tc>
                <w:tcPr>
                  <w:tcW w:w="0" w:type="auto"/>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both"/>
                    <w:rPr>
                      <w:sz w:val="20"/>
                    </w:rPr>
                  </w:pPr>
                  <w:r w:rsidRPr="00E021A2">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100</w:t>
                  </w:r>
                </w:p>
              </w:tc>
              <w:tc>
                <w:tcPr>
                  <w:tcW w:w="1889" w:type="dxa"/>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r>
            <w:tr w:rsidR="0053076D" w:rsidRPr="00E021A2" w:rsidTr="00BF621B">
              <w:tc>
                <w:tcPr>
                  <w:tcW w:w="0" w:type="auto"/>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both"/>
                    <w:rPr>
                      <w:sz w:val="20"/>
                    </w:rPr>
                  </w:pPr>
                  <w:r w:rsidRPr="00E021A2">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100</w:t>
                  </w:r>
                </w:p>
              </w:tc>
              <w:tc>
                <w:tcPr>
                  <w:tcW w:w="1889" w:type="dxa"/>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r>
            <w:tr w:rsidR="0053076D" w:rsidRPr="00E021A2" w:rsidTr="00BF621B">
              <w:tc>
                <w:tcPr>
                  <w:tcW w:w="0" w:type="auto"/>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both"/>
                    <w:rPr>
                      <w:sz w:val="20"/>
                    </w:rPr>
                  </w:pPr>
                  <w:r w:rsidRPr="00E021A2">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100</w:t>
                  </w:r>
                </w:p>
              </w:tc>
              <w:tc>
                <w:tcPr>
                  <w:tcW w:w="1889" w:type="dxa"/>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r>
            <w:tr w:rsidR="0053076D" w:rsidRPr="00E021A2" w:rsidTr="00BF621B">
              <w:tc>
                <w:tcPr>
                  <w:tcW w:w="0" w:type="auto"/>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both"/>
                    <w:rPr>
                      <w:sz w:val="20"/>
                    </w:rPr>
                  </w:pPr>
                  <w:r w:rsidRPr="00E021A2">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100</w:t>
                  </w:r>
                </w:p>
              </w:tc>
              <w:tc>
                <w:tcPr>
                  <w:tcW w:w="1889" w:type="dxa"/>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r>
            <w:tr w:rsidR="0053076D" w:rsidRPr="00E021A2" w:rsidTr="00BF621B">
              <w:tc>
                <w:tcPr>
                  <w:tcW w:w="0" w:type="auto"/>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both"/>
                    <w:rPr>
                      <w:sz w:val="20"/>
                    </w:rPr>
                  </w:pPr>
                  <w:r w:rsidRPr="00E021A2">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74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98,6</w:t>
                  </w:r>
                </w:p>
              </w:tc>
              <w:tc>
                <w:tcPr>
                  <w:tcW w:w="1889" w:type="dxa"/>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r>
            <w:tr w:rsidR="0053076D" w:rsidRPr="00E021A2" w:rsidTr="00BF621B">
              <w:tc>
                <w:tcPr>
                  <w:tcW w:w="0" w:type="auto"/>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both"/>
                    <w:rPr>
                      <w:sz w:val="20"/>
                    </w:rPr>
                  </w:pPr>
                  <w:r w:rsidRPr="00E021A2">
                    <w:rPr>
                      <w:color w:val="000000"/>
                      <w:sz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100</w:t>
                  </w:r>
                </w:p>
              </w:tc>
              <w:tc>
                <w:tcPr>
                  <w:tcW w:w="1889" w:type="dxa"/>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r>
            <w:tr w:rsidR="0053076D" w:rsidRPr="00E021A2" w:rsidTr="00BF621B">
              <w:tc>
                <w:tcPr>
                  <w:tcW w:w="0" w:type="auto"/>
                  <w:vMerge/>
                  <w:tcBorders>
                    <w:top w:val="single" w:sz="24" w:space="0" w:color="000000"/>
                    <w:left w:val="single" w:sz="4" w:space="0" w:color="000000"/>
                    <w:bottom w:val="single" w:sz="18" w:space="0" w:color="auto"/>
                    <w:right w:val="single" w:sz="4" w:space="0" w:color="000000"/>
                  </w:tcBorders>
                  <w:vAlign w:val="center"/>
                </w:tcPr>
                <w:p w:rsidR="0053076D" w:rsidRPr="00E021A2" w:rsidRDefault="0053076D" w:rsidP="006251DB">
                  <w:pPr>
                    <w:rPr>
                      <w:sz w:val="20"/>
                    </w:rPr>
                  </w:pPr>
                </w:p>
              </w:tc>
              <w:tc>
                <w:tcPr>
                  <w:tcW w:w="0" w:type="auto"/>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tcPr>
                <w:p w:rsidR="0053076D" w:rsidRPr="00E021A2" w:rsidRDefault="0053076D" w:rsidP="006251DB">
                  <w:pPr>
                    <w:jc w:val="both"/>
                    <w:rPr>
                      <w:sz w:val="20"/>
                    </w:rPr>
                  </w:pPr>
                  <w:r w:rsidRPr="00E021A2">
                    <w:rPr>
                      <w:color w:val="000000"/>
                      <w:sz w:val="20"/>
                    </w:rPr>
                    <w:t>8.</w:t>
                  </w:r>
                </w:p>
              </w:tc>
              <w:tc>
                <w:tcPr>
                  <w:tcW w:w="0" w:type="auto"/>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8</w:t>
                  </w:r>
                </w:p>
              </w:tc>
              <w:tc>
                <w:tcPr>
                  <w:tcW w:w="0" w:type="auto"/>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75</w:t>
                  </w:r>
                </w:p>
              </w:tc>
              <w:tc>
                <w:tcPr>
                  <w:tcW w:w="0" w:type="auto"/>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color w:val="000000"/>
                      <w:sz w:val="20"/>
                    </w:rPr>
                    <w:t>100</w:t>
                  </w:r>
                </w:p>
              </w:tc>
              <w:tc>
                <w:tcPr>
                  <w:tcW w:w="1889" w:type="dxa"/>
                  <w:vMerge/>
                  <w:tcBorders>
                    <w:top w:val="single" w:sz="24" w:space="0" w:color="000000"/>
                    <w:left w:val="single" w:sz="4" w:space="0" w:color="000000"/>
                    <w:bottom w:val="single" w:sz="18" w:space="0" w:color="auto"/>
                    <w:right w:val="single" w:sz="4" w:space="0" w:color="000000"/>
                  </w:tcBorders>
                  <w:vAlign w:val="center"/>
                </w:tcPr>
                <w:p w:rsidR="0053076D" w:rsidRPr="00E021A2" w:rsidRDefault="0053076D" w:rsidP="006251DB">
                  <w:pPr>
                    <w:rPr>
                      <w:sz w:val="20"/>
                    </w:rPr>
                  </w:pPr>
                </w:p>
              </w:tc>
            </w:tr>
            <w:tr w:rsidR="0053076D" w:rsidRPr="00E021A2" w:rsidTr="00BF621B">
              <w:tc>
                <w:tcPr>
                  <w:tcW w:w="0" w:type="auto"/>
                  <w:vMerge w:val="restart"/>
                  <w:tcBorders>
                    <w:top w:val="single" w:sz="18" w:space="0" w:color="auto"/>
                    <w:left w:val="single" w:sz="4" w:space="0" w:color="000000"/>
                    <w:bottom w:val="single" w:sz="18" w:space="0" w:color="000000"/>
                    <w:right w:val="single" w:sz="4" w:space="0" w:color="000000"/>
                  </w:tcBorders>
                  <w:tcMar>
                    <w:top w:w="0" w:type="dxa"/>
                    <w:left w:w="115" w:type="dxa"/>
                    <w:bottom w:w="0" w:type="dxa"/>
                    <w:right w:w="115" w:type="dxa"/>
                  </w:tcMar>
                  <w:hideMark/>
                </w:tcPr>
                <w:p w:rsidR="0053076D" w:rsidRPr="00E021A2" w:rsidRDefault="0053076D" w:rsidP="006251DB">
                  <w:pPr>
                    <w:jc w:val="both"/>
                    <w:rPr>
                      <w:sz w:val="20"/>
                    </w:rPr>
                  </w:pPr>
                  <w:r w:rsidRPr="00E021A2">
                    <w:rPr>
                      <w:color w:val="000000"/>
                      <w:sz w:val="20"/>
                    </w:rPr>
                    <w:t>2019-2020</w:t>
                  </w:r>
                </w:p>
              </w:tc>
              <w:tc>
                <w:tcPr>
                  <w:tcW w:w="0" w:type="auto"/>
                  <w:tcBorders>
                    <w:top w:val="single" w:sz="18"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both"/>
                    <w:rPr>
                      <w:sz w:val="20"/>
                    </w:rPr>
                  </w:pPr>
                  <w:r w:rsidRPr="00E021A2">
                    <w:rPr>
                      <w:b/>
                      <w:bCs/>
                      <w:color w:val="000000"/>
                      <w:sz w:val="20"/>
                    </w:rPr>
                    <w:t>1.</w:t>
                  </w:r>
                </w:p>
              </w:tc>
              <w:tc>
                <w:tcPr>
                  <w:tcW w:w="0" w:type="auto"/>
                  <w:tcBorders>
                    <w:top w:val="single" w:sz="18"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1</w:t>
                  </w:r>
                </w:p>
              </w:tc>
              <w:tc>
                <w:tcPr>
                  <w:tcW w:w="0" w:type="auto"/>
                  <w:tcBorders>
                    <w:top w:val="single" w:sz="18"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87</w:t>
                  </w:r>
                </w:p>
              </w:tc>
              <w:tc>
                <w:tcPr>
                  <w:tcW w:w="0" w:type="auto"/>
                  <w:tcBorders>
                    <w:top w:val="single" w:sz="18"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100</w:t>
                  </w:r>
                </w:p>
              </w:tc>
              <w:tc>
                <w:tcPr>
                  <w:tcW w:w="1889" w:type="dxa"/>
                  <w:vMerge w:val="restart"/>
                  <w:tcBorders>
                    <w:top w:val="single" w:sz="18" w:space="0" w:color="auto"/>
                    <w:left w:val="single" w:sz="4" w:space="0" w:color="000000"/>
                    <w:bottom w:val="single" w:sz="24" w:space="0" w:color="000000"/>
                    <w:right w:val="single" w:sz="4" w:space="0" w:color="000000"/>
                  </w:tcBorders>
                  <w:tcMar>
                    <w:top w:w="0" w:type="dxa"/>
                    <w:left w:w="115" w:type="dxa"/>
                    <w:bottom w:w="0" w:type="dxa"/>
                    <w:right w:w="115" w:type="dxa"/>
                  </w:tcMar>
                  <w:vAlign w:val="center"/>
                </w:tcPr>
                <w:p w:rsidR="0053076D" w:rsidRPr="00E021A2" w:rsidRDefault="0053076D" w:rsidP="006251DB">
                  <w:pPr>
                    <w:jc w:val="center"/>
                    <w:rPr>
                      <w:sz w:val="20"/>
                    </w:rPr>
                  </w:pPr>
                  <w:r w:rsidRPr="00E021A2">
                    <w:rPr>
                      <w:b/>
                      <w:bCs/>
                      <w:color w:val="000000"/>
                      <w:sz w:val="20"/>
                    </w:rPr>
                    <w:t xml:space="preserve">99,8 </w:t>
                  </w:r>
                  <w:proofErr w:type="spellStart"/>
                  <w:r w:rsidRPr="00E021A2">
                    <w:rPr>
                      <w:b/>
                      <w:bCs/>
                      <w:color w:val="000000"/>
                      <w:sz w:val="20"/>
                    </w:rPr>
                    <w:t>proc</w:t>
                  </w:r>
                  <w:proofErr w:type="spellEnd"/>
                  <w:r w:rsidRPr="00E021A2">
                    <w:rPr>
                      <w:b/>
                      <w:bCs/>
                      <w:color w:val="000000"/>
                      <w:sz w:val="20"/>
                    </w:rPr>
                    <w:t>.</w:t>
                  </w:r>
                </w:p>
              </w:tc>
            </w:tr>
            <w:tr w:rsidR="0053076D" w:rsidRPr="00E021A2" w:rsidTr="00BF621B">
              <w:tc>
                <w:tcPr>
                  <w:tcW w:w="0" w:type="auto"/>
                  <w:vMerge/>
                  <w:tcBorders>
                    <w:top w:val="single" w:sz="18" w:space="0" w:color="000000"/>
                    <w:left w:val="single" w:sz="4" w:space="0" w:color="000000"/>
                    <w:bottom w:val="single" w:sz="18" w:space="0" w:color="000000"/>
                    <w:right w:val="single" w:sz="4" w:space="0" w:color="000000"/>
                  </w:tcBorders>
                  <w:vAlign w:val="center"/>
                  <w:hideMark/>
                </w:tcPr>
                <w:p w:rsidR="0053076D" w:rsidRPr="00E021A2" w:rsidRDefault="0053076D" w:rsidP="006251DB">
                  <w:pPr>
                    <w:rPr>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both"/>
                    <w:rPr>
                      <w:sz w:val="20"/>
                    </w:rPr>
                  </w:pPr>
                  <w:r w:rsidRPr="00E021A2">
                    <w:rPr>
                      <w:b/>
                      <w:bCs/>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100</w:t>
                  </w:r>
                </w:p>
              </w:tc>
              <w:tc>
                <w:tcPr>
                  <w:tcW w:w="1889" w:type="dxa"/>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r>
            <w:tr w:rsidR="0053076D" w:rsidRPr="00E021A2" w:rsidTr="00BF621B">
              <w:tc>
                <w:tcPr>
                  <w:tcW w:w="0" w:type="auto"/>
                  <w:vMerge/>
                  <w:tcBorders>
                    <w:top w:val="single" w:sz="18" w:space="0" w:color="000000"/>
                    <w:left w:val="single" w:sz="4" w:space="0" w:color="000000"/>
                    <w:bottom w:val="single" w:sz="18" w:space="0" w:color="000000"/>
                    <w:right w:val="single" w:sz="4" w:space="0" w:color="000000"/>
                  </w:tcBorders>
                  <w:vAlign w:val="center"/>
                  <w:hideMark/>
                </w:tcPr>
                <w:p w:rsidR="0053076D" w:rsidRPr="00E021A2" w:rsidRDefault="0053076D" w:rsidP="006251DB">
                  <w:pPr>
                    <w:rPr>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both"/>
                    <w:rPr>
                      <w:sz w:val="20"/>
                    </w:rPr>
                  </w:pPr>
                  <w:r w:rsidRPr="00E021A2">
                    <w:rPr>
                      <w:b/>
                      <w:bCs/>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100</w:t>
                  </w:r>
                </w:p>
              </w:tc>
              <w:tc>
                <w:tcPr>
                  <w:tcW w:w="1889" w:type="dxa"/>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r>
            <w:tr w:rsidR="0053076D" w:rsidRPr="00E021A2" w:rsidTr="00BF621B">
              <w:tc>
                <w:tcPr>
                  <w:tcW w:w="0" w:type="auto"/>
                  <w:vMerge/>
                  <w:tcBorders>
                    <w:top w:val="single" w:sz="18" w:space="0" w:color="000000"/>
                    <w:left w:val="single" w:sz="4" w:space="0" w:color="000000"/>
                    <w:bottom w:val="single" w:sz="18" w:space="0" w:color="000000"/>
                    <w:right w:val="single" w:sz="4" w:space="0" w:color="000000"/>
                  </w:tcBorders>
                  <w:vAlign w:val="center"/>
                  <w:hideMark/>
                </w:tcPr>
                <w:p w:rsidR="0053076D" w:rsidRPr="00E021A2" w:rsidRDefault="0053076D" w:rsidP="006251DB">
                  <w:pPr>
                    <w:rPr>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both"/>
                    <w:rPr>
                      <w:sz w:val="20"/>
                    </w:rPr>
                  </w:pPr>
                  <w:r w:rsidRPr="00E021A2">
                    <w:rPr>
                      <w:b/>
                      <w:bCs/>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76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100</w:t>
                  </w:r>
                </w:p>
              </w:tc>
              <w:tc>
                <w:tcPr>
                  <w:tcW w:w="1889" w:type="dxa"/>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r>
            <w:tr w:rsidR="0053076D" w:rsidRPr="00E021A2" w:rsidTr="00BF621B">
              <w:tc>
                <w:tcPr>
                  <w:tcW w:w="0" w:type="auto"/>
                  <w:vMerge/>
                  <w:tcBorders>
                    <w:top w:val="single" w:sz="18" w:space="0" w:color="000000"/>
                    <w:left w:val="single" w:sz="4" w:space="0" w:color="000000"/>
                    <w:bottom w:val="single" w:sz="18" w:space="0" w:color="000000"/>
                    <w:right w:val="single" w:sz="4" w:space="0" w:color="000000"/>
                  </w:tcBorders>
                  <w:vAlign w:val="center"/>
                  <w:hideMark/>
                </w:tcPr>
                <w:p w:rsidR="0053076D" w:rsidRPr="00E021A2" w:rsidRDefault="0053076D" w:rsidP="006251DB">
                  <w:pPr>
                    <w:rPr>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both"/>
                    <w:rPr>
                      <w:sz w:val="20"/>
                    </w:rPr>
                  </w:pPr>
                  <w:r w:rsidRPr="00E021A2">
                    <w:rPr>
                      <w:b/>
                      <w:bCs/>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100</w:t>
                  </w:r>
                </w:p>
              </w:tc>
              <w:tc>
                <w:tcPr>
                  <w:tcW w:w="1889" w:type="dxa"/>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r>
            <w:tr w:rsidR="0053076D" w:rsidRPr="00E021A2" w:rsidTr="00BF621B">
              <w:tc>
                <w:tcPr>
                  <w:tcW w:w="0" w:type="auto"/>
                  <w:vMerge/>
                  <w:tcBorders>
                    <w:top w:val="single" w:sz="18" w:space="0" w:color="000000"/>
                    <w:left w:val="single" w:sz="4" w:space="0" w:color="000000"/>
                    <w:bottom w:val="single" w:sz="18" w:space="0" w:color="000000"/>
                    <w:right w:val="single" w:sz="4" w:space="0" w:color="000000"/>
                  </w:tcBorders>
                  <w:vAlign w:val="center"/>
                  <w:hideMark/>
                </w:tcPr>
                <w:p w:rsidR="0053076D" w:rsidRPr="00E021A2" w:rsidRDefault="0053076D" w:rsidP="006251DB">
                  <w:pPr>
                    <w:rPr>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both"/>
                    <w:rPr>
                      <w:sz w:val="20"/>
                    </w:rPr>
                  </w:pPr>
                  <w:r w:rsidRPr="00E021A2">
                    <w:rPr>
                      <w:b/>
                      <w:bCs/>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98,7</w:t>
                  </w:r>
                </w:p>
              </w:tc>
              <w:tc>
                <w:tcPr>
                  <w:tcW w:w="1889" w:type="dxa"/>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r>
            <w:tr w:rsidR="0053076D" w:rsidRPr="00E021A2" w:rsidTr="00BF621B">
              <w:tc>
                <w:tcPr>
                  <w:tcW w:w="0" w:type="auto"/>
                  <w:vMerge/>
                  <w:tcBorders>
                    <w:top w:val="single" w:sz="18" w:space="0" w:color="000000"/>
                    <w:left w:val="single" w:sz="4" w:space="0" w:color="000000"/>
                    <w:bottom w:val="single" w:sz="18" w:space="0" w:color="000000"/>
                    <w:right w:val="single" w:sz="4" w:space="0" w:color="000000"/>
                  </w:tcBorders>
                  <w:vAlign w:val="center"/>
                  <w:hideMark/>
                </w:tcPr>
                <w:p w:rsidR="0053076D" w:rsidRPr="00E021A2" w:rsidRDefault="0053076D" w:rsidP="006251DB">
                  <w:pPr>
                    <w:rPr>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both"/>
                    <w:rPr>
                      <w:sz w:val="20"/>
                    </w:rPr>
                  </w:pPr>
                  <w:r w:rsidRPr="00E021A2">
                    <w:rPr>
                      <w:b/>
                      <w:bCs/>
                      <w:color w:val="000000"/>
                      <w:sz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100</w:t>
                  </w:r>
                </w:p>
              </w:tc>
              <w:tc>
                <w:tcPr>
                  <w:tcW w:w="1889" w:type="dxa"/>
                  <w:vMerge/>
                  <w:tcBorders>
                    <w:top w:val="single" w:sz="24" w:space="0" w:color="000000"/>
                    <w:left w:val="single" w:sz="4" w:space="0" w:color="000000"/>
                    <w:bottom w:val="single" w:sz="24" w:space="0" w:color="000000"/>
                    <w:right w:val="single" w:sz="4" w:space="0" w:color="000000"/>
                  </w:tcBorders>
                  <w:vAlign w:val="center"/>
                </w:tcPr>
                <w:p w:rsidR="0053076D" w:rsidRPr="00E021A2" w:rsidRDefault="0053076D" w:rsidP="006251DB">
                  <w:pPr>
                    <w:rPr>
                      <w:sz w:val="20"/>
                    </w:rPr>
                  </w:pPr>
                </w:p>
              </w:tc>
            </w:tr>
            <w:tr w:rsidR="0053076D" w:rsidRPr="00E021A2" w:rsidTr="00BF621B">
              <w:tc>
                <w:tcPr>
                  <w:tcW w:w="0" w:type="auto"/>
                  <w:vMerge/>
                  <w:tcBorders>
                    <w:top w:val="single" w:sz="18" w:space="0" w:color="000000"/>
                    <w:left w:val="single" w:sz="4" w:space="0" w:color="000000"/>
                    <w:bottom w:val="single" w:sz="18" w:space="0" w:color="000000"/>
                    <w:right w:val="single" w:sz="4" w:space="0" w:color="000000"/>
                  </w:tcBorders>
                  <w:vAlign w:val="center"/>
                  <w:hideMark/>
                </w:tcPr>
                <w:p w:rsidR="0053076D" w:rsidRPr="00E021A2" w:rsidRDefault="0053076D" w:rsidP="006251DB">
                  <w:pPr>
                    <w:rPr>
                      <w:sz w:val="20"/>
                    </w:rPr>
                  </w:pPr>
                </w:p>
              </w:tc>
              <w:tc>
                <w:tcPr>
                  <w:tcW w:w="0" w:type="auto"/>
                  <w:tcBorders>
                    <w:top w:val="single" w:sz="4" w:space="0" w:color="000000"/>
                    <w:left w:val="single" w:sz="4" w:space="0" w:color="000000"/>
                    <w:bottom w:val="single" w:sz="18" w:space="0" w:color="auto"/>
                    <w:right w:val="single" w:sz="4" w:space="0" w:color="000000"/>
                  </w:tcBorders>
                  <w:tcMar>
                    <w:top w:w="0" w:type="dxa"/>
                    <w:left w:w="115" w:type="dxa"/>
                    <w:bottom w:w="0" w:type="dxa"/>
                    <w:right w:w="115" w:type="dxa"/>
                  </w:tcMar>
                </w:tcPr>
                <w:p w:rsidR="0053076D" w:rsidRPr="00E021A2" w:rsidRDefault="0053076D" w:rsidP="006251DB">
                  <w:pPr>
                    <w:jc w:val="both"/>
                    <w:rPr>
                      <w:sz w:val="20"/>
                    </w:rPr>
                  </w:pPr>
                  <w:r w:rsidRPr="00E021A2">
                    <w:rPr>
                      <w:b/>
                      <w:bCs/>
                      <w:color w:val="000000"/>
                      <w:sz w:val="20"/>
                    </w:rPr>
                    <w:t>8.</w:t>
                  </w:r>
                </w:p>
              </w:tc>
              <w:tc>
                <w:tcPr>
                  <w:tcW w:w="0" w:type="auto"/>
                  <w:tcBorders>
                    <w:top w:val="single" w:sz="4" w:space="0" w:color="000000"/>
                    <w:left w:val="single" w:sz="4" w:space="0" w:color="000000"/>
                    <w:bottom w:val="single" w:sz="18" w:space="0" w:color="auto"/>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8</w:t>
                  </w:r>
                </w:p>
              </w:tc>
              <w:tc>
                <w:tcPr>
                  <w:tcW w:w="0" w:type="auto"/>
                  <w:tcBorders>
                    <w:top w:val="single" w:sz="4" w:space="0" w:color="000000"/>
                    <w:left w:val="single" w:sz="4" w:space="0" w:color="000000"/>
                    <w:bottom w:val="single" w:sz="18" w:space="0" w:color="auto"/>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60</w:t>
                  </w:r>
                </w:p>
              </w:tc>
              <w:tc>
                <w:tcPr>
                  <w:tcW w:w="0" w:type="auto"/>
                  <w:tcBorders>
                    <w:top w:val="single" w:sz="4" w:space="0" w:color="000000"/>
                    <w:left w:val="single" w:sz="4" w:space="0" w:color="000000"/>
                    <w:bottom w:val="single" w:sz="18" w:space="0" w:color="auto"/>
                    <w:right w:val="single" w:sz="4" w:space="0" w:color="000000"/>
                  </w:tcBorders>
                  <w:tcMar>
                    <w:top w:w="0" w:type="dxa"/>
                    <w:left w:w="115" w:type="dxa"/>
                    <w:bottom w:w="0" w:type="dxa"/>
                    <w:right w:w="115" w:type="dxa"/>
                  </w:tcMar>
                </w:tcPr>
                <w:p w:rsidR="0053076D" w:rsidRPr="00E021A2" w:rsidRDefault="0053076D" w:rsidP="006251DB">
                  <w:pPr>
                    <w:jc w:val="center"/>
                    <w:rPr>
                      <w:sz w:val="20"/>
                    </w:rPr>
                  </w:pPr>
                  <w:r w:rsidRPr="00E021A2">
                    <w:rPr>
                      <w:b/>
                      <w:bCs/>
                      <w:color w:val="000000"/>
                      <w:sz w:val="20"/>
                    </w:rPr>
                    <w:t>100</w:t>
                  </w:r>
                </w:p>
              </w:tc>
              <w:tc>
                <w:tcPr>
                  <w:tcW w:w="1889" w:type="dxa"/>
                  <w:vMerge/>
                  <w:tcBorders>
                    <w:top w:val="single" w:sz="24" w:space="0" w:color="000000"/>
                    <w:left w:val="single" w:sz="4" w:space="0" w:color="000000"/>
                    <w:bottom w:val="single" w:sz="18" w:space="0" w:color="auto"/>
                    <w:right w:val="single" w:sz="4" w:space="0" w:color="000000"/>
                  </w:tcBorders>
                  <w:vAlign w:val="center"/>
                </w:tcPr>
                <w:p w:rsidR="0053076D" w:rsidRPr="00E021A2" w:rsidRDefault="0053076D" w:rsidP="006251DB">
                  <w:pPr>
                    <w:rPr>
                      <w:sz w:val="20"/>
                    </w:rPr>
                  </w:pPr>
                </w:p>
              </w:tc>
            </w:tr>
          </w:tbl>
          <w:p w:rsidR="001C415D" w:rsidRPr="00297B8C" w:rsidRDefault="001C415D" w:rsidP="0053076D">
            <w:pPr>
              <w:rPr>
                <w:sz w:val="16"/>
                <w:szCs w:val="16"/>
              </w:rPr>
            </w:pPr>
          </w:p>
          <w:p w:rsidR="0053076D" w:rsidRPr="001C415D" w:rsidRDefault="0053076D" w:rsidP="001C415D">
            <w:pPr>
              <w:spacing w:after="120"/>
              <w:ind w:firstLine="567"/>
              <w:rPr>
                <w:b/>
              </w:rPr>
            </w:pPr>
            <w:r w:rsidRPr="001C415D">
              <w:rPr>
                <w:b/>
              </w:rPr>
              <w:t xml:space="preserve">Mokymosi rezultatai 1-4 </w:t>
            </w:r>
            <w:proofErr w:type="spellStart"/>
            <w:r w:rsidRPr="001C415D">
              <w:rPr>
                <w:b/>
              </w:rPr>
              <w:t>kl</w:t>
            </w:r>
            <w:proofErr w:type="spellEnd"/>
            <w:r w:rsidRPr="001C415D">
              <w:rPr>
                <w:b/>
              </w:rPr>
              <w:t>.</w:t>
            </w:r>
          </w:p>
          <w:tbl>
            <w:tblPr>
              <w:tblW w:w="0" w:type="auto"/>
              <w:tblCellMar>
                <w:top w:w="15" w:type="dxa"/>
                <w:left w:w="15" w:type="dxa"/>
                <w:bottom w:w="15" w:type="dxa"/>
                <w:right w:w="15" w:type="dxa"/>
              </w:tblCellMar>
              <w:tblLook w:val="04A0" w:firstRow="1" w:lastRow="0" w:firstColumn="1" w:lastColumn="0" w:noHBand="0" w:noVBand="1"/>
            </w:tblPr>
            <w:tblGrid>
              <w:gridCol w:w="1143"/>
              <w:gridCol w:w="850"/>
              <w:gridCol w:w="1297"/>
              <w:gridCol w:w="781"/>
              <w:gridCol w:w="1003"/>
              <w:gridCol w:w="707"/>
              <w:gridCol w:w="907"/>
              <w:gridCol w:w="693"/>
              <w:gridCol w:w="939"/>
              <w:gridCol w:w="1308"/>
            </w:tblGrid>
            <w:tr w:rsidR="0053076D" w:rsidRPr="00E021A2" w:rsidTr="00E52788">
              <w:tc>
                <w:tcPr>
                  <w:tcW w:w="114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ind w:left="113" w:right="113"/>
                    <w:jc w:val="center"/>
                    <w:rPr>
                      <w:sz w:val="20"/>
                    </w:rPr>
                  </w:pPr>
                  <w:r w:rsidRPr="00E021A2">
                    <w:rPr>
                      <w:b/>
                      <w:bCs/>
                      <w:color w:val="000000"/>
                      <w:sz w:val="20"/>
                    </w:rPr>
                    <w:t>Mokslo metai</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 w:val="20"/>
                    </w:rPr>
                  </w:pPr>
                  <w:r w:rsidRPr="00E021A2">
                    <w:rPr>
                      <w:b/>
                      <w:bCs/>
                      <w:color w:val="000000"/>
                      <w:sz w:val="20"/>
                    </w:rPr>
                    <w:t>Klasė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 w:val="20"/>
                    </w:rPr>
                  </w:pPr>
                  <w:r w:rsidRPr="00E021A2">
                    <w:rPr>
                      <w:b/>
                      <w:bCs/>
                      <w:color w:val="000000"/>
                      <w:sz w:val="20"/>
                    </w:rPr>
                    <w:t>Mokinių skaičius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 w:val="20"/>
                    </w:rPr>
                  </w:pPr>
                  <w:r w:rsidRPr="00E021A2">
                    <w:rPr>
                      <w:b/>
                      <w:bCs/>
                      <w:color w:val="000000"/>
                      <w:sz w:val="20"/>
                    </w:rPr>
                    <w:t>Mokosi gerai ir labai gerai</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 w:val="20"/>
                    </w:rPr>
                  </w:pPr>
                  <w:r w:rsidRPr="00E021A2">
                    <w:rPr>
                      <w:b/>
                      <w:bCs/>
                      <w:color w:val="000000"/>
                      <w:sz w:val="20"/>
                    </w:rPr>
                    <w:t>Nepažangūs mokiniai</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 w:val="20"/>
                    </w:rPr>
                  </w:pPr>
                  <w:r w:rsidRPr="00E021A2">
                    <w:rPr>
                      <w:b/>
                      <w:bCs/>
                      <w:color w:val="000000"/>
                      <w:sz w:val="20"/>
                    </w:rPr>
                    <w:t>Pažangumas</w:t>
                  </w:r>
                </w:p>
              </w:tc>
            </w:tr>
            <w:tr w:rsidR="0053076D" w:rsidRPr="00E021A2" w:rsidTr="00E52788">
              <w:tc>
                <w:tcPr>
                  <w:tcW w:w="1143" w:type="dxa"/>
                  <w:vMerge/>
                  <w:tcBorders>
                    <w:top w:val="single" w:sz="4" w:space="0" w:color="000000"/>
                    <w:left w:val="single" w:sz="4" w:space="0" w:color="000000"/>
                    <w:bottom w:val="single" w:sz="4" w:space="0" w:color="000000"/>
                    <w:right w:val="single" w:sz="4" w:space="0" w:color="000000"/>
                  </w:tcBorders>
                  <w:vAlign w:val="center"/>
                  <w:hideMark/>
                </w:tcPr>
                <w:p w:rsidR="0053076D" w:rsidRPr="00E021A2" w:rsidRDefault="0053076D" w:rsidP="0053076D">
                  <w:pPr>
                    <w:rPr>
                      <w:sz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53076D" w:rsidRPr="00E021A2" w:rsidRDefault="0053076D" w:rsidP="0053076D">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76D" w:rsidRPr="00E021A2" w:rsidRDefault="0053076D" w:rsidP="0053076D">
                  <w:pPr>
                    <w:rPr>
                      <w:sz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Pagrindinis, aukštesnysis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Iš jų tik aukštesnysis</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3076D" w:rsidRPr="00E021A2" w:rsidRDefault="0053076D" w:rsidP="0053076D">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76D" w:rsidRPr="00E021A2" w:rsidRDefault="0053076D" w:rsidP="0053076D">
                  <w:pPr>
                    <w:rPr>
                      <w:sz w:val="20"/>
                    </w:rPr>
                  </w:pPr>
                </w:p>
              </w:tc>
            </w:tr>
            <w:tr w:rsidR="0053076D" w:rsidRPr="00E021A2" w:rsidTr="00E52788">
              <w:tc>
                <w:tcPr>
                  <w:tcW w:w="1143" w:type="dxa"/>
                  <w:vMerge/>
                  <w:tcBorders>
                    <w:top w:val="single" w:sz="4" w:space="0" w:color="000000"/>
                    <w:left w:val="single" w:sz="4" w:space="0" w:color="000000"/>
                    <w:bottom w:val="single" w:sz="4" w:space="0" w:color="000000"/>
                    <w:right w:val="single" w:sz="4" w:space="0" w:color="000000"/>
                  </w:tcBorders>
                  <w:vAlign w:val="center"/>
                  <w:hideMark/>
                </w:tcPr>
                <w:p w:rsidR="0053076D" w:rsidRPr="00E021A2" w:rsidRDefault="0053076D" w:rsidP="0053076D">
                  <w:pPr>
                    <w:rPr>
                      <w:sz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53076D" w:rsidRPr="00E021A2" w:rsidRDefault="0053076D" w:rsidP="0053076D">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76D" w:rsidRPr="00E021A2" w:rsidRDefault="0053076D" w:rsidP="0053076D">
                  <w:pPr>
                    <w:rPr>
                      <w:sz w:val="20"/>
                    </w:rPr>
                  </w:pPr>
                </w:p>
              </w:tc>
              <w:tc>
                <w:tcPr>
                  <w:tcW w:w="0" w:type="auto"/>
                  <w:tcBorders>
                    <w:top w:val="single" w:sz="4" w:space="0" w:color="000000"/>
                    <w:left w:val="single" w:sz="4" w:space="0" w:color="000000"/>
                    <w:bottom w:val="single" w:sz="2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 w:val="20"/>
                    </w:rPr>
                  </w:pPr>
                  <w:proofErr w:type="spellStart"/>
                  <w:r w:rsidRPr="00E021A2">
                    <w:rPr>
                      <w:b/>
                      <w:bCs/>
                      <w:color w:val="000000"/>
                      <w:sz w:val="20"/>
                    </w:rPr>
                    <w:t>Sk</w:t>
                  </w:r>
                  <w:proofErr w:type="spellEnd"/>
                  <w:r w:rsidRPr="00E021A2">
                    <w:rPr>
                      <w:b/>
                      <w:bCs/>
                      <w:color w:val="000000"/>
                      <w:sz w:val="20"/>
                    </w:rPr>
                    <w:t>.</w:t>
                  </w:r>
                </w:p>
              </w:tc>
              <w:tc>
                <w:tcPr>
                  <w:tcW w:w="0" w:type="auto"/>
                  <w:tcBorders>
                    <w:top w:val="single" w:sz="4" w:space="0" w:color="000000"/>
                    <w:left w:val="single" w:sz="4" w:space="0" w:color="000000"/>
                    <w:bottom w:val="single" w:sz="2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 w:val="20"/>
                    </w:rPr>
                  </w:pPr>
                  <w:proofErr w:type="spellStart"/>
                  <w:r w:rsidRPr="00E021A2">
                    <w:rPr>
                      <w:b/>
                      <w:bCs/>
                      <w:color w:val="000000"/>
                      <w:sz w:val="20"/>
                    </w:rPr>
                    <w:t>Proc</w:t>
                  </w:r>
                  <w:proofErr w:type="spellEnd"/>
                  <w:r w:rsidRPr="00E021A2">
                    <w:rPr>
                      <w:b/>
                      <w:bCs/>
                      <w:color w:val="000000"/>
                      <w:sz w:val="20"/>
                    </w:rPr>
                    <w:t>.</w:t>
                  </w:r>
                </w:p>
              </w:tc>
              <w:tc>
                <w:tcPr>
                  <w:tcW w:w="0" w:type="auto"/>
                  <w:tcBorders>
                    <w:top w:val="single" w:sz="4" w:space="0" w:color="000000"/>
                    <w:left w:val="single" w:sz="4" w:space="0" w:color="000000"/>
                    <w:bottom w:val="single" w:sz="2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 w:val="20"/>
                    </w:rPr>
                  </w:pPr>
                  <w:proofErr w:type="spellStart"/>
                  <w:r w:rsidRPr="00E021A2">
                    <w:rPr>
                      <w:b/>
                      <w:bCs/>
                      <w:color w:val="000000"/>
                      <w:sz w:val="20"/>
                    </w:rPr>
                    <w:t>Sk</w:t>
                  </w:r>
                  <w:proofErr w:type="spellEnd"/>
                  <w:r w:rsidRPr="00E021A2">
                    <w:rPr>
                      <w:b/>
                      <w:bCs/>
                      <w:color w:val="000000"/>
                      <w:sz w:val="20"/>
                    </w:rPr>
                    <w:t>.</w:t>
                  </w:r>
                </w:p>
              </w:tc>
              <w:tc>
                <w:tcPr>
                  <w:tcW w:w="0" w:type="auto"/>
                  <w:tcBorders>
                    <w:top w:val="single" w:sz="4" w:space="0" w:color="000000"/>
                    <w:left w:val="single" w:sz="4" w:space="0" w:color="000000"/>
                    <w:bottom w:val="single" w:sz="2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 w:val="20"/>
                    </w:rPr>
                  </w:pPr>
                  <w:proofErr w:type="spellStart"/>
                  <w:r w:rsidRPr="00E021A2">
                    <w:rPr>
                      <w:b/>
                      <w:bCs/>
                      <w:color w:val="000000"/>
                      <w:sz w:val="20"/>
                    </w:rPr>
                    <w:t>Proc</w:t>
                  </w:r>
                  <w:proofErr w:type="spellEnd"/>
                  <w:r w:rsidRPr="00E021A2">
                    <w:rPr>
                      <w:b/>
                      <w:bCs/>
                      <w:color w:val="000000"/>
                      <w:sz w:val="20"/>
                    </w:rPr>
                    <w:t>.</w:t>
                  </w:r>
                </w:p>
              </w:tc>
              <w:tc>
                <w:tcPr>
                  <w:tcW w:w="0" w:type="auto"/>
                  <w:tcBorders>
                    <w:top w:val="single" w:sz="4" w:space="0" w:color="000000"/>
                    <w:left w:val="single" w:sz="4" w:space="0" w:color="000000"/>
                    <w:bottom w:val="single" w:sz="2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 w:val="20"/>
                    </w:rPr>
                  </w:pPr>
                  <w:proofErr w:type="spellStart"/>
                  <w:r w:rsidRPr="00E021A2">
                    <w:rPr>
                      <w:b/>
                      <w:bCs/>
                      <w:color w:val="000000"/>
                      <w:sz w:val="20"/>
                    </w:rPr>
                    <w:t>Sk</w:t>
                  </w:r>
                  <w:proofErr w:type="spellEnd"/>
                  <w:r w:rsidRPr="00E021A2">
                    <w:rPr>
                      <w:b/>
                      <w:bCs/>
                      <w:color w:val="000000"/>
                      <w:sz w:val="20"/>
                    </w:rPr>
                    <w:t>.</w:t>
                  </w:r>
                </w:p>
              </w:tc>
              <w:tc>
                <w:tcPr>
                  <w:tcW w:w="0" w:type="auto"/>
                  <w:tcBorders>
                    <w:top w:val="single" w:sz="4" w:space="0" w:color="000000"/>
                    <w:left w:val="single" w:sz="4" w:space="0" w:color="000000"/>
                    <w:bottom w:val="single" w:sz="2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 w:val="20"/>
                    </w:rPr>
                  </w:pPr>
                  <w:proofErr w:type="spellStart"/>
                  <w:r w:rsidRPr="00E021A2">
                    <w:rPr>
                      <w:b/>
                      <w:bCs/>
                      <w:color w:val="000000"/>
                      <w:sz w:val="20"/>
                    </w:rPr>
                    <w:t>Proc</w:t>
                  </w:r>
                  <w:proofErr w:type="spellEnd"/>
                  <w:r w:rsidRPr="00E021A2">
                    <w:rPr>
                      <w:b/>
                      <w:bCs/>
                      <w:color w:val="000000"/>
                      <w:sz w:val="20"/>
                    </w:rPr>
                    <w:t>.</w:t>
                  </w:r>
                </w:p>
              </w:tc>
              <w:tc>
                <w:tcPr>
                  <w:tcW w:w="0" w:type="auto"/>
                  <w:tcBorders>
                    <w:top w:val="single" w:sz="4" w:space="0" w:color="000000"/>
                    <w:left w:val="single" w:sz="4" w:space="0" w:color="000000"/>
                    <w:bottom w:val="single" w:sz="2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 w:val="20"/>
                    </w:rPr>
                  </w:pPr>
                  <w:proofErr w:type="spellStart"/>
                  <w:r w:rsidRPr="00E021A2">
                    <w:rPr>
                      <w:b/>
                      <w:bCs/>
                      <w:color w:val="000000"/>
                      <w:sz w:val="20"/>
                    </w:rPr>
                    <w:t>Proc</w:t>
                  </w:r>
                  <w:proofErr w:type="spellEnd"/>
                  <w:r w:rsidRPr="00E021A2">
                    <w:rPr>
                      <w:b/>
                      <w:bCs/>
                      <w:color w:val="000000"/>
                      <w:sz w:val="20"/>
                    </w:rPr>
                    <w:t>.</w:t>
                  </w:r>
                </w:p>
              </w:tc>
            </w:tr>
            <w:tr w:rsidR="0053076D" w:rsidRPr="00E021A2" w:rsidTr="00E52788">
              <w:tc>
                <w:tcPr>
                  <w:tcW w:w="1143" w:type="dxa"/>
                  <w:vMerge w:val="restart"/>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53076D" w:rsidRPr="00E021A2" w:rsidRDefault="00E52788" w:rsidP="0053076D">
                  <w:pPr>
                    <w:ind w:left="113" w:right="113"/>
                    <w:jc w:val="center"/>
                    <w:rPr>
                      <w:sz w:val="20"/>
                    </w:rPr>
                  </w:pPr>
                  <w:r w:rsidRPr="00E021A2">
                    <w:rPr>
                      <w:b/>
                      <w:bCs/>
                      <w:color w:val="000000"/>
                      <w:sz w:val="20"/>
                    </w:rPr>
                    <w:t>2018-2019</w:t>
                  </w:r>
                </w:p>
              </w:tc>
              <w:tc>
                <w:tcPr>
                  <w:tcW w:w="850" w:type="dxa"/>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 w:val="20"/>
                    </w:rPr>
                  </w:pPr>
                  <w:r w:rsidRPr="00E021A2">
                    <w:rPr>
                      <w:color w:val="000000"/>
                      <w:sz w:val="20"/>
                    </w:rPr>
                    <w:t>1</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78</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69</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88,5</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47</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60,3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100</w:t>
                  </w:r>
                </w:p>
              </w:tc>
            </w:tr>
            <w:tr w:rsidR="0053076D" w:rsidRPr="00E021A2" w:rsidTr="00E52788">
              <w:tc>
                <w:tcPr>
                  <w:tcW w:w="1143" w:type="dxa"/>
                  <w:vMerge/>
                  <w:tcBorders>
                    <w:top w:val="single" w:sz="12" w:space="0" w:color="000000"/>
                    <w:left w:val="single" w:sz="4" w:space="0" w:color="000000"/>
                    <w:bottom w:val="single" w:sz="12" w:space="0" w:color="000000"/>
                    <w:right w:val="single" w:sz="4" w:space="0" w:color="000000"/>
                  </w:tcBorders>
                  <w:vAlign w:val="center"/>
                  <w:hideMark/>
                </w:tcPr>
                <w:p w:rsidR="0053076D" w:rsidRPr="00E021A2" w:rsidRDefault="0053076D" w:rsidP="0053076D">
                  <w:pPr>
                    <w:rPr>
                      <w:sz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 w:val="20"/>
                    </w:rPr>
                  </w:pPr>
                  <w:r w:rsidRPr="00E021A2">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68,9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41,9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100</w:t>
                  </w:r>
                </w:p>
              </w:tc>
            </w:tr>
            <w:tr w:rsidR="0053076D" w:rsidRPr="00E021A2" w:rsidTr="00E52788">
              <w:tc>
                <w:tcPr>
                  <w:tcW w:w="1143" w:type="dxa"/>
                  <w:vMerge/>
                  <w:tcBorders>
                    <w:top w:val="single" w:sz="12" w:space="0" w:color="000000"/>
                    <w:left w:val="single" w:sz="4" w:space="0" w:color="000000"/>
                    <w:bottom w:val="single" w:sz="12" w:space="0" w:color="000000"/>
                    <w:right w:val="single" w:sz="4" w:space="0" w:color="000000"/>
                  </w:tcBorders>
                  <w:vAlign w:val="center"/>
                  <w:hideMark/>
                </w:tcPr>
                <w:p w:rsidR="0053076D" w:rsidRPr="00E021A2" w:rsidRDefault="0053076D" w:rsidP="0053076D">
                  <w:pPr>
                    <w:rPr>
                      <w:sz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 w:val="20"/>
                    </w:rPr>
                  </w:pPr>
                  <w:r w:rsidRPr="00E021A2">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66,2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25,7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100</w:t>
                  </w:r>
                </w:p>
              </w:tc>
            </w:tr>
            <w:tr w:rsidR="0053076D" w:rsidRPr="00E021A2" w:rsidTr="00E52788">
              <w:tc>
                <w:tcPr>
                  <w:tcW w:w="1143" w:type="dxa"/>
                  <w:vMerge/>
                  <w:tcBorders>
                    <w:top w:val="single" w:sz="12" w:space="0" w:color="000000"/>
                    <w:left w:val="single" w:sz="4" w:space="0" w:color="000000"/>
                    <w:bottom w:val="single" w:sz="12" w:space="0" w:color="000000"/>
                    <w:right w:val="single" w:sz="4" w:space="0" w:color="000000"/>
                  </w:tcBorders>
                  <w:vAlign w:val="center"/>
                  <w:hideMark/>
                </w:tcPr>
                <w:p w:rsidR="0053076D" w:rsidRPr="00E021A2" w:rsidRDefault="0053076D" w:rsidP="0053076D">
                  <w:pPr>
                    <w:rPr>
                      <w:sz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 w:val="20"/>
                    </w:rPr>
                  </w:pPr>
                  <w:r w:rsidRPr="00E021A2">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67,5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28,8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100</w:t>
                  </w:r>
                </w:p>
              </w:tc>
            </w:tr>
            <w:tr w:rsidR="0053076D" w:rsidRPr="00E021A2" w:rsidTr="00E52788">
              <w:trPr>
                <w:trHeight w:val="178"/>
              </w:trPr>
              <w:tc>
                <w:tcPr>
                  <w:tcW w:w="1143" w:type="dxa"/>
                  <w:vMerge/>
                  <w:tcBorders>
                    <w:top w:val="single" w:sz="12" w:space="0" w:color="000000"/>
                    <w:left w:val="single" w:sz="4" w:space="0" w:color="000000"/>
                    <w:bottom w:val="single" w:sz="12" w:space="0" w:color="000000"/>
                    <w:right w:val="single" w:sz="4" w:space="0" w:color="000000"/>
                  </w:tcBorders>
                  <w:vAlign w:val="center"/>
                  <w:hideMark/>
                </w:tcPr>
                <w:p w:rsidR="0053076D" w:rsidRPr="00E021A2" w:rsidRDefault="0053076D" w:rsidP="0053076D">
                  <w:pPr>
                    <w:rPr>
                      <w:sz w:val="20"/>
                    </w:rPr>
                  </w:pPr>
                </w:p>
              </w:tc>
              <w:tc>
                <w:tcPr>
                  <w:tcW w:w="850" w:type="dxa"/>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rsidR="0053076D" w:rsidRPr="00E021A2" w:rsidRDefault="0053076D" w:rsidP="0053076D">
                  <w:pPr>
                    <w:rPr>
                      <w:sz w:val="20"/>
                    </w:rPr>
                  </w:pPr>
                  <w:r w:rsidRPr="00E021A2">
                    <w:rPr>
                      <w:b/>
                      <w:bCs/>
                      <w:color w:val="000000"/>
                      <w:sz w:val="20"/>
                    </w:rPr>
                    <w:t>Iš viso</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306</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223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72,9</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120</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39,2</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100</w:t>
                  </w:r>
                </w:p>
              </w:tc>
            </w:tr>
            <w:tr w:rsidR="0053076D" w:rsidRPr="00E021A2" w:rsidTr="00E52788">
              <w:trPr>
                <w:trHeight w:val="240"/>
              </w:trPr>
              <w:tc>
                <w:tcPr>
                  <w:tcW w:w="1143" w:type="dxa"/>
                  <w:vMerge w:val="restart"/>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53076D" w:rsidRPr="00E021A2" w:rsidRDefault="00E52788" w:rsidP="0053076D">
                  <w:pPr>
                    <w:ind w:left="113" w:right="113"/>
                    <w:jc w:val="center"/>
                    <w:rPr>
                      <w:sz w:val="20"/>
                    </w:rPr>
                  </w:pPr>
                  <w:r w:rsidRPr="00E021A2">
                    <w:rPr>
                      <w:b/>
                      <w:bCs/>
                      <w:color w:val="000000"/>
                      <w:sz w:val="20"/>
                    </w:rPr>
                    <w:t>2019-2020</w:t>
                  </w:r>
                </w:p>
              </w:tc>
              <w:tc>
                <w:tcPr>
                  <w:tcW w:w="850" w:type="dxa"/>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 w:val="20"/>
                    </w:rPr>
                  </w:pPr>
                  <w:r w:rsidRPr="00E021A2">
                    <w:rPr>
                      <w:color w:val="000000"/>
                      <w:sz w:val="20"/>
                    </w:rPr>
                    <w:t>1</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87</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81</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93,1</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56</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64,4</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100</w:t>
                  </w:r>
                </w:p>
              </w:tc>
            </w:tr>
            <w:tr w:rsidR="0053076D" w:rsidRPr="00E021A2" w:rsidTr="00E52788">
              <w:trPr>
                <w:trHeight w:val="261"/>
              </w:trPr>
              <w:tc>
                <w:tcPr>
                  <w:tcW w:w="1143" w:type="dxa"/>
                  <w:vMerge/>
                  <w:tcBorders>
                    <w:top w:val="single" w:sz="12" w:space="0" w:color="000000"/>
                    <w:left w:val="single" w:sz="4" w:space="0" w:color="000000"/>
                    <w:bottom w:val="single" w:sz="12" w:space="0" w:color="000000"/>
                    <w:right w:val="single" w:sz="4" w:space="0" w:color="000000"/>
                  </w:tcBorders>
                  <w:vAlign w:val="center"/>
                  <w:hideMark/>
                </w:tcPr>
                <w:p w:rsidR="0053076D" w:rsidRPr="00E021A2" w:rsidRDefault="0053076D" w:rsidP="0053076D">
                  <w:pPr>
                    <w:rPr>
                      <w:sz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 w:val="20"/>
                    </w:rPr>
                  </w:pPr>
                  <w:r w:rsidRPr="00E021A2">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80,5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39,0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100</w:t>
                  </w:r>
                </w:p>
              </w:tc>
            </w:tr>
            <w:tr w:rsidR="0053076D" w:rsidRPr="00E021A2" w:rsidTr="00E52788">
              <w:trPr>
                <w:trHeight w:val="261"/>
              </w:trPr>
              <w:tc>
                <w:tcPr>
                  <w:tcW w:w="1143" w:type="dxa"/>
                  <w:vMerge/>
                  <w:tcBorders>
                    <w:top w:val="single" w:sz="12" w:space="0" w:color="000000"/>
                    <w:left w:val="single" w:sz="4" w:space="0" w:color="000000"/>
                    <w:bottom w:val="single" w:sz="12" w:space="0" w:color="000000"/>
                    <w:right w:val="single" w:sz="4" w:space="0" w:color="000000"/>
                  </w:tcBorders>
                  <w:vAlign w:val="center"/>
                  <w:hideMark/>
                </w:tcPr>
                <w:p w:rsidR="0053076D" w:rsidRPr="00E021A2" w:rsidRDefault="0053076D" w:rsidP="0053076D">
                  <w:pPr>
                    <w:rPr>
                      <w:sz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 w:val="20"/>
                    </w:rPr>
                  </w:pPr>
                  <w:r w:rsidRPr="00E021A2">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77,9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41,6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100</w:t>
                  </w:r>
                </w:p>
              </w:tc>
            </w:tr>
            <w:tr w:rsidR="0053076D" w:rsidRPr="00E021A2" w:rsidTr="00E52788">
              <w:trPr>
                <w:trHeight w:val="261"/>
              </w:trPr>
              <w:tc>
                <w:tcPr>
                  <w:tcW w:w="1143" w:type="dxa"/>
                  <w:vMerge/>
                  <w:tcBorders>
                    <w:top w:val="single" w:sz="12" w:space="0" w:color="000000"/>
                    <w:left w:val="single" w:sz="4" w:space="0" w:color="000000"/>
                    <w:bottom w:val="single" w:sz="12" w:space="0" w:color="000000"/>
                    <w:right w:val="single" w:sz="4" w:space="0" w:color="000000"/>
                  </w:tcBorders>
                  <w:vAlign w:val="center"/>
                  <w:hideMark/>
                </w:tcPr>
                <w:p w:rsidR="0053076D" w:rsidRPr="00E021A2" w:rsidRDefault="0053076D" w:rsidP="0053076D">
                  <w:pPr>
                    <w:rPr>
                      <w:sz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 w:val="20"/>
                    </w:rPr>
                  </w:pPr>
                  <w:r w:rsidRPr="00E021A2">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76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51,3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color w:val="000000"/>
                      <w:sz w:val="20"/>
                    </w:rPr>
                    <w:t>100</w:t>
                  </w:r>
                </w:p>
              </w:tc>
            </w:tr>
            <w:tr w:rsidR="0053076D" w:rsidRPr="00E021A2" w:rsidTr="00E52788">
              <w:trPr>
                <w:trHeight w:val="261"/>
              </w:trPr>
              <w:tc>
                <w:tcPr>
                  <w:tcW w:w="1143" w:type="dxa"/>
                  <w:vMerge/>
                  <w:tcBorders>
                    <w:top w:val="single" w:sz="12" w:space="0" w:color="000000"/>
                    <w:left w:val="single" w:sz="4" w:space="0" w:color="000000"/>
                    <w:bottom w:val="single" w:sz="12" w:space="0" w:color="000000"/>
                    <w:right w:val="single" w:sz="4" w:space="0" w:color="000000"/>
                  </w:tcBorders>
                  <w:vAlign w:val="center"/>
                  <w:hideMark/>
                </w:tcPr>
                <w:p w:rsidR="0053076D" w:rsidRPr="00E021A2" w:rsidRDefault="0053076D" w:rsidP="0053076D">
                  <w:pPr>
                    <w:rPr>
                      <w:sz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 w:val="20"/>
                    </w:rPr>
                  </w:pPr>
                  <w:r w:rsidRPr="00E021A2">
                    <w:rPr>
                      <w:b/>
                      <w:bCs/>
                      <w:color w:val="000000"/>
                      <w:sz w:val="20"/>
                    </w:rPr>
                    <w:t>Iš viso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317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242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76,3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137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43,2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 w:val="20"/>
                    </w:rPr>
                  </w:pPr>
                  <w:r w:rsidRPr="00E021A2">
                    <w:rPr>
                      <w:b/>
                      <w:bCs/>
                      <w:color w:val="000000"/>
                      <w:sz w:val="20"/>
                    </w:rPr>
                    <w:t>100</w:t>
                  </w:r>
                </w:p>
              </w:tc>
            </w:tr>
          </w:tbl>
          <w:p w:rsidR="00297B8C" w:rsidRDefault="00297B8C" w:rsidP="00297B8C">
            <w:pPr>
              <w:spacing w:before="120" w:after="120"/>
              <w:rPr>
                <w:b/>
              </w:rPr>
            </w:pPr>
          </w:p>
          <w:p w:rsidR="005628DA" w:rsidRPr="001C415D" w:rsidRDefault="001C415D" w:rsidP="00297B8C">
            <w:pPr>
              <w:spacing w:before="120" w:after="120"/>
              <w:ind w:firstLine="567"/>
              <w:rPr>
                <w:b/>
              </w:rPr>
            </w:pPr>
            <w:r>
              <w:rPr>
                <w:b/>
              </w:rPr>
              <w:t xml:space="preserve">Mokymosi rezultatai 5-8 </w:t>
            </w:r>
            <w:proofErr w:type="spellStart"/>
            <w:r>
              <w:rPr>
                <w:b/>
              </w:rPr>
              <w:t>kl</w:t>
            </w:r>
            <w:proofErr w:type="spellEnd"/>
            <w:r>
              <w:rPr>
                <w:b/>
              </w:rPr>
              <w:t>.</w:t>
            </w:r>
          </w:p>
          <w:tbl>
            <w:tblPr>
              <w:tblW w:w="0" w:type="auto"/>
              <w:tblCellMar>
                <w:top w:w="15" w:type="dxa"/>
                <w:left w:w="15" w:type="dxa"/>
                <w:bottom w:w="15" w:type="dxa"/>
                <w:right w:w="15" w:type="dxa"/>
              </w:tblCellMar>
              <w:tblLook w:val="04A0" w:firstRow="1" w:lastRow="0" w:firstColumn="1" w:lastColumn="0" w:noHBand="0" w:noVBand="1"/>
            </w:tblPr>
            <w:tblGrid>
              <w:gridCol w:w="633"/>
              <w:gridCol w:w="1190"/>
              <w:gridCol w:w="854"/>
              <w:gridCol w:w="842"/>
              <w:gridCol w:w="530"/>
              <w:gridCol w:w="530"/>
              <w:gridCol w:w="768"/>
              <w:gridCol w:w="643"/>
              <w:gridCol w:w="871"/>
              <w:gridCol w:w="620"/>
              <w:gridCol w:w="839"/>
              <w:gridCol w:w="1308"/>
            </w:tblGrid>
            <w:tr w:rsidR="0053076D" w:rsidRPr="00E021A2" w:rsidTr="0053076D">
              <w:tc>
                <w:tcPr>
                  <w:tcW w:w="0" w:type="auto"/>
                  <w:gridSpan w:val="12"/>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b/>
                      <w:bCs/>
                      <w:color w:val="000000"/>
                      <w:sz w:val="20"/>
                    </w:rPr>
                    <w:t xml:space="preserve">2018-2019 </w:t>
                  </w:r>
                  <w:proofErr w:type="spellStart"/>
                  <w:r w:rsidRPr="00E021A2">
                    <w:rPr>
                      <w:b/>
                      <w:bCs/>
                      <w:color w:val="000000"/>
                      <w:sz w:val="20"/>
                    </w:rPr>
                    <w:t>m</w:t>
                  </w:r>
                  <w:proofErr w:type="spellEnd"/>
                  <w:r w:rsidRPr="00E021A2">
                    <w:rPr>
                      <w:b/>
                      <w:bCs/>
                      <w:color w:val="000000"/>
                      <w:sz w:val="20"/>
                    </w:rPr>
                    <w:t xml:space="preserve">. </w:t>
                  </w:r>
                  <w:proofErr w:type="spellStart"/>
                  <w:r w:rsidRPr="00E021A2">
                    <w:rPr>
                      <w:b/>
                      <w:bCs/>
                      <w:color w:val="000000"/>
                      <w:sz w:val="20"/>
                    </w:rPr>
                    <w:t>m</w:t>
                  </w:r>
                  <w:proofErr w:type="spellEnd"/>
                  <w:r w:rsidRPr="00E021A2">
                    <w:rPr>
                      <w:b/>
                      <w:bCs/>
                      <w:color w:val="000000"/>
                      <w:sz w:val="20"/>
                    </w:rPr>
                    <w:t>.</w:t>
                  </w:r>
                </w:p>
              </w:tc>
            </w:tr>
            <w:tr w:rsidR="0053076D" w:rsidRPr="00E021A2" w:rsidTr="0053076D">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ind w:right="-137"/>
                    <w:rPr>
                      <w:szCs w:val="24"/>
                    </w:rPr>
                  </w:pPr>
                  <w:r w:rsidRPr="00E021A2">
                    <w:rPr>
                      <w:b/>
                      <w:bCs/>
                      <w:color w:val="000000"/>
                      <w:sz w:val="20"/>
                    </w:rPr>
                    <w:t>Klasė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Mokinių skaičius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8-6</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5-4</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ind w:left="-79" w:right="-22"/>
                    <w:jc w:val="center"/>
                    <w:rPr>
                      <w:szCs w:val="24"/>
                    </w:rPr>
                  </w:pPr>
                  <w:r w:rsidRPr="00E021A2">
                    <w:rPr>
                      <w:b/>
                      <w:bCs/>
                      <w:color w:val="000000"/>
                      <w:sz w:val="20"/>
                    </w:rPr>
                    <w:t xml:space="preserve">Koky- </w:t>
                  </w:r>
                  <w:proofErr w:type="spellStart"/>
                  <w:r w:rsidRPr="00E021A2">
                    <w:rPr>
                      <w:b/>
                      <w:bCs/>
                      <w:color w:val="000000"/>
                      <w:sz w:val="20"/>
                    </w:rPr>
                    <w:t>bė</w:t>
                  </w:r>
                  <w:proofErr w:type="spellEnd"/>
                  <w:r w:rsidRPr="00E021A2">
                    <w:rPr>
                      <w:b/>
                      <w:bCs/>
                      <w:color w:val="000000"/>
                      <w:sz w:val="20"/>
                    </w:rPr>
                    <w:t> </w:t>
                  </w:r>
                </w:p>
                <w:p w:rsidR="0053076D" w:rsidRPr="00E021A2" w:rsidRDefault="0053076D" w:rsidP="0053076D">
                  <w:pPr>
                    <w:ind w:left="-79" w:right="-22"/>
                    <w:jc w:val="center"/>
                    <w:rPr>
                      <w:szCs w:val="24"/>
                    </w:rPr>
                  </w:pPr>
                  <w:r w:rsidRPr="00E021A2">
                    <w:rPr>
                      <w:b/>
                      <w:bCs/>
                      <w:color w:val="000000"/>
                      <w:sz w:val="20"/>
                    </w:rPr>
                    <w:t>10-6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Nepažangūs mokiniai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Vidurkis 9 ir daugiau</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Pažangumas</w:t>
                  </w:r>
                </w:p>
              </w:tc>
            </w:tr>
            <w:tr w:rsidR="0053076D" w:rsidRPr="00E021A2" w:rsidTr="0053076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76D" w:rsidRPr="00E021A2" w:rsidRDefault="0053076D" w:rsidP="0053076D">
                  <w:pPr>
                    <w:rPr>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76D" w:rsidRPr="00E021A2" w:rsidRDefault="0053076D" w:rsidP="0053076D">
                  <w:pPr>
                    <w:rPr>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Sk</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Sk</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Sk</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Sk</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Proc</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Sk</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Proc</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Sk</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Proc</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Proc</w:t>
                  </w:r>
                  <w:proofErr w:type="spellEnd"/>
                  <w:r w:rsidRPr="00E021A2">
                    <w:rPr>
                      <w:b/>
                      <w:bCs/>
                      <w:color w:val="000000"/>
                      <w:sz w:val="20"/>
                    </w:rPr>
                    <w:t>.</w:t>
                  </w:r>
                </w:p>
              </w:tc>
            </w:tr>
            <w:tr w:rsidR="0053076D" w:rsidRPr="00E021A2" w:rsidTr="005307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Cs w:val="24"/>
                    </w:rPr>
                  </w:pPr>
                  <w:r w:rsidRPr="00E021A2">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3076D" w:rsidRPr="00E021A2" w:rsidRDefault="0053076D" w:rsidP="0053076D">
                  <w:pPr>
                    <w:jc w:val="center"/>
                    <w:rPr>
                      <w:szCs w:val="24"/>
                    </w:rPr>
                  </w:pPr>
                  <w:r w:rsidRPr="00E021A2">
                    <w:rPr>
                      <w:color w:val="000000"/>
                      <w:sz w:val="20"/>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62,3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34,1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b/>
                      <w:bCs/>
                      <w:color w:val="000000"/>
                      <w:sz w:val="20"/>
                    </w:rPr>
                    <w:t>100</w:t>
                  </w:r>
                </w:p>
              </w:tc>
            </w:tr>
            <w:tr w:rsidR="0053076D" w:rsidRPr="00E021A2" w:rsidTr="005307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Cs w:val="24"/>
                    </w:rPr>
                  </w:pPr>
                  <w:r w:rsidRPr="00E021A2">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66,4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35,1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b/>
                      <w:bCs/>
                      <w:color w:val="000000"/>
                      <w:sz w:val="20"/>
                    </w:rPr>
                    <w:t>98,6</w:t>
                  </w:r>
                </w:p>
              </w:tc>
            </w:tr>
            <w:tr w:rsidR="0053076D" w:rsidRPr="00E021A2" w:rsidTr="005307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Cs w:val="24"/>
                    </w:rPr>
                  </w:pPr>
                  <w:r w:rsidRPr="00E021A2">
                    <w:rPr>
                      <w:color w:val="000000"/>
                      <w:sz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54,4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22,0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b/>
                      <w:bCs/>
                      <w:color w:val="000000"/>
                      <w:sz w:val="20"/>
                    </w:rPr>
                    <w:t>100</w:t>
                  </w:r>
                </w:p>
              </w:tc>
            </w:tr>
            <w:tr w:rsidR="0053076D" w:rsidRPr="00E021A2" w:rsidTr="005307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Cs w:val="24"/>
                    </w:rPr>
                  </w:pPr>
                  <w:r w:rsidRPr="00E021A2">
                    <w:rPr>
                      <w:color w:val="000000"/>
                      <w:sz w:val="2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45,3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color w:val="000000"/>
                      <w:sz w:val="20"/>
                    </w:rPr>
                    <w:t>17,3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jc w:val="center"/>
                    <w:rPr>
                      <w:szCs w:val="24"/>
                    </w:rPr>
                  </w:pPr>
                  <w:r w:rsidRPr="00E021A2">
                    <w:rPr>
                      <w:b/>
                      <w:bCs/>
                      <w:color w:val="000000"/>
                      <w:sz w:val="20"/>
                    </w:rPr>
                    <w:t>100</w:t>
                  </w:r>
                </w:p>
              </w:tc>
            </w:tr>
            <w:tr w:rsidR="0053076D" w:rsidRPr="00E021A2" w:rsidTr="005307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Cs w:val="24"/>
                    </w:rPr>
                  </w:pPr>
                  <w:r w:rsidRPr="00E021A2">
                    <w:rPr>
                      <w:b/>
                      <w:bCs/>
                      <w:color w:val="000000"/>
                      <w:sz w:val="20"/>
                    </w:rPr>
                    <w:t>Iš viso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290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3076D" w:rsidRPr="00E021A2" w:rsidRDefault="0053076D" w:rsidP="0053076D">
                  <w:pPr>
                    <w:jc w:val="center"/>
                    <w:rPr>
                      <w:b/>
                      <w:szCs w:val="24"/>
                    </w:rPr>
                  </w:pPr>
                  <w:r w:rsidRPr="00E021A2">
                    <w:rPr>
                      <w:b/>
                      <w:color w:val="000000"/>
                      <w:sz w:val="20"/>
                    </w:rPr>
                    <w:t>29</w:t>
                  </w:r>
                  <w:r w:rsidR="00E52788" w:rsidRPr="00E021A2">
                    <w:rPr>
                      <w:b/>
                      <w:color w:val="000000"/>
                      <w:sz w:val="20"/>
                    </w:rPr>
                    <w:t xml:space="preserve"> </w:t>
                  </w:r>
                  <w:r w:rsidRPr="00E021A2">
                    <w:rPr>
                      <w:b/>
                      <w:color w:val="000000"/>
                      <w:sz w:val="20"/>
                    </w:rPr>
                    <w:t>/</w:t>
                  </w:r>
                  <w:r w:rsidR="00E52788" w:rsidRPr="00E021A2">
                    <w:rPr>
                      <w:b/>
                      <w:color w:val="000000"/>
                      <w:sz w:val="20"/>
                    </w:rPr>
                    <w:t xml:space="preserve"> </w:t>
                  </w:r>
                  <w:r w:rsidRPr="00E021A2">
                    <w:rPr>
                      <w:b/>
                      <w:color w:val="000000"/>
                      <w:sz w:val="20"/>
                    </w:rPr>
                    <w:t xml:space="preserve">10,0 </w:t>
                  </w:r>
                  <w:proofErr w:type="spellStart"/>
                  <w:r w:rsidRPr="00E021A2">
                    <w:rPr>
                      <w:b/>
                      <w:color w:val="000000"/>
                      <w:sz w:val="20"/>
                    </w:rPr>
                    <w:t>proc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3076D" w:rsidRPr="00E021A2" w:rsidRDefault="0053076D" w:rsidP="0053076D">
                  <w:pPr>
                    <w:jc w:val="center"/>
                    <w:rPr>
                      <w:b/>
                      <w:szCs w:val="24"/>
                    </w:rPr>
                  </w:pPr>
                  <w:r w:rsidRPr="00E021A2">
                    <w:rPr>
                      <w:b/>
                      <w:color w:val="000000"/>
                      <w:sz w:val="20"/>
                    </w:rPr>
                    <w:t>4</w:t>
                  </w:r>
                  <w:r w:rsidR="00E52788" w:rsidRPr="00E021A2">
                    <w:rPr>
                      <w:b/>
                      <w:color w:val="000000"/>
                      <w:sz w:val="20"/>
                    </w:rPr>
                    <w:t xml:space="preserve"> </w:t>
                  </w:r>
                  <w:r w:rsidRPr="00E021A2">
                    <w:rPr>
                      <w:b/>
                      <w:color w:val="000000"/>
                      <w:sz w:val="20"/>
                    </w:rPr>
                    <w:t>/</w:t>
                  </w:r>
                  <w:r w:rsidR="00E52788" w:rsidRPr="00E021A2">
                    <w:rPr>
                      <w:b/>
                      <w:color w:val="000000"/>
                      <w:sz w:val="20"/>
                    </w:rPr>
                    <w:t xml:space="preserve"> </w:t>
                  </w:r>
                  <w:r w:rsidRPr="00E021A2">
                    <w:rPr>
                      <w:b/>
                      <w:color w:val="000000"/>
                      <w:sz w:val="20"/>
                    </w:rPr>
                    <w:t xml:space="preserve">1,4 </w:t>
                  </w:r>
                  <w:proofErr w:type="spellStart"/>
                  <w:r w:rsidRPr="00E021A2">
                    <w:rPr>
                      <w:b/>
                      <w:color w:val="000000"/>
                      <w:sz w:val="20"/>
                    </w:rPr>
                    <w:t>proc</w:t>
                  </w:r>
                  <w:proofErr w:type="spellEnd"/>
                  <w:r w:rsidRPr="00E021A2">
                    <w:rPr>
                      <w:b/>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3076D" w:rsidRPr="00E021A2" w:rsidRDefault="0053076D" w:rsidP="0053076D">
                  <w:pPr>
                    <w:jc w:val="center"/>
                    <w:rPr>
                      <w:szCs w:val="24"/>
                    </w:rPr>
                  </w:pPr>
                  <w:r w:rsidRPr="00E021A2">
                    <w:rPr>
                      <w:color w:val="000000"/>
                      <w:sz w:val="20"/>
                    </w:rPr>
                    <w:t>137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3076D" w:rsidRPr="00E021A2" w:rsidRDefault="0053076D" w:rsidP="0053076D">
                  <w:pPr>
                    <w:jc w:val="center"/>
                    <w:rPr>
                      <w:szCs w:val="24"/>
                    </w:rPr>
                  </w:pPr>
                  <w:r w:rsidRPr="00E021A2">
                    <w:rPr>
                      <w:color w:val="000000"/>
                      <w:sz w:val="20"/>
                    </w:rPr>
                    <w:t>123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3076D" w:rsidRPr="00E021A2" w:rsidRDefault="0053076D" w:rsidP="0053076D">
                  <w:pPr>
                    <w:jc w:val="center"/>
                    <w:rPr>
                      <w:b/>
                      <w:szCs w:val="24"/>
                    </w:rPr>
                  </w:pPr>
                  <w:r w:rsidRPr="00E021A2">
                    <w:rPr>
                      <w:b/>
                      <w:color w:val="000000"/>
                      <w:sz w:val="20"/>
                    </w:rPr>
                    <w:t>57,1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3076D" w:rsidRPr="00E021A2" w:rsidRDefault="0053076D" w:rsidP="0053076D">
                  <w:pPr>
                    <w:jc w:val="center"/>
                    <w:rPr>
                      <w:b/>
                      <w:szCs w:val="24"/>
                    </w:rPr>
                  </w:pPr>
                  <w:r w:rsidRPr="00E021A2">
                    <w:rPr>
                      <w:b/>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3076D" w:rsidRPr="00E021A2" w:rsidRDefault="0053076D" w:rsidP="0053076D">
                  <w:pPr>
                    <w:jc w:val="center"/>
                    <w:rPr>
                      <w:b/>
                      <w:szCs w:val="24"/>
                    </w:rPr>
                  </w:pPr>
                  <w:r w:rsidRPr="00E021A2">
                    <w:rPr>
                      <w:b/>
                      <w:color w:val="000000"/>
                      <w:sz w:val="20"/>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3076D" w:rsidRPr="00E021A2" w:rsidRDefault="0053076D" w:rsidP="0053076D">
                  <w:pPr>
                    <w:jc w:val="center"/>
                    <w:rPr>
                      <w:b/>
                      <w:szCs w:val="24"/>
                    </w:rPr>
                  </w:pPr>
                  <w:r w:rsidRPr="00E021A2">
                    <w:rPr>
                      <w:b/>
                      <w:color w:val="000000"/>
                      <w:sz w:val="20"/>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3076D" w:rsidRPr="00E021A2" w:rsidRDefault="0053076D" w:rsidP="0053076D">
                  <w:pPr>
                    <w:jc w:val="center"/>
                    <w:rPr>
                      <w:b/>
                      <w:szCs w:val="24"/>
                    </w:rPr>
                  </w:pPr>
                  <w:r w:rsidRPr="00E021A2">
                    <w:rPr>
                      <w:b/>
                      <w:color w:val="000000"/>
                      <w:sz w:val="20"/>
                    </w:rPr>
                    <w:t>27,6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99,7</w:t>
                  </w:r>
                </w:p>
              </w:tc>
            </w:tr>
            <w:tr w:rsidR="0053076D" w:rsidRPr="00E021A2" w:rsidTr="0053076D">
              <w:trPr>
                <w:trHeight w:val="200"/>
              </w:trPr>
              <w:tc>
                <w:tcPr>
                  <w:tcW w:w="0" w:type="auto"/>
                  <w:gridSpan w:val="1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7B8C" w:rsidRDefault="00297B8C" w:rsidP="0053076D">
                  <w:pPr>
                    <w:jc w:val="center"/>
                    <w:rPr>
                      <w:b/>
                      <w:bCs/>
                      <w:color w:val="000000"/>
                      <w:sz w:val="20"/>
                    </w:rPr>
                  </w:pPr>
                </w:p>
                <w:p w:rsidR="00297B8C" w:rsidRDefault="00297B8C" w:rsidP="0053076D">
                  <w:pPr>
                    <w:jc w:val="center"/>
                    <w:rPr>
                      <w:b/>
                      <w:bCs/>
                      <w:color w:val="000000"/>
                      <w:sz w:val="20"/>
                    </w:rPr>
                  </w:pPr>
                </w:p>
                <w:p w:rsidR="0053076D" w:rsidRDefault="0053076D" w:rsidP="0053076D">
                  <w:pPr>
                    <w:jc w:val="center"/>
                    <w:rPr>
                      <w:b/>
                      <w:bCs/>
                      <w:color w:val="000000"/>
                      <w:sz w:val="20"/>
                    </w:rPr>
                  </w:pPr>
                  <w:r w:rsidRPr="00E021A2">
                    <w:rPr>
                      <w:b/>
                      <w:bCs/>
                      <w:color w:val="000000"/>
                      <w:sz w:val="20"/>
                    </w:rPr>
                    <w:t xml:space="preserve">2019-2020 </w:t>
                  </w:r>
                  <w:proofErr w:type="spellStart"/>
                  <w:r w:rsidRPr="00E021A2">
                    <w:rPr>
                      <w:b/>
                      <w:bCs/>
                      <w:color w:val="000000"/>
                      <w:sz w:val="20"/>
                    </w:rPr>
                    <w:t>m</w:t>
                  </w:r>
                  <w:proofErr w:type="spellEnd"/>
                  <w:r w:rsidRPr="00E021A2">
                    <w:rPr>
                      <w:b/>
                      <w:bCs/>
                      <w:color w:val="000000"/>
                      <w:sz w:val="20"/>
                    </w:rPr>
                    <w:t xml:space="preserve">. </w:t>
                  </w:r>
                  <w:proofErr w:type="spellStart"/>
                  <w:r w:rsidRPr="00E021A2">
                    <w:rPr>
                      <w:b/>
                      <w:bCs/>
                      <w:color w:val="000000"/>
                      <w:sz w:val="20"/>
                    </w:rPr>
                    <w:t>m</w:t>
                  </w:r>
                  <w:proofErr w:type="spellEnd"/>
                  <w:r w:rsidRPr="00E021A2">
                    <w:rPr>
                      <w:b/>
                      <w:bCs/>
                      <w:color w:val="000000"/>
                      <w:sz w:val="20"/>
                    </w:rPr>
                    <w:t>.</w:t>
                  </w:r>
                </w:p>
                <w:p w:rsidR="00297B8C" w:rsidRPr="00E021A2" w:rsidRDefault="00297B8C" w:rsidP="0053076D">
                  <w:pPr>
                    <w:jc w:val="center"/>
                    <w:rPr>
                      <w:szCs w:val="24"/>
                    </w:rPr>
                  </w:pPr>
                </w:p>
              </w:tc>
            </w:tr>
            <w:tr w:rsidR="0053076D" w:rsidRPr="00E021A2" w:rsidTr="0053076D">
              <w:trPr>
                <w:trHeight w:val="2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ind w:right="-137"/>
                    <w:rPr>
                      <w:szCs w:val="24"/>
                    </w:rPr>
                  </w:pPr>
                  <w:r w:rsidRPr="00E021A2">
                    <w:rPr>
                      <w:b/>
                      <w:bCs/>
                      <w:color w:val="000000"/>
                      <w:sz w:val="20"/>
                    </w:rPr>
                    <w:t>Klasė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Mokinių skaičius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8-6</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5-4</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ind w:left="-79" w:right="-22"/>
                    <w:jc w:val="center"/>
                    <w:rPr>
                      <w:szCs w:val="24"/>
                    </w:rPr>
                  </w:pPr>
                  <w:r w:rsidRPr="00E021A2">
                    <w:rPr>
                      <w:b/>
                      <w:bCs/>
                      <w:color w:val="000000"/>
                      <w:sz w:val="20"/>
                    </w:rPr>
                    <w:t xml:space="preserve">Koky- </w:t>
                  </w:r>
                  <w:proofErr w:type="spellStart"/>
                  <w:r w:rsidRPr="00E021A2">
                    <w:rPr>
                      <w:b/>
                      <w:bCs/>
                      <w:color w:val="000000"/>
                      <w:sz w:val="20"/>
                    </w:rPr>
                    <w:t>bė</w:t>
                  </w:r>
                  <w:proofErr w:type="spellEnd"/>
                  <w:r w:rsidRPr="00E021A2">
                    <w:rPr>
                      <w:b/>
                      <w:bCs/>
                      <w:color w:val="000000"/>
                      <w:sz w:val="20"/>
                    </w:rPr>
                    <w:t> </w:t>
                  </w:r>
                </w:p>
                <w:p w:rsidR="0053076D" w:rsidRPr="00E021A2" w:rsidRDefault="0053076D" w:rsidP="0053076D">
                  <w:pPr>
                    <w:ind w:left="-79" w:right="-22"/>
                    <w:jc w:val="center"/>
                    <w:rPr>
                      <w:szCs w:val="24"/>
                    </w:rPr>
                  </w:pPr>
                  <w:r w:rsidRPr="00E021A2">
                    <w:rPr>
                      <w:b/>
                      <w:bCs/>
                      <w:color w:val="000000"/>
                      <w:sz w:val="20"/>
                    </w:rPr>
                    <w:t>10-6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Nepažangūs mokiniai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Vidurkis 9 ir daugiau</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Pažangumas</w:t>
                  </w:r>
                </w:p>
              </w:tc>
            </w:tr>
            <w:tr w:rsidR="0053076D" w:rsidRPr="00E021A2" w:rsidTr="0053076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76D" w:rsidRPr="00E021A2" w:rsidRDefault="0053076D" w:rsidP="0053076D">
                  <w:pPr>
                    <w:rPr>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76D" w:rsidRPr="00E021A2" w:rsidRDefault="0053076D" w:rsidP="0053076D">
                  <w:pPr>
                    <w:rPr>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Sk</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Sk</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Sk</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Sk</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Proc</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Sk</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Proc</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Sk</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Proc</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53076D" w:rsidRPr="00E021A2" w:rsidRDefault="0053076D" w:rsidP="0053076D">
                  <w:pPr>
                    <w:jc w:val="center"/>
                    <w:rPr>
                      <w:szCs w:val="24"/>
                    </w:rPr>
                  </w:pPr>
                  <w:proofErr w:type="spellStart"/>
                  <w:r w:rsidRPr="00E021A2">
                    <w:rPr>
                      <w:b/>
                      <w:bCs/>
                      <w:color w:val="000000"/>
                      <w:sz w:val="20"/>
                    </w:rPr>
                    <w:t>Proc</w:t>
                  </w:r>
                  <w:proofErr w:type="spellEnd"/>
                  <w:r w:rsidRPr="00E021A2">
                    <w:rPr>
                      <w:b/>
                      <w:bCs/>
                      <w:color w:val="000000"/>
                      <w:sz w:val="20"/>
                    </w:rPr>
                    <w:t>.</w:t>
                  </w:r>
                </w:p>
              </w:tc>
            </w:tr>
            <w:tr w:rsidR="0053076D" w:rsidRPr="00E021A2" w:rsidTr="005307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Cs w:val="24"/>
                    </w:rPr>
                  </w:pPr>
                  <w:r w:rsidRPr="00E021A2">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83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83,1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34,9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100</w:t>
                  </w:r>
                </w:p>
              </w:tc>
            </w:tr>
            <w:tr w:rsidR="0053076D" w:rsidRPr="00E021A2" w:rsidTr="005307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Cs w:val="24"/>
                    </w:rPr>
                  </w:pPr>
                  <w:r w:rsidRPr="00E021A2">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53,3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26,8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98,7</w:t>
                  </w:r>
                </w:p>
              </w:tc>
            </w:tr>
            <w:tr w:rsidR="0053076D" w:rsidRPr="00E021A2" w:rsidTr="005307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Cs w:val="24"/>
                    </w:rPr>
                  </w:pPr>
                  <w:r w:rsidRPr="00E021A2">
                    <w:rPr>
                      <w:color w:val="000000"/>
                      <w:sz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62,7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25,7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100</w:t>
                  </w:r>
                </w:p>
              </w:tc>
            </w:tr>
            <w:tr w:rsidR="0053076D" w:rsidRPr="00E021A2" w:rsidTr="005307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Cs w:val="24"/>
                    </w:rPr>
                  </w:pPr>
                  <w:r w:rsidRPr="00E021A2">
                    <w:rPr>
                      <w:color w:val="000000"/>
                      <w:sz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51,7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23,3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100</w:t>
                  </w:r>
                </w:p>
              </w:tc>
            </w:tr>
            <w:tr w:rsidR="0053076D" w:rsidRPr="00E021A2" w:rsidTr="005307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076D" w:rsidRPr="00E021A2" w:rsidRDefault="0053076D" w:rsidP="0053076D">
                  <w:pPr>
                    <w:rPr>
                      <w:szCs w:val="24"/>
                    </w:rPr>
                  </w:pPr>
                  <w:r w:rsidRPr="00E021A2">
                    <w:rPr>
                      <w:b/>
                      <w:bCs/>
                      <w:color w:val="000000"/>
                      <w:sz w:val="20"/>
                    </w:rPr>
                    <w:t>Iš viso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295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E52788">
                  <w:pPr>
                    <w:ind w:right="-105"/>
                    <w:jc w:val="center"/>
                    <w:rPr>
                      <w:szCs w:val="24"/>
                    </w:rPr>
                  </w:pPr>
                  <w:r w:rsidRPr="00E021A2">
                    <w:rPr>
                      <w:b/>
                      <w:bCs/>
                      <w:color w:val="000000"/>
                      <w:sz w:val="20"/>
                    </w:rPr>
                    <w:t>30</w:t>
                  </w:r>
                  <w:r w:rsidR="00E52788" w:rsidRPr="00E021A2">
                    <w:rPr>
                      <w:b/>
                      <w:bCs/>
                      <w:color w:val="000000"/>
                      <w:sz w:val="20"/>
                    </w:rPr>
                    <w:t xml:space="preserve"> </w:t>
                  </w:r>
                  <w:r w:rsidRPr="00E021A2">
                    <w:rPr>
                      <w:b/>
                      <w:bCs/>
                      <w:color w:val="000000"/>
                      <w:sz w:val="20"/>
                    </w:rPr>
                    <w:t>/</w:t>
                  </w:r>
                  <w:r w:rsidR="00E52788" w:rsidRPr="00E021A2">
                    <w:rPr>
                      <w:b/>
                      <w:bCs/>
                      <w:color w:val="000000"/>
                      <w:sz w:val="20"/>
                    </w:rPr>
                    <w:t xml:space="preserve"> </w:t>
                  </w:r>
                  <w:r w:rsidRPr="00E021A2">
                    <w:rPr>
                      <w:b/>
                      <w:bCs/>
                      <w:color w:val="000000"/>
                      <w:sz w:val="20"/>
                    </w:rPr>
                    <w:t xml:space="preserve">10,2 </w:t>
                  </w:r>
                  <w:proofErr w:type="spellStart"/>
                  <w:r w:rsidRPr="00E021A2">
                    <w:rPr>
                      <w:b/>
                      <w:bCs/>
                      <w:color w:val="000000"/>
                      <w:sz w:val="20"/>
                    </w:rPr>
                    <w:t>proc</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E52788">
                  <w:pPr>
                    <w:ind w:right="-105"/>
                    <w:jc w:val="center"/>
                    <w:rPr>
                      <w:szCs w:val="24"/>
                    </w:rPr>
                  </w:pPr>
                  <w:r w:rsidRPr="00E021A2">
                    <w:rPr>
                      <w:b/>
                      <w:bCs/>
                      <w:color w:val="000000"/>
                      <w:sz w:val="20"/>
                    </w:rPr>
                    <w:t>6</w:t>
                  </w:r>
                  <w:r w:rsidR="00E52788" w:rsidRPr="00E021A2">
                    <w:rPr>
                      <w:b/>
                      <w:bCs/>
                      <w:color w:val="000000"/>
                      <w:sz w:val="20"/>
                    </w:rPr>
                    <w:t xml:space="preserve"> </w:t>
                  </w:r>
                  <w:r w:rsidRPr="00E021A2">
                    <w:rPr>
                      <w:b/>
                      <w:bCs/>
                      <w:color w:val="000000"/>
                      <w:sz w:val="20"/>
                    </w:rPr>
                    <w:t>/</w:t>
                  </w:r>
                  <w:r w:rsidR="00E52788" w:rsidRPr="00E021A2">
                    <w:rPr>
                      <w:b/>
                      <w:bCs/>
                      <w:color w:val="000000"/>
                      <w:sz w:val="20"/>
                    </w:rPr>
                    <w:t xml:space="preserve"> </w:t>
                  </w:r>
                  <w:r w:rsidRPr="00E021A2">
                    <w:rPr>
                      <w:b/>
                      <w:bCs/>
                      <w:color w:val="000000"/>
                      <w:sz w:val="20"/>
                    </w:rPr>
                    <w:t xml:space="preserve">2,0 </w:t>
                  </w:r>
                  <w:proofErr w:type="spellStart"/>
                  <w:r w:rsidRPr="00E021A2">
                    <w:rPr>
                      <w:b/>
                      <w:bCs/>
                      <w:color w:val="000000"/>
                      <w:sz w:val="20"/>
                    </w:rPr>
                    <w:t>proc</w:t>
                  </w:r>
                  <w:proofErr w:type="spellEnd"/>
                  <w:r w:rsidRPr="00E021A2">
                    <w:rPr>
                      <w:b/>
                      <w:bCs/>
                      <w:color w:val="000000"/>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158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62,7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83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28,1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3076D" w:rsidRPr="00E021A2" w:rsidRDefault="0053076D" w:rsidP="0053076D">
                  <w:pPr>
                    <w:jc w:val="center"/>
                    <w:rPr>
                      <w:szCs w:val="24"/>
                    </w:rPr>
                  </w:pPr>
                  <w:r w:rsidRPr="00E021A2">
                    <w:rPr>
                      <w:b/>
                      <w:bCs/>
                      <w:color w:val="000000"/>
                      <w:sz w:val="20"/>
                    </w:rPr>
                    <w:t>99,7</w:t>
                  </w:r>
                </w:p>
              </w:tc>
            </w:tr>
          </w:tbl>
          <w:p w:rsidR="005628DA" w:rsidRPr="00E021A2" w:rsidRDefault="005628DA" w:rsidP="00E52788">
            <w:pPr>
              <w:ind w:firstLine="425"/>
              <w:jc w:val="both"/>
              <w:rPr>
                <w:color w:val="000000"/>
              </w:rPr>
            </w:pPr>
          </w:p>
          <w:p w:rsidR="0053076D" w:rsidRPr="00E021A2" w:rsidRDefault="004E0C9D" w:rsidP="00E52788">
            <w:pPr>
              <w:ind w:firstLine="425"/>
              <w:jc w:val="both"/>
            </w:pPr>
            <w:r w:rsidRPr="00E021A2">
              <w:rPr>
                <w:color w:val="000000"/>
              </w:rPr>
              <w:t xml:space="preserve">2019-2020 </w:t>
            </w:r>
            <w:proofErr w:type="spellStart"/>
            <w:r w:rsidRPr="00E021A2">
              <w:rPr>
                <w:color w:val="000000"/>
              </w:rPr>
              <w:t>m</w:t>
            </w:r>
            <w:proofErr w:type="spellEnd"/>
            <w:r w:rsidRPr="00E021A2">
              <w:rPr>
                <w:color w:val="000000"/>
              </w:rPr>
              <w:t>.</w:t>
            </w:r>
            <w:r w:rsidR="00E52788" w:rsidRPr="00E021A2">
              <w:rPr>
                <w:color w:val="000000"/>
              </w:rPr>
              <w:t xml:space="preserve"> </w:t>
            </w:r>
            <w:proofErr w:type="spellStart"/>
            <w:r w:rsidRPr="00E021A2">
              <w:rPr>
                <w:color w:val="000000"/>
              </w:rPr>
              <w:t>m</w:t>
            </w:r>
            <w:proofErr w:type="spellEnd"/>
            <w:r w:rsidRPr="00E021A2">
              <w:rPr>
                <w:color w:val="000000"/>
              </w:rPr>
              <w:t xml:space="preserve">. nepažangių mokinių </w:t>
            </w:r>
            <w:r w:rsidR="003E780C" w:rsidRPr="00E021A2">
              <w:rPr>
                <w:color w:val="000000"/>
              </w:rPr>
              <w:t xml:space="preserve">5-8 </w:t>
            </w:r>
            <w:proofErr w:type="spellStart"/>
            <w:r w:rsidR="003E780C" w:rsidRPr="00E021A2">
              <w:rPr>
                <w:color w:val="000000"/>
              </w:rPr>
              <w:t>kl</w:t>
            </w:r>
            <w:proofErr w:type="spellEnd"/>
            <w:r w:rsidR="003E780C" w:rsidRPr="00E021A2">
              <w:rPr>
                <w:color w:val="000000"/>
              </w:rPr>
              <w:t xml:space="preserve">. </w:t>
            </w:r>
            <w:r w:rsidRPr="00E021A2">
              <w:rPr>
                <w:color w:val="000000"/>
              </w:rPr>
              <w:t xml:space="preserve">buvo 1, kuris paliktas kartoti kurso 6 klasėje. 5,6 </w:t>
            </w:r>
            <w:proofErr w:type="spellStart"/>
            <w:r w:rsidRPr="00E021A2">
              <w:rPr>
                <w:color w:val="000000"/>
              </w:rPr>
              <w:t>proc</w:t>
            </w:r>
            <w:proofErr w:type="spellEnd"/>
            <w:r w:rsidR="00E52788" w:rsidRPr="00E021A2">
              <w:rPr>
                <w:color w:val="000000"/>
              </w:rPr>
              <w:t>.</w:t>
            </w:r>
            <w:r w:rsidRPr="00E021A2">
              <w:rPr>
                <w:color w:val="000000"/>
              </w:rPr>
              <w:t xml:space="preserve"> išaugo mokymosi kokybė (balai - 10-6), 9 ir didesniu vidurkiu baigė 0,</w:t>
            </w:r>
            <w:r w:rsidR="001C0A75">
              <w:rPr>
                <w:color w:val="000000"/>
              </w:rPr>
              <w:t xml:space="preserve">5 </w:t>
            </w:r>
            <w:proofErr w:type="spellStart"/>
            <w:r w:rsidR="001C0A75">
              <w:rPr>
                <w:color w:val="000000"/>
              </w:rPr>
              <w:t>proc</w:t>
            </w:r>
            <w:proofErr w:type="spellEnd"/>
            <w:r w:rsidR="001C0A75">
              <w:rPr>
                <w:color w:val="000000"/>
              </w:rPr>
              <w:t xml:space="preserve">. daugiau 5-8 </w:t>
            </w:r>
            <w:proofErr w:type="spellStart"/>
            <w:r w:rsidR="001C0A75">
              <w:rPr>
                <w:color w:val="000000"/>
              </w:rPr>
              <w:t>kl</w:t>
            </w:r>
            <w:proofErr w:type="spellEnd"/>
            <w:r w:rsidR="001C0A75">
              <w:rPr>
                <w:color w:val="000000"/>
              </w:rPr>
              <w:t>. mokinių</w:t>
            </w:r>
            <w:r w:rsidRPr="00E021A2">
              <w:rPr>
                <w:color w:val="000000"/>
              </w:rPr>
              <w:t xml:space="preserve"> nei 2018-2019 </w:t>
            </w:r>
            <w:proofErr w:type="spellStart"/>
            <w:r w:rsidRPr="00E021A2">
              <w:rPr>
                <w:color w:val="000000"/>
              </w:rPr>
              <w:t>m</w:t>
            </w:r>
            <w:proofErr w:type="spellEnd"/>
            <w:r w:rsidRPr="00E021A2">
              <w:rPr>
                <w:color w:val="000000"/>
              </w:rPr>
              <w:t>.</w:t>
            </w:r>
            <w:r w:rsidR="00E52788" w:rsidRPr="00E021A2">
              <w:rPr>
                <w:color w:val="000000"/>
              </w:rPr>
              <w:t xml:space="preserve"> </w:t>
            </w:r>
            <w:proofErr w:type="spellStart"/>
            <w:r w:rsidRPr="00E021A2">
              <w:rPr>
                <w:color w:val="000000"/>
              </w:rPr>
              <w:t>m</w:t>
            </w:r>
            <w:proofErr w:type="spellEnd"/>
            <w:r w:rsidRPr="00E021A2">
              <w:rPr>
                <w:color w:val="000000"/>
              </w:rPr>
              <w:t>.</w:t>
            </w:r>
          </w:p>
          <w:p w:rsidR="0053076D" w:rsidRPr="00E021A2" w:rsidRDefault="0053076D" w:rsidP="0053076D"/>
          <w:p w:rsidR="0053076D" w:rsidRPr="00E021A2" w:rsidRDefault="0053076D" w:rsidP="0053076D">
            <w:r w:rsidRPr="00E021A2">
              <w:rPr>
                <w:noProof/>
                <w:lang w:eastAsia="lt-LT"/>
              </w:rPr>
              <w:drawing>
                <wp:inline distT="0" distB="0" distL="0" distR="0" wp14:anchorId="49C1CC63" wp14:editId="2ACAD612">
                  <wp:extent cx="6031523" cy="2514600"/>
                  <wp:effectExtent l="0" t="0" r="7620" b="0"/>
                  <wp:docPr id="13"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C32E0" w:rsidRPr="00E021A2" w:rsidRDefault="00333081" w:rsidP="003E780C">
            <w:pPr>
              <w:ind w:firstLine="426"/>
              <w:jc w:val="both"/>
            </w:pPr>
            <w:r w:rsidRPr="00E021A2">
              <w:t xml:space="preserve">2019-2020 </w:t>
            </w:r>
            <w:proofErr w:type="spellStart"/>
            <w:r w:rsidRPr="00E021A2">
              <w:t>m</w:t>
            </w:r>
            <w:proofErr w:type="spellEnd"/>
            <w:r w:rsidRPr="00E021A2">
              <w:t>.</w:t>
            </w:r>
            <w:r w:rsidR="00E52788" w:rsidRPr="00E021A2">
              <w:t xml:space="preserve"> </w:t>
            </w:r>
            <w:proofErr w:type="spellStart"/>
            <w:r w:rsidRPr="00E021A2">
              <w:t>m</w:t>
            </w:r>
            <w:proofErr w:type="spellEnd"/>
            <w:r w:rsidRPr="00E021A2">
              <w:t xml:space="preserve">. 1-4 </w:t>
            </w:r>
            <w:proofErr w:type="spellStart"/>
            <w:r w:rsidRPr="00E021A2">
              <w:t>kl</w:t>
            </w:r>
            <w:proofErr w:type="spellEnd"/>
            <w:r w:rsidRPr="00E021A2">
              <w:t>.</w:t>
            </w:r>
            <w:r w:rsidR="00E52788" w:rsidRPr="00E021A2">
              <w:t xml:space="preserve"> </w:t>
            </w:r>
            <w:r w:rsidRPr="00E021A2">
              <w:t>mokinių, besimokančių aukštesniuoju ir pagrindiniu lygiu p</w:t>
            </w:r>
            <w:r w:rsidR="00DC32E0" w:rsidRPr="00E021A2">
              <w:t xml:space="preserve">adidėjo 2,8 </w:t>
            </w:r>
            <w:proofErr w:type="spellStart"/>
            <w:r w:rsidR="00DC32E0" w:rsidRPr="00E021A2">
              <w:t>proc</w:t>
            </w:r>
            <w:proofErr w:type="spellEnd"/>
            <w:r w:rsidR="00DC32E0" w:rsidRPr="00E021A2">
              <w:t>.</w:t>
            </w:r>
            <w:r w:rsidRPr="00E021A2">
              <w:t xml:space="preserve">, lyginant su 2018-2019 </w:t>
            </w:r>
            <w:proofErr w:type="spellStart"/>
            <w:r w:rsidRPr="00E021A2">
              <w:t>m</w:t>
            </w:r>
            <w:proofErr w:type="spellEnd"/>
            <w:r w:rsidRPr="00E021A2">
              <w:t>.</w:t>
            </w:r>
            <w:r w:rsidR="00E52788" w:rsidRPr="00E021A2">
              <w:t xml:space="preserve"> </w:t>
            </w:r>
            <w:proofErr w:type="spellStart"/>
            <w:r w:rsidRPr="00E021A2">
              <w:t>m</w:t>
            </w:r>
            <w:proofErr w:type="spellEnd"/>
            <w:r w:rsidRPr="00E021A2">
              <w:t>.</w:t>
            </w:r>
            <w:r w:rsidR="003E780C" w:rsidRPr="00E021A2">
              <w:t>, o</w:t>
            </w:r>
            <w:r w:rsidRPr="00E021A2">
              <w:t xml:space="preserve"> besimokančių tik aukštesniuoju lygiu padidėjo 3,3 </w:t>
            </w:r>
            <w:proofErr w:type="spellStart"/>
            <w:r w:rsidRPr="00E021A2">
              <w:t>proc</w:t>
            </w:r>
            <w:proofErr w:type="spellEnd"/>
            <w:r w:rsidRPr="00E021A2">
              <w:t xml:space="preserve">., lyginant su 2018-2019 </w:t>
            </w:r>
            <w:proofErr w:type="spellStart"/>
            <w:r w:rsidRPr="00E021A2">
              <w:t>m</w:t>
            </w:r>
            <w:proofErr w:type="spellEnd"/>
            <w:r w:rsidRPr="00E021A2">
              <w:t>.</w:t>
            </w:r>
            <w:r w:rsidR="00E52788" w:rsidRPr="00E021A2">
              <w:t xml:space="preserve"> </w:t>
            </w:r>
            <w:proofErr w:type="spellStart"/>
            <w:r w:rsidRPr="00E021A2">
              <w:t>m</w:t>
            </w:r>
            <w:proofErr w:type="spellEnd"/>
            <w:r w:rsidRPr="00E021A2">
              <w:t>.</w:t>
            </w:r>
          </w:p>
          <w:p w:rsidR="00E52788" w:rsidRPr="00E021A2" w:rsidRDefault="00E52788" w:rsidP="00E52788">
            <w:pPr>
              <w:ind w:firstLine="426"/>
              <w:jc w:val="both"/>
            </w:pPr>
          </w:p>
          <w:p w:rsidR="0053076D" w:rsidRPr="00E021A2" w:rsidRDefault="0053076D" w:rsidP="00D063F8">
            <w:pPr>
              <w:tabs>
                <w:tab w:val="left" w:pos="567"/>
                <w:tab w:val="left" w:pos="851"/>
              </w:tabs>
              <w:jc w:val="both"/>
              <w:rPr>
                <w:b/>
                <w:szCs w:val="24"/>
                <w:lang w:eastAsia="lt-LT"/>
              </w:rPr>
            </w:pPr>
            <w:r w:rsidRPr="00E021A2">
              <w:rPr>
                <w:noProof/>
                <w:lang w:eastAsia="lt-LT"/>
              </w:rPr>
              <w:drawing>
                <wp:inline distT="0" distB="0" distL="0" distR="0" wp14:anchorId="42833DCA" wp14:editId="3FE652A3">
                  <wp:extent cx="6134100" cy="3152775"/>
                  <wp:effectExtent l="0" t="0" r="0" b="9525"/>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3076D" w:rsidRPr="00E021A2" w:rsidRDefault="00520BEE" w:rsidP="00E52788">
            <w:pPr>
              <w:tabs>
                <w:tab w:val="left" w:pos="567"/>
                <w:tab w:val="left" w:pos="851"/>
              </w:tabs>
              <w:ind w:firstLine="284"/>
              <w:jc w:val="center"/>
              <w:rPr>
                <w:b/>
                <w:szCs w:val="24"/>
                <w:lang w:eastAsia="lt-LT"/>
              </w:rPr>
            </w:pPr>
            <w:r w:rsidRPr="00E021A2">
              <w:rPr>
                <w:noProof/>
                <w:lang w:eastAsia="lt-LT"/>
              </w:rPr>
              <w:lastRenderedPageBreak/>
              <w:drawing>
                <wp:inline distT="0" distB="0" distL="0" distR="0" wp14:anchorId="01FD1268" wp14:editId="64B7D56E">
                  <wp:extent cx="5073015" cy="2286000"/>
                  <wp:effectExtent l="0" t="0" r="13335" b="0"/>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3076D" w:rsidRPr="00E021A2" w:rsidRDefault="0053076D" w:rsidP="009F24E7">
            <w:pPr>
              <w:tabs>
                <w:tab w:val="left" w:pos="567"/>
                <w:tab w:val="left" w:pos="851"/>
              </w:tabs>
              <w:ind w:firstLine="284"/>
              <w:jc w:val="both"/>
              <w:rPr>
                <w:b/>
                <w:szCs w:val="24"/>
                <w:lang w:eastAsia="lt-LT"/>
              </w:rPr>
            </w:pPr>
            <w:r w:rsidRPr="00E021A2">
              <w:rPr>
                <w:noProof/>
                <w:lang w:eastAsia="lt-LT"/>
              </w:rPr>
              <w:drawing>
                <wp:inline distT="0" distB="0" distL="0" distR="0" wp14:anchorId="7B83B8E6" wp14:editId="07593B88">
                  <wp:extent cx="5802630" cy="2352675"/>
                  <wp:effectExtent l="0" t="0" r="7620" b="9525"/>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52788" w:rsidRPr="00E021A2" w:rsidRDefault="00E52788" w:rsidP="00E52788">
            <w:pPr>
              <w:ind w:firstLine="426"/>
              <w:jc w:val="both"/>
            </w:pPr>
          </w:p>
          <w:p w:rsidR="0053076D" w:rsidRPr="00375B9D" w:rsidRDefault="00297B8C" w:rsidP="001C415D">
            <w:pPr>
              <w:spacing w:line="276" w:lineRule="auto"/>
              <w:ind w:firstLine="426"/>
              <w:jc w:val="both"/>
              <w:rPr>
                <w:lang w:val="en-US"/>
              </w:rPr>
            </w:pPr>
            <w:r>
              <w:t>2019-</w:t>
            </w:r>
            <w:r w:rsidR="003E780C" w:rsidRPr="00E021A2">
              <w:t xml:space="preserve">2020 </w:t>
            </w:r>
            <w:proofErr w:type="spellStart"/>
            <w:r w:rsidR="003E780C" w:rsidRPr="00E021A2">
              <w:t>m</w:t>
            </w:r>
            <w:proofErr w:type="spellEnd"/>
            <w:r w:rsidR="003E780C" w:rsidRPr="00E021A2">
              <w:t>.</w:t>
            </w:r>
            <w:r w:rsidR="001C415D">
              <w:t xml:space="preserve"> </w:t>
            </w:r>
            <w:proofErr w:type="spellStart"/>
            <w:r w:rsidR="003E780C" w:rsidRPr="00E021A2">
              <w:t>m</w:t>
            </w:r>
            <w:proofErr w:type="spellEnd"/>
            <w:r w:rsidR="003E780C" w:rsidRPr="00E021A2">
              <w:t>. n</w:t>
            </w:r>
            <w:r w:rsidR="0053076D" w:rsidRPr="00E021A2">
              <w:t xml:space="preserve">epateisintų pamokų </w:t>
            </w:r>
            <w:r w:rsidR="00375B9D">
              <w:t xml:space="preserve">vienam mokiniui tenka </w:t>
            </w:r>
            <w:r w:rsidR="00375B9D">
              <w:rPr>
                <w:lang w:val="en-US"/>
              </w:rPr>
              <w:t xml:space="preserve">0,02 </w:t>
            </w:r>
            <w:proofErr w:type="spellStart"/>
            <w:r w:rsidR="00375B9D">
              <w:rPr>
                <w:lang w:val="en-US"/>
              </w:rPr>
              <w:t>pamokos</w:t>
            </w:r>
            <w:proofErr w:type="spellEnd"/>
            <w:r w:rsidR="00375B9D">
              <w:rPr>
                <w:lang w:val="en-US"/>
              </w:rPr>
              <w:t>, tai</w:t>
            </w:r>
            <w:r w:rsidR="00375B9D">
              <w:t xml:space="preserve"> 0,05 pamokomis mažiau nei </w:t>
            </w:r>
            <w:r w:rsidR="00375B9D">
              <w:rPr>
                <w:lang w:val="en-US"/>
              </w:rPr>
              <w:t xml:space="preserve">2018-2019 </w:t>
            </w:r>
            <w:proofErr w:type="spellStart"/>
            <w:r w:rsidR="00375B9D">
              <w:rPr>
                <w:lang w:val="en-US"/>
              </w:rPr>
              <w:t>m.m.</w:t>
            </w:r>
            <w:proofErr w:type="spellEnd"/>
          </w:p>
          <w:p w:rsidR="00AB1EEF" w:rsidRPr="00E021A2" w:rsidRDefault="00AB1EEF" w:rsidP="001C415D">
            <w:pPr>
              <w:spacing w:line="276" w:lineRule="auto"/>
              <w:ind w:firstLine="426"/>
              <w:jc w:val="both"/>
            </w:pPr>
            <w:r w:rsidRPr="00E021A2">
              <w:t>Aptariant individualią m</w:t>
            </w:r>
            <w:r w:rsidR="001C415D">
              <w:t xml:space="preserve">okinių pažangą, klasės vadovai </w:t>
            </w:r>
            <w:r w:rsidRPr="00E021A2">
              <w:t>taikė įvairias formas: individualūs pokalbiai su mokiniais ir jų tėvais</w:t>
            </w:r>
            <w:r w:rsidR="001C415D">
              <w:t xml:space="preserve"> (globėjais, rūpintojais)</w:t>
            </w:r>
            <w:r w:rsidRPr="00E021A2">
              <w:t>, pildomos ir aptariamos pažangos stebėjimo lentelės, pokalbiai su mokinių tėvais</w:t>
            </w:r>
            <w:r w:rsidR="001C415D">
              <w:t xml:space="preserve"> (globėjais, rūpintojais) </w:t>
            </w:r>
            <w:r w:rsidRPr="00E021A2">
              <w:t xml:space="preserve"> telefonu, per </w:t>
            </w:r>
            <w:proofErr w:type="spellStart"/>
            <w:r w:rsidRPr="00E021A2">
              <w:t>Zoom</w:t>
            </w:r>
            <w:proofErr w:type="spellEnd"/>
            <w:r w:rsidRPr="00E021A2">
              <w:t xml:space="preserve"> platformą, pateikiama informacija elektroniniame dienyne T</w:t>
            </w:r>
            <w:r w:rsidR="00E52788" w:rsidRPr="00E021A2">
              <w:t>AMO</w:t>
            </w:r>
            <w:r w:rsidRPr="00E021A2">
              <w:t xml:space="preserve"> ir aptariama, vykdomos apklausos.</w:t>
            </w:r>
          </w:p>
          <w:p w:rsidR="00EB6225" w:rsidRPr="00E021A2" w:rsidRDefault="00EB6225" w:rsidP="001C415D">
            <w:pPr>
              <w:spacing w:line="276" w:lineRule="auto"/>
              <w:ind w:firstLine="426"/>
              <w:jc w:val="both"/>
            </w:pPr>
            <w:r w:rsidRPr="00E021A2">
              <w:t xml:space="preserve">2020 </w:t>
            </w:r>
            <w:proofErr w:type="spellStart"/>
            <w:r w:rsidRPr="00E021A2">
              <w:t>m</w:t>
            </w:r>
            <w:proofErr w:type="spellEnd"/>
            <w:r w:rsidRPr="00E021A2">
              <w:t xml:space="preserve">. lapkričio </w:t>
            </w:r>
            <w:proofErr w:type="spellStart"/>
            <w:r w:rsidRPr="00E021A2">
              <w:t>mėn</w:t>
            </w:r>
            <w:proofErr w:type="spellEnd"/>
            <w:r w:rsidRPr="00E021A2">
              <w:t>.</w:t>
            </w:r>
            <w:r w:rsidR="001C0A75">
              <w:t>,</w:t>
            </w:r>
            <w:r w:rsidRPr="00E021A2">
              <w:t xml:space="preserve"> vykdant platųjį auditą</w:t>
            </w:r>
            <w:r w:rsidR="001C0A75">
              <w:t>,</w:t>
            </w:r>
            <w:r w:rsidRPr="00E021A2">
              <w:t xml:space="preserve"> buvo pate</w:t>
            </w:r>
            <w:r w:rsidR="003E780C" w:rsidRPr="00E021A2">
              <w:t>i</w:t>
            </w:r>
            <w:r w:rsidRPr="00E021A2">
              <w:t xml:space="preserve">ktas klausimynas mokinių tėvams (globėjams, rūpintojams). Vertinant mokinių pasiekimus ir pažangą, 87 </w:t>
            </w:r>
            <w:proofErr w:type="spellStart"/>
            <w:r w:rsidRPr="00E021A2">
              <w:t>proc</w:t>
            </w:r>
            <w:proofErr w:type="spellEnd"/>
            <w:r w:rsidRPr="00E021A2">
              <w:t xml:space="preserve">. jų teigia, kad mokinio žinios atitinka jo amžiaus grupei keliamus tikslus, pažanga yra nuolatinė visuose ugdymo srityse, mokiniai turi ypatingų asmeninių projektų, renginių ir kitų veiklų. Vertinant mokyklos pasiekimus ir pažangą, 81 </w:t>
            </w:r>
            <w:proofErr w:type="spellStart"/>
            <w:r w:rsidRPr="00E021A2">
              <w:t>proc</w:t>
            </w:r>
            <w:proofErr w:type="spellEnd"/>
            <w:r w:rsidRPr="00E021A2">
              <w:t>. mokinių tėvų</w:t>
            </w:r>
            <w:r w:rsidR="001C415D">
              <w:t xml:space="preserve"> (globėjų, rūpintojų) </w:t>
            </w:r>
            <w:r w:rsidRPr="00E021A2">
              <w:t xml:space="preserve"> yra patenkinti mokyklos ugdymo būdais ir rezult</w:t>
            </w:r>
            <w:r w:rsidR="001C415D">
              <w:t xml:space="preserve">atais, </w:t>
            </w:r>
            <w:r w:rsidRPr="00E021A2">
              <w:t>sistemingai apmąstoma pasiekimų dinamika, mokytojo darbo poveikiu.</w:t>
            </w:r>
            <w:r w:rsidR="00E52788" w:rsidRPr="00E021A2">
              <w:t xml:space="preserve"> </w:t>
            </w:r>
            <w:r w:rsidRPr="00E021A2">
              <w:t xml:space="preserve">Vertinant </w:t>
            </w:r>
            <w:proofErr w:type="spellStart"/>
            <w:r w:rsidRPr="00E021A2">
              <w:t>ugdymo(si</w:t>
            </w:r>
            <w:proofErr w:type="spellEnd"/>
            <w:r w:rsidRPr="00E021A2">
              <w:t xml:space="preserve">) tikslus, 92 </w:t>
            </w:r>
            <w:proofErr w:type="spellStart"/>
            <w:r w:rsidRPr="00E021A2">
              <w:t>proc</w:t>
            </w:r>
            <w:proofErr w:type="spellEnd"/>
            <w:r w:rsidRPr="00E021A2">
              <w:t xml:space="preserve">. tėvų </w:t>
            </w:r>
            <w:r w:rsidR="001C415D">
              <w:t xml:space="preserve">(globėjų, rūpintojų) </w:t>
            </w:r>
            <w:r w:rsidRPr="00E021A2">
              <w:t>teigia, kad mokytojai žino, ko siekia ugdydami mokiniu</w:t>
            </w:r>
            <w:r w:rsidR="00A52DBD">
              <w:t>s ir keldami tikslus, atsižvelgdami</w:t>
            </w:r>
            <w:r w:rsidRPr="00E021A2">
              <w:t xml:space="preserve"> į mokinių asmeninę, socialinę ir kultūrinę padėtį.</w:t>
            </w:r>
            <w:r w:rsidR="00E52788" w:rsidRPr="00E021A2">
              <w:t xml:space="preserve"> </w:t>
            </w:r>
            <w:r w:rsidRPr="00E021A2">
              <w:t>Vertinant ugd</w:t>
            </w:r>
            <w:r w:rsidR="00A52DBD">
              <w:t xml:space="preserve">ymo planus ir tvarkaraščius, 95 </w:t>
            </w:r>
            <w:proofErr w:type="spellStart"/>
            <w:r w:rsidRPr="00E021A2">
              <w:t>proc</w:t>
            </w:r>
            <w:proofErr w:type="spellEnd"/>
            <w:r w:rsidRPr="00E021A2">
              <w:t>. tėvų</w:t>
            </w:r>
            <w:r w:rsidR="001C415D">
              <w:t xml:space="preserve"> (globėjų, rūpintojų) </w:t>
            </w:r>
            <w:r w:rsidRPr="00E021A2">
              <w:t xml:space="preserve"> teigia, kad ugdymo veiklos viena kitą papildo ir dera, o sudarant renginių ir pamokų tvarkaraščius</w:t>
            </w:r>
            <w:r w:rsidR="00A52DBD">
              <w:t>,</w:t>
            </w:r>
            <w:r w:rsidRPr="00E021A2">
              <w:t xml:space="preserve"> siekiama, kad jie būtų patogesni mokiniams.</w:t>
            </w:r>
            <w:r w:rsidR="00E52788" w:rsidRPr="00E021A2">
              <w:t xml:space="preserve"> </w:t>
            </w:r>
            <w:r w:rsidRPr="00E021A2">
              <w:t>Vertinant orientavimąsi į mokini</w:t>
            </w:r>
            <w:r w:rsidR="00E52788" w:rsidRPr="00E021A2">
              <w:t xml:space="preserve">ų poreikius, 84 </w:t>
            </w:r>
            <w:proofErr w:type="spellStart"/>
            <w:r w:rsidR="00E52788" w:rsidRPr="00E021A2">
              <w:t>proc</w:t>
            </w:r>
            <w:proofErr w:type="spellEnd"/>
            <w:r w:rsidR="00E52788" w:rsidRPr="00E021A2">
              <w:t>. tėvų</w:t>
            </w:r>
            <w:r w:rsidR="001C415D">
              <w:t xml:space="preserve"> (globėjų, rūpintojų)</w:t>
            </w:r>
            <w:r w:rsidR="00E52788" w:rsidRPr="00E021A2">
              <w:t xml:space="preserve"> teig</w:t>
            </w:r>
            <w:r w:rsidRPr="00E021A2">
              <w:t>i</w:t>
            </w:r>
            <w:r w:rsidR="00E52788" w:rsidRPr="00E021A2">
              <w:t>a</w:t>
            </w:r>
            <w:r w:rsidRPr="00E021A2">
              <w:t xml:space="preserve">, kad progimnazijoje sistemingai analizuojami mokinių poreikiai, atliekami tyrimai, aiškiai sutariama dėl paramos ir pagalbos teikimo mokiniams, mokiniai visuomet laiku sulaukia tinkamos pagalbos, laiku pastebimi ir ugdomi mokinių gabumai. 90 </w:t>
            </w:r>
            <w:proofErr w:type="spellStart"/>
            <w:r w:rsidRPr="00E021A2">
              <w:t>proc</w:t>
            </w:r>
            <w:proofErr w:type="spellEnd"/>
            <w:r w:rsidRPr="00E021A2">
              <w:t>. tėvų</w:t>
            </w:r>
            <w:r w:rsidR="001C415D">
              <w:t xml:space="preserve"> (globėjų, rūpintojų) </w:t>
            </w:r>
            <w:r w:rsidRPr="00E021A2">
              <w:t xml:space="preserve"> mano, kad mokytojai kuria mokinio jėgas atitinkančius bei pastangas </w:t>
            </w:r>
            <w:r w:rsidRPr="00E021A2">
              <w:lastRenderedPageBreak/>
              <w:t>stimuliuojančius iššūkius, mokiniai skatinami džiaugti</w:t>
            </w:r>
            <w:r w:rsidR="001C415D">
              <w:t>s savo ir kitų pasiekimais</w:t>
            </w:r>
            <w:r w:rsidR="00A52DBD">
              <w:t xml:space="preserve">, </w:t>
            </w:r>
            <w:r w:rsidRPr="00E021A2">
              <w:t xml:space="preserve">mokymas siejamas su mokinių gyvenimo patirtimi. 93 </w:t>
            </w:r>
            <w:proofErr w:type="spellStart"/>
            <w:r w:rsidRPr="00E021A2">
              <w:t>proc</w:t>
            </w:r>
            <w:proofErr w:type="spellEnd"/>
            <w:r w:rsidRPr="00E021A2">
              <w:t xml:space="preserve">. mokinių tėvų </w:t>
            </w:r>
            <w:r w:rsidR="001C415D">
              <w:t xml:space="preserve">(globėjų, rūpintojų) </w:t>
            </w:r>
            <w:r w:rsidRPr="00E021A2">
              <w:t>teigia, kad progimnazijoje mokiniai įtraukiami į pažangos stebėjimą, rezultatų apmąstymą, skatinami  prisiimti atsakomybę už savo mokymąsi</w:t>
            </w:r>
            <w:r w:rsidR="00A52DBD">
              <w:t>.</w:t>
            </w:r>
          </w:p>
          <w:p w:rsidR="0053076D" w:rsidRPr="006E62D9" w:rsidRDefault="003E780C" w:rsidP="006E62D9">
            <w:pPr>
              <w:spacing w:line="276" w:lineRule="auto"/>
              <w:ind w:firstLine="426"/>
              <w:jc w:val="both"/>
            </w:pPr>
            <w:r w:rsidRPr="00E021A2">
              <w:t xml:space="preserve">2020 </w:t>
            </w:r>
            <w:proofErr w:type="spellStart"/>
            <w:r w:rsidRPr="00E021A2">
              <w:t>m</w:t>
            </w:r>
            <w:proofErr w:type="spellEnd"/>
            <w:r w:rsidRPr="00E021A2">
              <w:t>. buvo organizuotos</w:t>
            </w:r>
            <w:r w:rsidR="0093657F" w:rsidRPr="00E021A2">
              <w:t xml:space="preserve"> šios mokyklinės olimpiados: matematikos olimpiada 5-8 </w:t>
            </w:r>
            <w:proofErr w:type="spellStart"/>
            <w:r w:rsidR="0093657F" w:rsidRPr="00E021A2">
              <w:t>kl</w:t>
            </w:r>
            <w:proofErr w:type="spellEnd"/>
            <w:r w:rsidR="0093657F" w:rsidRPr="00E021A2">
              <w:t>. moki</w:t>
            </w:r>
            <w:r w:rsidR="001C415D">
              <w:t>niams (dalyvavo 52 mokiniai), informacinių technologijų</w:t>
            </w:r>
            <w:r w:rsidR="0093657F" w:rsidRPr="00E021A2">
              <w:t xml:space="preserve"> </w:t>
            </w:r>
            <w:r w:rsidR="00E52788" w:rsidRPr="00E021A2">
              <w:t>olimpiada (dalyvavo 7 mokiniai)</w:t>
            </w:r>
            <w:r w:rsidR="0093657F" w:rsidRPr="00E021A2">
              <w:t>, biologijos olim</w:t>
            </w:r>
            <w:r w:rsidR="00E52788" w:rsidRPr="00E021A2">
              <w:t>piada (</w:t>
            </w:r>
            <w:r w:rsidR="0093657F" w:rsidRPr="00E021A2">
              <w:t>dalyvavo 38 mokiniai). Dėl karantino paskelbimo rajone ir respublikoje nebuvo organizuotos rajonin</w:t>
            </w:r>
            <w:r w:rsidR="006E62D9">
              <w:t>ės ir respublikinės olimpiados.</w:t>
            </w:r>
          </w:p>
          <w:p w:rsidR="000820FC" w:rsidRPr="00E021A2" w:rsidRDefault="000820FC" w:rsidP="00E52788">
            <w:pPr>
              <w:tabs>
                <w:tab w:val="left" w:pos="567"/>
                <w:tab w:val="left" w:pos="851"/>
              </w:tabs>
              <w:ind w:firstLine="426"/>
              <w:jc w:val="both"/>
              <w:rPr>
                <w:b/>
                <w:szCs w:val="24"/>
                <w:lang w:eastAsia="lt-LT"/>
              </w:rPr>
            </w:pPr>
            <w:r w:rsidRPr="00E021A2">
              <w:rPr>
                <w:b/>
                <w:szCs w:val="24"/>
                <w:lang w:eastAsia="lt-LT"/>
              </w:rPr>
              <w:t>2.</w:t>
            </w:r>
            <w:r w:rsidR="00BA6223">
              <w:rPr>
                <w:b/>
                <w:szCs w:val="24"/>
                <w:lang w:eastAsia="lt-LT"/>
              </w:rPr>
              <w:t xml:space="preserve"> </w:t>
            </w:r>
            <w:r w:rsidRPr="00E021A2">
              <w:rPr>
                <w:b/>
                <w:szCs w:val="24"/>
                <w:lang w:eastAsia="lt-LT"/>
              </w:rPr>
              <w:t>Tikslas. Stiprinti bendravimo ir bendradarbiavimo kultūrą mokykloje ir siekti mokinių asmeninės brandos</w:t>
            </w:r>
          </w:p>
          <w:p w:rsidR="000820FC" w:rsidRPr="00E021A2" w:rsidRDefault="00626B94" w:rsidP="00E52788">
            <w:pPr>
              <w:tabs>
                <w:tab w:val="left" w:pos="567"/>
                <w:tab w:val="left" w:pos="851"/>
              </w:tabs>
              <w:ind w:firstLine="426"/>
              <w:jc w:val="both"/>
              <w:rPr>
                <w:szCs w:val="24"/>
                <w:lang w:eastAsia="lt-LT"/>
              </w:rPr>
            </w:pPr>
            <w:r w:rsidRPr="00E021A2">
              <w:rPr>
                <w:szCs w:val="24"/>
                <w:lang w:eastAsia="lt-LT"/>
              </w:rPr>
              <w:t>2020</w:t>
            </w:r>
            <w:r w:rsidR="00A54CCD" w:rsidRPr="00E021A2">
              <w:rPr>
                <w:szCs w:val="24"/>
                <w:lang w:eastAsia="lt-LT"/>
              </w:rPr>
              <w:t xml:space="preserve"> </w:t>
            </w:r>
            <w:proofErr w:type="spellStart"/>
            <w:r w:rsidRPr="00E021A2">
              <w:rPr>
                <w:szCs w:val="24"/>
                <w:lang w:eastAsia="lt-LT"/>
              </w:rPr>
              <w:t>m</w:t>
            </w:r>
            <w:proofErr w:type="spellEnd"/>
            <w:r w:rsidRPr="00E021A2">
              <w:rPr>
                <w:szCs w:val="24"/>
                <w:lang w:eastAsia="lt-LT"/>
              </w:rPr>
              <w:t>. ir toliau buvo tęsiamos bei kuriamos</w:t>
            </w:r>
            <w:r w:rsidR="000820FC" w:rsidRPr="00E021A2">
              <w:rPr>
                <w:szCs w:val="24"/>
                <w:lang w:eastAsia="lt-LT"/>
              </w:rPr>
              <w:t xml:space="preserve"> naujas komunikavimo i</w:t>
            </w:r>
            <w:r w:rsidR="000775FE" w:rsidRPr="00E021A2">
              <w:rPr>
                <w:szCs w:val="24"/>
                <w:lang w:eastAsia="lt-LT"/>
              </w:rPr>
              <w:t>r bendradarbiavimo formo</w:t>
            </w:r>
            <w:r w:rsidR="000820FC" w:rsidRPr="00E021A2">
              <w:rPr>
                <w:szCs w:val="24"/>
                <w:lang w:eastAsia="lt-LT"/>
              </w:rPr>
              <w:t>s su soc</w:t>
            </w:r>
            <w:r w:rsidR="000775FE" w:rsidRPr="00E021A2">
              <w:rPr>
                <w:szCs w:val="24"/>
                <w:lang w:eastAsia="lt-LT"/>
              </w:rPr>
              <w:t>ialiniais partneriais, darančio</w:t>
            </w:r>
            <w:r w:rsidR="000820FC" w:rsidRPr="00E021A2">
              <w:rPr>
                <w:szCs w:val="24"/>
                <w:lang w:eastAsia="lt-LT"/>
              </w:rPr>
              <w:t>s įt</w:t>
            </w:r>
            <w:r w:rsidR="000775FE" w:rsidRPr="00E021A2">
              <w:rPr>
                <w:szCs w:val="24"/>
                <w:lang w:eastAsia="lt-LT"/>
              </w:rPr>
              <w:t xml:space="preserve">aką </w:t>
            </w:r>
            <w:proofErr w:type="spellStart"/>
            <w:r w:rsidR="000775FE" w:rsidRPr="00E021A2">
              <w:rPr>
                <w:szCs w:val="24"/>
                <w:lang w:eastAsia="lt-LT"/>
              </w:rPr>
              <w:t>ugdymo(si</w:t>
            </w:r>
            <w:proofErr w:type="spellEnd"/>
            <w:r w:rsidR="000775FE" w:rsidRPr="00E021A2">
              <w:rPr>
                <w:szCs w:val="24"/>
                <w:lang w:eastAsia="lt-LT"/>
              </w:rPr>
              <w:t>) proceso kokybei.</w:t>
            </w:r>
            <w:r w:rsidR="007B4677" w:rsidRPr="00E021A2">
              <w:rPr>
                <w:szCs w:val="24"/>
                <w:lang w:eastAsia="lt-LT"/>
              </w:rPr>
              <w:t xml:space="preserve"> Klasių vadovų</w:t>
            </w:r>
            <w:r w:rsidR="002A1572" w:rsidRPr="00E021A2">
              <w:rPr>
                <w:szCs w:val="24"/>
                <w:lang w:eastAsia="lt-LT"/>
              </w:rPr>
              <w:t xml:space="preserve"> teigimu, net 69,2 </w:t>
            </w:r>
            <w:proofErr w:type="spellStart"/>
            <w:r w:rsidR="002A1572" w:rsidRPr="00E021A2">
              <w:rPr>
                <w:szCs w:val="24"/>
                <w:lang w:eastAsia="lt-LT"/>
              </w:rPr>
              <w:t>proc</w:t>
            </w:r>
            <w:proofErr w:type="spellEnd"/>
            <w:r w:rsidR="002A1572" w:rsidRPr="00E021A2">
              <w:rPr>
                <w:szCs w:val="24"/>
                <w:lang w:eastAsia="lt-LT"/>
              </w:rPr>
              <w:t>. mokinių išvyk</w:t>
            </w:r>
            <w:r w:rsidR="00A54CCD" w:rsidRPr="00E021A2">
              <w:rPr>
                <w:szCs w:val="24"/>
                <w:lang w:eastAsia="lt-LT"/>
              </w:rPr>
              <w:t>ų buvo organizuojama kartu su so</w:t>
            </w:r>
            <w:r w:rsidR="002A1572" w:rsidRPr="00E021A2">
              <w:rPr>
                <w:szCs w:val="24"/>
                <w:lang w:eastAsia="lt-LT"/>
              </w:rPr>
              <w:t>cialiniais partneriais.</w:t>
            </w:r>
          </w:p>
          <w:p w:rsidR="00FC1B9A" w:rsidRPr="00E021A2" w:rsidRDefault="00FC1B9A" w:rsidP="006E62D9">
            <w:pPr>
              <w:tabs>
                <w:tab w:val="left" w:pos="567"/>
                <w:tab w:val="left" w:pos="851"/>
              </w:tabs>
              <w:spacing w:line="276" w:lineRule="auto"/>
              <w:ind w:firstLine="425"/>
              <w:jc w:val="both"/>
              <w:rPr>
                <w:szCs w:val="24"/>
                <w:lang w:eastAsia="lt-LT"/>
              </w:rPr>
            </w:pPr>
            <w:r w:rsidRPr="00E021A2">
              <w:rPr>
                <w:szCs w:val="24"/>
                <w:lang w:eastAsia="lt-LT"/>
              </w:rPr>
              <w:t xml:space="preserve">97 </w:t>
            </w:r>
            <w:proofErr w:type="spellStart"/>
            <w:r w:rsidRPr="00E021A2">
              <w:rPr>
                <w:szCs w:val="24"/>
                <w:lang w:eastAsia="lt-LT"/>
              </w:rPr>
              <w:t>proc</w:t>
            </w:r>
            <w:proofErr w:type="spellEnd"/>
            <w:r w:rsidRPr="00E021A2">
              <w:rPr>
                <w:szCs w:val="24"/>
                <w:lang w:eastAsia="lt-LT"/>
              </w:rPr>
              <w:t>. mokinių tėvų</w:t>
            </w:r>
            <w:r w:rsidR="006E62D9">
              <w:rPr>
                <w:szCs w:val="24"/>
                <w:lang w:eastAsia="lt-LT"/>
              </w:rPr>
              <w:t xml:space="preserve"> </w:t>
            </w:r>
            <w:r w:rsidR="006E62D9">
              <w:t>(globėjų, rūpintojų)</w:t>
            </w:r>
            <w:r w:rsidRPr="00E021A2">
              <w:rPr>
                <w:szCs w:val="24"/>
                <w:lang w:eastAsia="lt-LT"/>
              </w:rPr>
              <w:t xml:space="preserve"> palankiai vertina progimnazijos </w:t>
            </w:r>
            <w:proofErr w:type="spellStart"/>
            <w:r w:rsidRPr="00E021A2">
              <w:rPr>
                <w:szCs w:val="24"/>
                <w:lang w:eastAsia="lt-LT"/>
              </w:rPr>
              <w:t>tinklaveiką</w:t>
            </w:r>
            <w:proofErr w:type="spellEnd"/>
            <w:r w:rsidRPr="00E021A2">
              <w:rPr>
                <w:szCs w:val="24"/>
                <w:lang w:eastAsia="lt-LT"/>
              </w:rPr>
              <w:t>,  bendradarbiaujant su vietos bendruomene, kitomis mokyklomis, organizacijomis, palaikant ryšius su baigusiais mokyklą buvusiais mokiniais.</w:t>
            </w:r>
          </w:p>
          <w:p w:rsidR="000820FC" w:rsidRPr="00E021A2" w:rsidRDefault="003E780C" w:rsidP="006E62D9">
            <w:pPr>
              <w:spacing w:line="276" w:lineRule="auto"/>
              <w:ind w:firstLine="425"/>
              <w:jc w:val="both"/>
            </w:pPr>
            <w:r w:rsidRPr="00E021A2">
              <w:rPr>
                <w:szCs w:val="24"/>
              </w:rPr>
              <w:t xml:space="preserve">2020 </w:t>
            </w:r>
            <w:proofErr w:type="spellStart"/>
            <w:r w:rsidRPr="00E021A2">
              <w:rPr>
                <w:szCs w:val="24"/>
              </w:rPr>
              <w:t>m</w:t>
            </w:r>
            <w:proofErr w:type="spellEnd"/>
            <w:r w:rsidRPr="00E021A2">
              <w:rPr>
                <w:szCs w:val="24"/>
              </w:rPr>
              <w:t xml:space="preserve">. </w:t>
            </w:r>
            <w:r w:rsidR="007B4677" w:rsidRPr="00E021A2">
              <w:rPr>
                <w:szCs w:val="24"/>
              </w:rPr>
              <w:t xml:space="preserve"> buvo tęsiamas bendradarbiavimas su respublikos Šaltinio vardo ugdymo įstaigomis</w:t>
            </w:r>
            <w:r w:rsidR="00A52DBD">
              <w:rPr>
                <w:szCs w:val="24"/>
              </w:rPr>
              <w:t>.</w:t>
            </w:r>
            <w:r w:rsidR="00AA3851">
              <w:rPr>
                <w:szCs w:val="24"/>
              </w:rPr>
              <w:t xml:space="preserve"> </w:t>
            </w:r>
            <w:r w:rsidR="007B4677" w:rsidRPr="00E021A2">
              <w:t xml:space="preserve">Vasario 27 </w:t>
            </w:r>
            <w:proofErr w:type="spellStart"/>
            <w:r w:rsidR="007B4677" w:rsidRPr="00E021A2">
              <w:t>d</w:t>
            </w:r>
            <w:proofErr w:type="spellEnd"/>
            <w:r w:rsidR="007B4677" w:rsidRPr="00E021A2">
              <w:t>. vyko Raseinių rajono ir respublikos Šaltinio vardo bendrojo ugdymo mokyklų pradinių (3-4)klasių mokinių kūrybinio konkurso „Augu su pasaka“ pasakų aptari</w:t>
            </w:r>
            <w:r w:rsidR="00023378" w:rsidRPr="00E021A2">
              <w:t>mo ir laure</w:t>
            </w:r>
            <w:r w:rsidR="006E62D9">
              <w:t>a</w:t>
            </w:r>
            <w:r w:rsidR="007B4677" w:rsidRPr="00E021A2">
              <w:t xml:space="preserve">tų apdovanojimo renginys. Gruodžio 30 </w:t>
            </w:r>
            <w:proofErr w:type="spellStart"/>
            <w:r w:rsidR="007B4677" w:rsidRPr="00E021A2">
              <w:t>d</w:t>
            </w:r>
            <w:proofErr w:type="spellEnd"/>
            <w:r w:rsidR="007B4677" w:rsidRPr="00E021A2">
              <w:t xml:space="preserve">. buvo organizuotas </w:t>
            </w:r>
            <w:proofErr w:type="spellStart"/>
            <w:r w:rsidR="007B4677" w:rsidRPr="00E021A2">
              <w:t>Šaltiniečių</w:t>
            </w:r>
            <w:proofErr w:type="spellEnd"/>
            <w:r w:rsidR="007B4677" w:rsidRPr="00E021A2">
              <w:t xml:space="preserve">  komandų kalėdinis renginys.</w:t>
            </w:r>
          </w:p>
          <w:p w:rsidR="00785D84" w:rsidRPr="00E021A2" w:rsidRDefault="00023378" w:rsidP="006E62D9">
            <w:pPr>
              <w:tabs>
                <w:tab w:val="left" w:pos="567"/>
                <w:tab w:val="left" w:pos="851"/>
              </w:tabs>
              <w:spacing w:line="276" w:lineRule="auto"/>
              <w:ind w:firstLine="425"/>
              <w:jc w:val="both"/>
              <w:rPr>
                <w:szCs w:val="24"/>
                <w:lang w:eastAsia="lt-LT"/>
              </w:rPr>
            </w:pPr>
            <w:r w:rsidRPr="00E021A2">
              <w:rPr>
                <w:szCs w:val="24"/>
                <w:lang w:eastAsia="lt-LT"/>
              </w:rPr>
              <w:t>Į</w:t>
            </w:r>
            <w:r w:rsidR="00785D84" w:rsidRPr="00E021A2">
              <w:rPr>
                <w:szCs w:val="24"/>
                <w:lang w:eastAsia="lt-LT"/>
              </w:rPr>
              <w:t>gyvendinant Gamtosauginių mokyklų programą</w:t>
            </w:r>
            <w:r w:rsidRPr="00E021A2">
              <w:rPr>
                <w:szCs w:val="24"/>
                <w:lang w:eastAsia="lt-LT"/>
              </w:rPr>
              <w:t>,</w:t>
            </w:r>
            <w:r w:rsidR="00785D84" w:rsidRPr="00E021A2">
              <w:rPr>
                <w:szCs w:val="24"/>
                <w:lang w:eastAsia="lt-LT"/>
              </w:rPr>
              <w:t xml:space="preserve"> </w:t>
            </w:r>
            <w:r w:rsidR="006E62D9">
              <w:rPr>
                <w:szCs w:val="24"/>
                <w:lang w:eastAsia="lt-LT"/>
              </w:rPr>
              <w:t>buvo suorganizuoti du renginiai</w:t>
            </w:r>
            <w:r w:rsidR="00785D84" w:rsidRPr="00E021A2">
              <w:rPr>
                <w:szCs w:val="24"/>
                <w:lang w:eastAsia="lt-LT"/>
              </w:rPr>
              <w:t>:</w:t>
            </w:r>
            <w:r w:rsidR="00785D84" w:rsidRPr="00E021A2">
              <w:t xml:space="preserve"> </w:t>
            </w:r>
            <w:r w:rsidRPr="00E021A2">
              <w:rPr>
                <w:szCs w:val="24"/>
                <w:lang w:eastAsia="lt-LT"/>
              </w:rPr>
              <w:t>ENO m</w:t>
            </w:r>
            <w:r w:rsidR="00785D84" w:rsidRPr="00E021A2">
              <w:rPr>
                <w:szCs w:val="24"/>
                <w:lang w:eastAsia="lt-LT"/>
              </w:rPr>
              <w:t>edžių sodinimo diena ir išvyka į Kauno gyvūnų prieglaudą „</w:t>
            </w:r>
            <w:proofErr w:type="spellStart"/>
            <w:r w:rsidR="00785D84" w:rsidRPr="00E021A2">
              <w:rPr>
                <w:szCs w:val="24"/>
                <w:lang w:eastAsia="lt-LT"/>
              </w:rPr>
              <w:t>Nuaris</w:t>
            </w:r>
            <w:proofErr w:type="spellEnd"/>
            <w:r w:rsidR="00785D84" w:rsidRPr="00E021A2">
              <w:rPr>
                <w:szCs w:val="24"/>
                <w:lang w:eastAsia="lt-LT"/>
              </w:rPr>
              <w:t>“</w:t>
            </w:r>
            <w:r w:rsidRPr="00E021A2">
              <w:rPr>
                <w:szCs w:val="24"/>
                <w:lang w:eastAsia="lt-LT"/>
              </w:rPr>
              <w:t xml:space="preserve"> </w:t>
            </w:r>
            <w:r w:rsidR="00785D84" w:rsidRPr="00E021A2">
              <w:rPr>
                <w:szCs w:val="24"/>
                <w:lang w:eastAsia="lt-LT"/>
              </w:rPr>
              <w:t xml:space="preserve">(dalyvavo 540 mokinių). Bendradarbiauta su Raseinių rajono savivaldybės visuomenės sveikatos biuru. </w:t>
            </w:r>
          </w:p>
          <w:p w:rsidR="00FE6E55" w:rsidRPr="00E021A2" w:rsidRDefault="00FE6E55" w:rsidP="006E62D9">
            <w:pPr>
              <w:spacing w:line="276" w:lineRule="auto"/>
              <w:ind w:firstLine="425"/>
              <w:jc w:val="both"/>
            </w:pPr>
            <w:r w:rsidRPr="00E021A2">
              <w:t xml:space="preserve">Sausio 27 </w:t>
            </w:r>
            <w:proofErr w:type="spellStart"/>
            <w:r w:rsidRPr="00E021A2">
              <w:t>d</w:t>
            </w:r>
            <w:proofErr w:type="spellEnd"/>
            <w:r w:rsidRPr="00E021A2">
              <w:t xml:space="preserve">. vyko istorijos pamoka – akcija „Mes prisimename“ tarptautinei Holokausto aukų atminimo dienai paminėti 8a </w:t>
            </w:r>
            <w:proofErr w:type="spellStart"/>
            <w:r w:rsidRPr="00E021A2">
              <w:t>kl</w:t>
            </w:r>
            <w:proofErr w:type="spellEnd"/>
            <w:r w:rsidRPr="00E021A2">
              <w:t>. mokiniams Raseinių krašto istorijos muziejuje.</w:t>
            </w:r>
          </w:p>
          <w:p w:rsidR="00FE6E55" w:rsidRPr="00E021A2" w:rsidRDefault="00FE6E55" w:rsidP="006E62D9">
            <w:pPr>
              <w:spacing w:line="276" w:lineRule="auto"/>
              <w:ind w:firstLine="425"/>
              <w:jc w:val="both"/>
              <w:rPr>
                <w:szCs w:val="24"/>
              </w:rPr>
            </w:pPr>
            <w:r w:rsidRPr="00E021A2">
              <w:t xml:space="preserve">Kovo 6 </w:t>
            </w:r>
            <w:proofErr w:type="spellStart"/>
            <w:r w:rsidRPr="00E021A2">
              <w:t>d</w:t>
            </w:r>
            <w:proofErr w:type="spellEnd"/>
            <w:r w:rsidRPr="00E021A2">
              <w:t>. organizuota edukacinė valandėlė „Dai</w:t>
            </w:r>
            <w:r w:rsidR="006E62D9">
              <w:t>lininkas ir vaikiška knyga 2020“ aktyviausiems 2019-</w:t>
            </w:r>
            <w:r w:rsidRPr="00E021A2">
              <w:t xml:space="preserve">2020 </w:t>
            </w:r>
            <w:proofErr w:type="spellStart"/>
            <w:r w:rsidRPr="00E021A2">
              <w:t>m</w:t>
            </w:r>
            <w:proofErr w:type="spellEnd"/>
            <w:r w:rsidRPr="00E021A2">
              <w:t xml:space="preserve">. </w:t>
            </w:r>
            <w:proofErr w:type="spellStart"/>
            <w:r w:rsidRPr="00E021A2">
              <w:t>m</w:t>
            </w:r>
            <w:proofErr w:type="spellEnd"/>
            <w:r w:rsidRPr="00E021A2">
              <w:t xml:space="preserve">. 2-4 </w:t>
            </w:r>
            <w:proofErr w:type="spellStart"/>
            <w:r w:rsidRPr="00E021A2">
              <w:t>kl</w:t>
            </w:r>
            <w:proofErr w:type="spellEnd"/>
            <w:r w:rsidRPr="00E021A2">
              <w:t xml:space="preserve">. skaitytojams. </w:t>
            </w:r>
            <w:r w:rsidR="00023378" w:rsidRPr="00E021A2">
              <w:t>Renginyje d</w:t>
            </w:r>
            <w:r w:rsidRPr="00E021A2">
              <w:t xml:space="preserve">alyvavo vaikų rašytojas </w:t>
            </w:r>
            <w:r w:rsidR="006E62D9">
              <w:t xml:space="preserve">              </w:t>
            </w:r>
            <w:r w:rsidRPr="00E021A2">
              <w:t>T.</w:t>
            </w:r>
            <w:r w:rsidR="006E62D9">
              <w:t xml:space="preserve"> </w:t>
            </w:r>
            <w:r w:rsidRPr="00E021A2">
              <w:t>Dirgėla ir I</w:t>
            </w:r>
            <w:r w:rsidR="00023378" w:rsidRPr="00E021A2">
              <w:t>.</w:t>
            </w:r>
            <w:r w:rsidRPr="00E021A2">
              <w:t xml:space="preserve"> </w:t>
            </w:r>
            <w:proofErr w:type="spellStart"/>
            <w:r w:rsidRPr="00E021A2">
              <w:t>Dagilė</w:t>
            </w:r>
            <w:proofErr w:type="spellEnd"/>
            <w:r w:rsidRPr="00E021A2">
              <w:t xml:space="preserve">. </w:t>
            </w:r>
            <w:r w:rsidRPr="00E021A2">
              <w:rPr>
                <w:szCs w:val="24"/>
              </w:rPr>
              <w:t xml:space="preserve">Bendradarbiauta su Raseinių Marcelijaus Martinaičio </w:t>
            </w:r>
            <w:r w:rsidR="000928B7" w:rsidRPr="00E021A2">
              <w:rPr>
                <w:szCs w:val="24"/>
              </w:rPr>
              <w:t xml:space="preserve">viešąja </w:t>
            </w:r>
            <w:r w:rsidRPr="00E021A2">
              <w:rPr>
                <w:szCs w:val="24"/>
              </w:rPr>
              <w:t>biblioteka</w:t>
            </w:r>
            <w:r w:rsidR="000928B7" w:rsidRPr="00E021A2">
              <w:rPr>
                <w:szCs w:val="24"/>
              </w:rPr>
              <w:t>.</w:t>
            </w:r>
          </w:p>
          <w:p w:rsidR="00023378" w:rsidRPr="00E021A2" w:rsidRDefault="000928B7" w:rsidP="006E62D9">
            <w:pPr>
              <w:shd w:val="clear" w:color="auto" w:fill="FFFFFF"/>
              <w:spacing w:line="276" w:lineRule="auto"/>
              <w:ind w:firstLine="425"/>
              <w:jc w:val="both"/>
              <w:rPr>
                <w:szCs w:val="24"/>
              </w:rPr>
            </w:pPr>
            <w:r w:rsidRPr="00E021A2">
              <w:rPr>
                <w:szCs w:val="24"/>
              </w:rPr>
              <w:t>2020</w:t>
            </w:r>
            <w:r w:rsidR="00844E61">
              <w:rPr>
                <w:szCs w:val="24"/>
              </w:rPr>
              <w:t xml:space="preserve"> </w:t>
            </w:r>
            <w:proofErr w:type="spellStart"/>
            <w:r w:rsidR="00844E61">
              <w:rPr>
                <w:szCs w:val="24"/>
              </w:rPr>
              <w:t>m</w:t>
            </w:r>
            <w:proofErr w:type="spellEnd"/>
            <w:r w:rsidR="00844E61">
              <w:rPr>
                <w:szCs w:val="24"/>
              </w:rPr>
              <w:t>. aktyvi buvo mokyklos Jaunųjų š</w:t>
            </w:r>
            <w:r w:rsidRPr="00E021A2">
              <w:rPr>
                <w:szCs w:val="24"/>
              </w:rPr>
              <w:t xml:space="preserve">aulių būrelio veikla: </w:t>
            </w:r>
          </w:p>
          <w:p w:rsidR="000F0612" w:rsidRPr="006E62D9" w:rsidRDefault="000F0612" w:rsidP="00444F8D">
            <w:pPr>
              <w:pStyle w:val="Sraopastraipa"/>
              <w:numPr>
                <w:ilvl w:val="0"/>
                <w:numId w:val="5"/>
              </w:numPr>
              <w:shd w:val="clear" w:color="auto" w:fill="FFFFFF"/>
              <w:tabs>
                <w:tab w:val="left" w:pos="567"/>
              </w:tabs>
              <w:spacing w:line="276" w:lineRule="auto"/>
              <w:ind w:left="0" w:firstLine="426"/>
              <w:jc w:val="both"/>
              <w:rPr>
                <w:szCs w:val="24"/>
              </w:rPr>
            </w:pPr>
            <w:r w:rsidRPr="006E62D9">
              <w:rPr>
                <w:szCs w:val="24"/>
                <w:lang w:eastAsia="lt-LT"/>
              </w:rPr>
              <w:t>sausio 11</w:t>
            </w:r>
            <w:r w:rsidR="006E62D9">
              <w:rPr>
                <w:szCs w:val="24"/>
                <w:lang w:eastAsia="lt-LT"/>
              </w:rPr>
              <w:t xml:space="preserve"> </w:t>
            </w:r>
            <w:proofErr w:type="spellStart"/>
            <w:r w:rsidRPr="006E62D9">
              <w:rPr>
                <w:szCs w:val="24"/>
                <w:lang w:eastAsia="lt-LT"/>
              </w:rPr>
              <w:t>d</w:t>
            </w:r>
            <w:proofErr w:type="spellEnd"/>
            <w:r w:rsidRPr="006E62D9">
              <w:rPr>
                <w:szCs w:val="24"/>
                <w:lang w:eastAsia="lt-LT"/>
              </w:rPr>
              <w:t xml:space="preserve">. </w:t>
            </w:r>
            <w:r w:rsidR="00023378" w:rsidRPr="006E62D9">
              <w:rPr>
                <w:szCs w:val="24"/>
                <w:lang w:eastAsia="lt-LT"/>
              </w:rPr>
              <w:t xml:space="preserve"> vyko </w:t>
            </w:r>
            <w:r w:rsidR="006E62D9" w:rsidRPr="006E62D9">
              <w:rPr>
                <w:szCs w:val="24"/>
                <w:lang w:eastAsia="lt-LT"/>
              </w:rPr>
              <w:t>XXIX Pagarbos bėgimas „Gyvybės ir mirties keliu“</w:t>
            </w:r>
          </w:p>
          <w:p w:rsidR="000F0612" w:rsidRPr="006E62D9" w:rsidRDefault="000928B7" w:rsidP="00444F8D">
            <w:pPr>
              <w:pStyle w:val="Sraopastraipa"/>
              <w:numPr>
                <w:ilvl w:val="0"/>
                <w:numId w:val="5"/>
              </w:numPr>
              <w:shd w:val="clear" w:color="auto" w:fill="FFFFFF"/>
              <w:tabs>
                <w:tab w:val="left" w:pos="567"/>
              </w:tabs>
              <w:spacing w:line="276" w:lineRule="auto"/>
              <w:ind w:left="0" w:firstLine="426"/>
              <w:jc w:val="both"/>
              <w:rPr>
                <w:szCs w:val="24"/>
              </w:rPr>
            </w:pPr>
            <w:r w:rsidRPr="006E62D9">
              <w:rPr>
                <w:szCs w:val="24"/>
              </w:rPr>
              <w:t xml:space="preserve">sausio </w:t>
            </w:r>
            <w:r w:rsidR="006E62D9">
              <w:rPr>
                <w:szCs w:val="24"/>
              </w:rPr>
              <w:t>17-</w:t>
            </w:r>
            <w:r w:rsidR="000F0612" w:rsidRPr="006E62D9">
              <w:rPr>
                <w:szCs w:val="24"/>
              </w:rPr>
              <w:t xml:space="preserve">18 </w:t>
            </w:r>
            <w:proofErr w:type="spellStart"/>
            <w:r w:rsidR="000F0612" w:rsidRPr="006E62D9">
              <w:rPr>
                <w:szCs w:val="24"/>
              </w:rPr>
              <w:t>d</w:t>
            </w:r>
            <w:proofErr w:type="spellEnd"/>
            <w:r w:rsidR="000F0612" w:rsidRPr="006E62D9">
              <w:rPr>
                <w:szCs w:val="24"/>
              </w:rPr>
              <w:t xml:space="preserve">. </w:t>
            </w:r>
            <w:r w:rsidRPr="006E62D9">
              <w:rPr>
                <w:szCs w:val="24"/>
              </w:rPr>
              <w:t>organizuotas naktinis pėsčiųjų žygi</w:t>
            </w:r>
            <w:r w:rsidR="000F0612" w:rsidRPr="006E62D9">
              <w:rPr>
                <w:szCs w:val="24"/>
              </w:rPr>
              <w:t xml:space="preserve">s „Klaipėdos sukilėlių takais“ </w:t>
            </w:r>
          </w:p>
          <w:p w:rsidR="000F0612" w:rsidRPr="006E62D9" w:rsidRDefault="000F0612" w:rsidP="00444F8D">
            <w:pPr>
              <w:pStyle w:val="Sraopastraipa"/>
              <w:numPr>
                <w:ilvl w:val="0"/>
                <w:numId w:val="5"/>
              </w:numPr>
              <w:shd w:val="clear" w:color="auto" w:fill="FFFFFF"/>
              <w:tabs>
                <w:tab w:val="left" w:pos="567"/>
              </w:tabs>
              <w:spacing w:line="276" w:lineRule="auto"/>
              <w:ind w:left="0" w:firstLine="426"/>
              <w:jc w:val="both"/>
              <w:rPr>
                <w:szCs w:val="24"/>
                <w:lang w:eastAsia="lt-LT"/>
              </w:rPr>
            </w:pPr>
            <w:r w:rsidRPr="006E62D9">
              <w:rPr>
                <w:szCs w:val="24"/>
                <w:lang w:eastAsia="lt-LT"/>
              </w:rPr>
              <w:t xml:space="preserve">vasario 15 </w:t>
            </w:r>
            <w:proofErr w:type="spellStart"/>
            <w:r w:rsidRPr="006E62D9">
              <w:rPr>
                <w:szCs w:val="24"/>
                <w:lang w:eastAsia="lt-LT"/>
              </w:rPr>
              <w:t>d</w:t>
            </w:r>
            <w:proofErr w:type="spellEnd"/>
            <w:r w:rsidRPr="006E62D9">
              <w:rPr>
                <w:szCs w:val="24"/>
                <w:lang w:eastAsia="lt-LT"/>
              </w:rPr>
              <w:t>.</w:t>
            </w:r>
            <w:r w:rsidR="00844E61">
              <w:rPr>
                <w:szCs w:val="24"/>
                <w:lang w:eastAsia="lt-LT"/>
              </w:rPr>
              <w:t xml:space="preserve"> -  J</w:t>
            </w:r>
            <w:r w:rsidRPr="006E62D9">
              <w:rPr>
                <w:szCs w:val="24"/>
                <w:lang w:eastAsia="lt-LT"/>
              </w:rPr>
              <w:t>aunųjų šaulių žygis iš Gylių į Raseini</w:t>
            </w:r>
            <w:r w:rsidR="00844E61">
              <w:rPr>
                <w:szCs w:val="24"/>
                <w:lang w:eastAsia="lt-LT"/>
              </w:rPr>
              <w:t>us (V</w:t>
            </w:r>
            <w:r w:rsidRPr="006E62D9">
              <w:rPr>
                <w:szCs w:val="24"/>
                <w:lang w:eastAsia="lt-LT"/>
              </w:rPr>
              <w:t xml:space="preserve">asario 16 </w:t>
            </w:r>
            <w:proofErr w:type="spellStart"/>
            <w:r w:rsidRPr="006E62D9">
              <w:rPr>
                <w:szCs w:val="24"/>
                <w:lang w:eastAsia="lt-LT"/>
              </w:rPr>
              <w:t>d</w:t>
            </w:r>
            <w:proofErr w:type="spellEnd"/>
            <w:r w:rsidRPr="006E62D9">
              <w:rPr>
                <w:szCs w:val="24"/>
                <w:lang w:eastAsia="lt-LT"/>
              </w:rPr>
              <w:t>. paminėti) </w:t>
            </w:r>
          </w:p>
          <w:p w:rsidR="000F0612" w:rsidRPr="006E62D9" w:rsidRDefault="000F0612" w:rsidP="00444F8D">
            <w:pPr>
              <w:pStyle w:val="Sraopastraipa"/>
              <w:numPr>
                <w:ilvl w:val="0"/>
                <w:numId w:val="5"/>
              </w:numPr>
              <w:shd w:val="clear" w:color="auto" w:fill="FFFFFF"/>
              <w:tabs>
                <w:tab w:val="left" w:pos="567"/>
              </w:tabs>
              <w:spacing w:line="276" w:lineRule="auto"/>
              <w:ind w:left="0" w:firstLine="426"/>
              <w:jc w:val="both"/>
              <w:rPr>
                <w:szCs w:val="24"/>
                <w:lang w:eastAsia="lt-LT"/>
              </w:rPr>
            </w:pPr>
            <w:r w:rsidRPr="006E62D9">
              <w:rPr>
                <w:szCs w:val="24"/>
                <w:lang w:eastAsia="lt-LT"/>
              </w:rPr>
              <w:t xml:space="preserve">kovo 11 </w:t>
            </w:r>
            <w:proofErr w:type="spellStart"/>
            <w:r w:rsidRPr="006E62D9">
              <w:rPr>
                <w:szCs w:val="24"/>
                <w:lang w:eastAsia="lt-LT"/>
              </w:rPr>
              <w:t>d</w:t>
            </w:r>
            <w:proofErr w:type="spellEnd"/>
            <w:r w:rsidRPr="006E62D9">
              <w:rPr>
                <w:szCs w:val="24"/>
                <w:lang w:eastAsia="lt-LT"/>
              </w:rPr>
              <w:t>.</w:t>
            </w:r>
            <w:r w:rsidR="00023378" w:rsidRPr="006E62D9">
              <w:rPr>
                <w:szCs w:val="24"/>
                <w:lang w:eastAsia="lt-LT"/>
              </w:rPr>
              <w:t xml:space="preserve"> -</w:t>
            </w:r>
            <w:r w:rsidRPr="006E62D9">
              <w:rPr>
                <w:szCs w:val="24"/>
                <w:lang w:eastAsia="lt-LT"/>
              </w:rPr>
              <w:t xml:space="preserve"> rengi</w:t>
            </w:r>
            <w:r w:rsidR="00844E61">
              <w:rPr>
                <w:szCs w:val="24"/>
                <w:lang w:eastAsia="lt-LT"/>
              </w:rPr>
              <w:t>nys Kaune prie Karo muziejaus (j</w:t>
            </w:r>
            <w:r w:rsidRPr="006E62D9">
              <w:rPr>
                <w:szCs w:val="24"/>
                <w:lang w:eastAsia="lt-LT"/>
              </w:rPr>
              <w:t>aunųjų šaulių pasižadėjimas)</w:t>
            </w:r>
          </w:p>
          <w:p w:rsidR="000F0612" w:rsidRPr="006E62D9" w:rsidRDefault="000F0612" w:rsidP="00444F8D">
            <w:pPr>
              <w:pStyle w:val="Sraopastraipa"/>
              <w:numPr>
                <w:ilvl w:val="0"/>
                <w:numId w:val="5"/>
              </w:numPr>
              <w:shd w:val="clear" w:color="auto" w:fill="FFFFFF"/>
              <w:tabs>
                <w:tab w:val="left" w:pos="567"/>
              </w:tabs>
              <w:spacing w:line="276" w:lineRule="auto"/>
              <w:ind w:left="0" w:firstLine="426"/>
              <w:jc w:val="both"/>
              <w:rPr>
                <w:szCs w:val="24"/>
                <w:lang w:eastAsia="lt-LT"/>
              </w:rPr>
            </w:pPr>
            <w:r w:rsidRPr="006E62D9">
              <w:rPr>
                <w:szCs w:val="24"/>
              </w:rPr>
              <w:t xml:space="preserve">birželio 12-13 </w:t>
            </w:r>
            <w:proofErr w:type="spellStart"/>
            <w:r w:rsidRPr="006E62D9">
              <w:rPr>
                <w:szCs w:val="24"/>
              </w:rPr>
              <w:t>d</w:t>
            </w:r>
            <w:proofErr w:type="spellEnd"/>
            <w:r w:rsidRPr="006E62D9">
              <w:rPr>
                <w:szCs w:val="24"/>
              </w:rPr>
              <w:t>.</w:t>
            </w:r>
            <w:r w:rsidR="00023378" w:rsidRPr="006E62D9">
              <w:rPr>
                <w:szCs w:val="24"/>
              </w:rPr>
              <w:t xml:space="preserve"> </w:t>
            </w:r>
            <w:r w:rsidRPr="006E62D9">
              <w:rPr>
                <w:szCs w:val="24"/>
              </w:rPr>
              <w:t>organizuota rajoninė stovykla jauniesiem</w:t>
            </w:r>
            <w:r w:rsidR="006E62D9">
              <w:rPr>
                <w:szCs w:val="24"/>
              </w:rPr>
              <w:t>s</w:t>
            </w:r>
            <w:r w:rsidRPr="006E62D9">
              <w:rPr>
                <w:szCs w:val="24"/>
              </w:rPr>
              <w:t xml:space="preserve"> šauliams Betygaloje </w:t>
            </w:r>
          </w:p>
          <w:p w:rsidR="00023378" w:rsidRPr="006E62D9" w:rsidRDefault="006E62D9" w:rsidP="00444F8D">
            <w:pPr>
              <w:pStyle w:val="Sraopastraipa"/>
              <w:numPr>
                <w:ilvl w:val="0"/>
                <w:numId w:val="5"/>
              </w:numPr>
              <w:shd w:val="clear" w:color="auto" w:fill="FFFFFF"/>
              <w:tabs>
                <w:tab w:val="left" w:pos="567"/>
              </w:tabs>
              <w:spacing w:line="276" w:lineRule="auto"/>
              <w:ind w:left="0" w:firstLine="426"/>
              <w:jc w:val="both"/>
              <w:rPr>
                <w:szCs w:val="24"/>
                <w:lang w:eastAsia="lt-LT"/>
              </w:rPr>
            </w:pPr>
            <w:r>
              <w:rPr>
                <w:szCs w:val="24"/>
                <w:lang w:eastAsia="lt-LT"/>
              </w:rPr>
              <w:t>liepos 30-</w:t>
            </w:r>
            <w:r w:rsidR="000F0612" w:rsidRPr="006E62D9">
              <w:rPr>
                <w:szCs w:val="24"/>
                <w:lang w:eastAsia="lt-LT"/>
              </w:rPr>
              <w:t>rugpjūčio 5</w:t>
            </w:r>
            <w:r>
              <w:rPr>
                <w:szCs w:val="24"/>
                <w:lang w:eastAsia="lt-LT"/>
              </w:rPr>
              <w:t xml:space="preserve"> </w:t>
            </w:r>
            <w:proofErr w:type="spellStart"/>
            <w:r w:rsidR="000F0612" w:rsidRPr="006E62D9">
              <w:rPr>
                <w:szCs w:val="24"/>
                <w:lang w:eastAsia="lt-LT"/>
              </w:rPr>
              <w:t>d</w:t>
            </w:r>
            <w:proofErr w:type="spellEnd"/>
            <w:r w:rsidR="000F0612" w:rsidRPr="006E62D9">
              <w:rPr>
                <w:szCs w:val="24"/>
                <w:lang w:eastAsia="lt-LT"/>
              </w:rPr>
              <w:t>. </w:t>
            </w:r>
            <w:r>
              <w:rPr>
                <w:szCs w:val="24"/>
                <w:lang w:eastAsia="lt-LT"/>
              </w:rPr>
              <w:t xml:space="preserve"> -</w:t>
            </w:r>
            <w:r w:rsidR="00844E61">
              <w:rPr>
                <w:szCs w:val="24"/>
                <w:lang w:eastAsia="lt-LT"/>
              </w:rPr>
              <w:t xml:space="preserve"> J</w:t>
            </w:r>
            <w:r w:rsidR="000F0612" w:rsidRPr="006E62D9">
              <w:rPr>
                <w:szCs w:val="24"/>
                <w:lang w:eastAsia="lt-LT"/>
              </w:rPr>
              <w:t xml:space="preserve">aunųjų šaulių stovykla Ariogaloje (dalyvavo Laisvės kovų dalyvių </w:t>
            </w:r>
            <w:r w:rsidR="00023378" w:rsidRPr="006E62D9">
              <w:rPr>
                <w:szCs w:val="24"/>
                <w:lang w:eastAsia="lt-LT"/>
              </w:rPr>
              <w:t xml:space="preserve">sąskrydyje „Su Lietuva širdy“ ). </w:t>
            </w:r>
            <w:r w:rsidR="000F0612" w:rsidRPr="006E62D9">
              <w:rPr>
                <w:szCs w:val="24"/>
                <w:lang w:eastAsia="lt-LT"/>
              </w:rPr>
              <w:t>Buvo bendrauta su policijos atstovais, karo medicinos ir priešg</w:t>
            </w:r>
            <w:r w:rsidR="00023378" w:rsidRPr="006E62D9">
              <w:rPr>
                <w:szCs w:val="24"/>
                <w:lang w:eastAsia="lt-LT"/>
              </w:rPr>
              <w:t>aisrinės tarnybos darbuotojais.</w:t>
            </w:r>
          </w:p>
          <w:p w:rsidR="00023378" w:rsidRPr="00E021A2" w:rsidRDefault="00023378" w:rsidP="006E62D9">
            <w:pPr>
              <w:shd w:val="clear" w:color="auto" w:fill="FFFFFF"/>
              <w:spacing w:line="276" w:lineRule="auto"/>
              <w:ind w:firstLine="425"/>
              <w:jc w:val="both"/>
              <w:rPr>
                <w:szCs w:val="24"/>
                <w:lang w:eastAsia="lt-LT"/>
              </w:rPr>
            </w:pPr>
            <w:r w:rsidRPr="00E021A2">
              <w:rPr>
                <w:szCs w:val="24"/>
                <w:lang w:eastAsia="lt-LT"/>
              </w:rPr>
              <w:t>2</w:t>
            </w:r>
            <w:r w:rsidR="006E62D9">
              <w:rPr>
                <w:szCs w:val="24"/>
                <w:lang w:eastAsia="lt-LT"/>
              </w:rPr>
              <w:t xml:space="preserve">020 </w:t>
            </w:r>
            <w:proofErr w:type="spellStart"/>
            <w:r w:rsidR="006E62D9">
              <w:rPr>
                <w:szCs w:val="24"/>
                <w:lang w:eastAsia="lt-LT"/>
              </w:rPr>
              <w:t>m</w:t>
            </w:r>
            <w:proofErr w:type="spellEnd"/>
            <w:r w:rsidR="006E62D9">
              <w:rPr>
                <w:szCs w:val="24"/>
                <w:lang w:eastAsia="lt-LT"/>
              </w:rPr>
              <w:t xml:space="preserve">. balandžio </w:t>
            </w:r>
            <w:r w:rsidR="0093277C" w:rsidRPr="00E021A2">
              <w:rPr>
                <w:szCs w:val="24"/>
                <w:lang w:eastAsia="lt-LT"/>
              </w:rPr>
              <w:t>22</w:t>
            </w:r>
            <w:r w:rsidR="006E62D9">
              <w:rPr>
                <w:szCs w:val="24"/>
                <w:lang w:eastAsia="lt-LT"/>
              </w:rPr>
              <w:t xml:space="preserve"> </w:t>
            </w:r>
            <w:proofErr w:type="spellStart"/>
            <w:r w:rsidR="006E62D9">
              <w:rPr>
                <w:szCs w:val="24"/>
                <w:lang w:eastAsia="lt-LT"/>
              </w:rPr>
              <w:t>d</w:t>
            </w:r>
            <w:proofErr w:type="spellEnd"/>
            <w:r w:rsidR="006E62D9">
              <w:rPr>
                <w:szCs w:val="24"/>
                <w:lang w:eastAsia="lt-LT"/>
              </w:rPr>
              <w:t>.</w:t>
            </w:r>
            <w:r w:rsidR="0093277C" w:rsidRPr="00E021A2">
              <w:rPr>
                <w:szCs w:val="24"/>
                <w:lang w:eastAsia="lt-LT"/>
              </w:rPr>
              <w:t xml:space="preserve"> pasirašyta ben</w:t>
            </w:r>
            <w:r w:rsidR="006E62D9">
              <w:rPr>
                <w:szCs w:val="24"/>
                <w:lang w:eastAsia="lt-LT"/>
              </w:rPr>
              <w:t xml:space="preserve">dradarbiavimo sutartis </w:t>
            </w:r>
            <w:proofErr w:type="spellStart"/>
            <w:r w:rsidR="006E62D9">
              <w:rPr>
                <w:szCs w:val="24"/>
                <w:lang w:eastAsia="lt-LT"/>
              </w:rPr>
              <w:t>Nr</w:t>
            </w:r>
            <w:proofErr w:type="spellEnd"/>
            <w:r w:rsidR="006E62D9">
              <w:rPr>
                <w:szCs w:val="24"/>
                <w:lang w:eastAsia="lt-LT"/>
              </w:rPr>
              <w:t>. V7-</w:t>
            </w:r>
            <w:r w:rsidR="0093277C" w:rsidRPr="00E021A2">
              <w:rPr>
                <w:szCs w:val="24"/>
                <w:lang w:eastAsia="lt-LT"/>
              </w:rPr>
              <w:t>03(1.20) su VŠĮ „Jaunimo asmeninio tobulėjimo centru“ dėl socialinės partnerystės, įgyvendinant „Socialinio suflerio“ ir „</w:t>
            </w:r>
            <w:proofErr w:type="spellStart"/>
            <w:r w:rsidR="0093277C" w:rsidRPr="00E021A2">
              <w:rPr>
                <w:szCs w:val="24"/>
                <w:lang w:eastAsia="lt-LT"/>
              </w:rPr>
              <w:t>Social</w:t>
            </w:r>
            <w:proofErr w:type="spellEnd"/>
            <w:r w:rsidR="0093277C" w:rsidRPr="00E021A2">
              <w:rPr>
                <w:szCs w:val="24"/>
                <w:lang w:eastAsia="lt-LT"/>
              </w:rPr>
              <w:t xml:space="preserve"> </w:t>
            </w:r>
            <w:proofErr w:type="spellStart"/>
            <w:r w:rsidR="0093277C" w:rsidRPr="00E021A2">
              <w:rPr>
                <w:szCs w:val="24"/>
                <w:lang w:eastAsia="lt-LT"/>
              </w:rPr>
              <w:t>Breeze</w:t>
            </w:r>
            <w:proofErr w:type="spellEnd"/>
            <w:r w:rsidR="0093277C" w:rsidRPr="00E021A2">
              <w:rPr>
                <w:szCs w:val="24"/>
                <w:lang w:eastAsia="lt-LT"/>
              </w:rPr>
              <w:t>“ programas pagal mokinių tarybos projekto „Mokinių pilietiškumo skatinimas Raseinių Šaltinio progimnazijoje – „Socialinis sufleris“ finansavimą</w:t>
            </w:r>
            <w:r w:rsidRPr="00E021A2">
              <w:rPr>
                <w:szCs w:val="24"/>
                <w:lang w:eastAsia="lt-LT"/>
              </w:rPr>
              <w:t>.</w:t>
            </w:r>
          </w:p>
          <w:p w:rsidR="00520132" w:rsidRPr="00E021A2" w:rsidRDefault="0093277C" w:rsidP="006E62D9">
            <w:pPr>
              <w:shd w:val="clear" w:color="auto" w:fill="FFFFFF"/>
              <w:spacing w:line="276" w:lineRule="auto"/>
              <w:ind w:firstLine="425"/>
              <w:jc w:val="both"/>
              <w:rPr>
                <w:szCs w:val="24"/>
                <w:lang w:eastAsia="lt-LT"/>
              </w:rPr>
            </w:pPr>
            <w:r w:rsidRPr="00E021A2">
              <w:rPr>
                <w:szCs w:val="24"/>
                <w:lang w:eastAsia="lt-LT"/>
              </w:rPr>
              <w:t>2020</w:t>
            </w:r>
            <w:r w:rsidR="006E62D9">
              <w:rPr>
                <w:szCs w:val="24"/>
                <w:lang w:eastAsia="lt-LT"/>
              </w:rPr>
              <w:t xml:space="preserve"> </w:t>
            </w:r>
            <w:proofErr w:type="spellStart"/>
            <w:r w:rsidR="006E62D9">
              <w:rPr>
                <w:szCs w:val="24"/>
                <w:lang w:eastAsia="lt-LT"/>
              </w:rPr>
              <w:t>m</w:t>
            </w:r>
            <w:proofErr w:type="spellEnd"/>
            <w:r w:rsidR="006E62D9">
              <w:rPr>
                <w:szCs w:val="24"/>
                <w:lang w:eastAsia="lt-LT"/>
              </w:rPr>
              <w:t xml:space="preserve">. gruodžio 21 </w:t>
            </w:r>
            <w:proofErr w:type="spellStart"/>
            <w:r w:rsidR="006E62D9">
              <w:rPr>
                <w:szCs w:val="24"/>
                <w:lang w:eastAsia="lt-LT"/>
              </w:rPr>
              <w:t>d</w:t>
            </w:r>
            <w:proofErr w:type="spellEnd"/>
            <w:r w:rsidR="006E62D9">
              <w:rPr>
                <w:szCs w:val="24"/>
                <w:lang w:eastAsia="lt-LT"/>
              </w:rPr>
              <w:t>.</w:t>
            </w:r>
            <w:r w:rsidRPr="00E021A2">
              <w:rPr>
                <w:szCs w:val="24"/>
                <w:lang w:eastAsia="lt-LT"/>
              </w:rPr>
              <w:t xml:space="preserve"> pasirašyta sutartis </w:t>
            </w:r>
            <w:proofErr w:type="spellStart"/>
            <w:r w:rsidRPr="00E021A2">
              <w:rPr>
                <w:szCs w:val="24"/>
                <w:lang w:eastAsia="lt-LT"/>
              </w:rPr>
              <w:t>Nr</w:t>
            </w:r>
            <w:proofErr w:type="spellEnd"/>
            <w:r w:rsidRPr="00E021A2">
              <w:rPr>
                <w:szCs w:val="24"/>
                <w:lang w:eastAsia="lt-LT"/>
              </w:rPr>
              <w:t xml:space="preserve">. V7-11(1.20) su Nacionaline švietimo agentūra dėl </w:t>
            </w:r>
            <w:r w:rsidR="009857CE" w:rsidRPr="00E021A2">
              <w:rPr>
                <w:szCs w:val="24"/>
                <w:lang w:eastAsia="lt-LT"/>
              </w:rPr>
              <w:t>bendradarbiavimo įgyvendinant projekto „Saugios elektroninės erdvės vaikams kūrimas“ veiklas.</w:t>
            </w:r>
          </w:p>
          <w:p w:rsidR="00520132" w:rsidRPr="00E021A2" w:rsidRDefault="00FE6E55" w:rsidP="006E62D9">
            <w:pPr>
              <w:shd w:val="clear" w:color="auto" w:fill="FFFFFF"/>
              <w:spacing w:line="276" w:lineRule="auto"/>
              <w:ind w:firstLine="425"/>
              <w:jc w:val="both"/>
              <w:rPr>
                <w:spacing w:val="2"/>
              </w:rPr>
            </w:pPr>
            <w:r w:rsidRPr="00E021A2">
              <w:rPr>
                <w:szCs w:val="24"/>
                <w:lang w:eastAsia="lt-LT"/>
              </w:rPr>
              <w:t>Stiprinant</w:t>
            </w:r>
            <w:r w:rsidR="000820FC" w:rsidRPr="00E021A2">
              <w:rPr>
                <w:szCs w:val="24"/>
                <w:lang w:eastAsia="lt-LT"/>
              </w:rPr>
              <w:t xml:space="preserve"> pedagogų partnerystę, siekiant mokinio asmeninės </w:t>
            </w:r>
            <w:r w:rsidRPr="00E021A2">
              <w:rPr>
                <w:szCs w:val="24"/>
                <w:lang w:eastAsia="lt-LT"/>
              </w:rPr>
              <w:t>rūgties, buvo organizuojamos integruo</w:t>
            </w:r>
            <w:r w:rsidR="00EF4106" w:rsidRPr="00E021A2">
              <w:rPr>
                <w:szCs w:val="24"/>
                <w:lang w:eastAsia="lt-LT"/>
              </w:rPr>
              <w:t>tos pamokos</w:t>
            </w:r>
            <w:r w:rsidR="000928B7" w:rsidRPr="00E021A2">
              <w:rPr>
                <w:szCs w:val="24"/>
                <w:lang w:eastAsia="lt-LT"/>
              </w:rPr>
              <w:t>:</w:t>
            </w:r>
            <w:r w:rsidR="006E62D9">
              <w:rPr>
                <w:szCs w:val="24"/>
                <w:lang w:eastAsia="lt-LT"/>
              </w:rPr>
              <w:t xml:space="preserve"> 5</w:t>
            </w:r>
            <w:r w:rsidR="00EF4106" w:rsidRPr="00E021A2">
              <w:rPr>
                <w:szCs w:val="24"/>
                <w:lang w:eastAsia="lt-LT"/>
              </w:rPr>
              <w:t>-8 klasėse</w:t>
            </w:r>
            <w:r w:rsidR="00520132" w:rsidRPr="00E021A2">
              <w:rPr>
                <w:szCs w:val="24"/>
                <w:lang w:eastAsia="lt-LT"/>
              </w:rPr>
              <w:t xml:space="preserve"> </w:t>
            </w:r>
            <w:r w:rsidR="000928B7" w:rsidRPr="00E021A2">
              <w:t>anglų k</w:t>
            </w:r>
            <w:r w:rsidR="006E62D9">
              <w:t>albos</w:t>
            </w:r>
            <w:r w:rsidR="000928B7" w:rsidRPr="00E021A2">
              <w:t xml:space="preserve"> ir informacinių technologijų atvira pamoka „Plakato </w:t>
            </w:r>
            <w:r w:rsidR="000928B7" w:rsidRPr="00E021A2">
              <w:lastRenderedPageBreak/>
              <w:t>apie neformaliojo š</w:t>
            </w:r>
            <w:r w:rsidR="006E62D9">
              <w:t xml:space="preserve">vietimo būrelį kūrimas“ 5c </w:t>
            </w:r>
            <w:proofErr w:type="spellStart"/>
            <w:r w:rsidR="006E62D9">
              <w:t>kl</w:t>
            </w:r>
            <w:proofErr w:type="spellEnd"/>
            <w:r w:rsidR="006E62D9">
              <w:t>.</w:t>
            </w:r>
            <w:r w:rsidR="00520132" w:rsidRPr="00E021A2">
              <w:t xml:space="preserve">; </w:t>
            </w:r>
            <w:r w:rsidR="00EF4106" w:rsidRPr="00E021A2">
              <w:rPr>
                <w:spacing w:val="2"/>
              </w:rPr>
              <w:t>anglų kalbos ir informa</w:t>
            </w:r>
            <w:r w:rsidR="006E62D9">
              <w:rPr>
                <w:spacing w:val="2"/>
              </w:rPr>
              <w:t>cinių technologijų pamokos (2) „</w:t>
            </w:r>
            <w:r w:rsidR="00EF4106" w:rsidRPr="00E021A2">
              <w:rPr>
                <w:spacing w:val="2"/>
              </w:rPr>
              <w:t xml:space="preserve">Kalėdinis atvirukas </w:t>
            </w:r>
            <w:proofErr w:type="spellStart"/>
            <w:r w:rsidR="00EF4106" w:rsidRPr="00E021A2">
              <w:rPr>
                <w:spacing w:val="2"/>
              </w:rPr>
              <w:t>eTwinning</w:t>
            </w:r>
            <w:proofErr w:type="spellEnd"/>
            <w:r w:rsidR="00EF4106" w:rsidRPr="00E021A2">
              <w:rPr>
                <w:spacing w:val="2"/>
              </w:rPr>
              <w:t xml:space="preserve"> projekto par</w:t>
            </w:r>
            <w:r w:rsidR="006E62D9">
              <w:rPr>
                <w:spacing w:val="2"/>
              </w:rPr>
              <w:t>tneriams“ 6a</w:t>
            </w:r>
            <w:r w:rsidR="00EF4106" w:rsidRPr="00E021A2">
              <w:rPr>
                <w:spacing w:val="2"/>
              </w:rPr>
              <w:t xml:space="preserve"> ir 6c </w:t>
            </w:r>
            <w:proofErr w:type="spellStart"/>
            <w:r w:rsidR="00EF4106" w:rsidRPr="00E021A2">
              <w:rPr>
                <w:spacing w:val="2"/>
              </w:rPr>
              <w:t>kl</w:t>
            </w:r>
            <w:proofErr w:type="spellEnd"/>
            <w:r w:rsidR="00EF4106" w:rsidRPr="00E021A2">
              <w:rPr>
                <w:spacing w:val="2"/>
              </w:rPr>
              <w:t xml:space="preserve">. </w:t>
            </w:r>
            <w:r w:rsidR="00520132" w:rsidRPr="00E021A2">
              <w:rPr>
                <w:spacing w:val="2"/>
              </w:rPr>
              <w:t xml:space="preserve">1-4 </w:t>
            </w:r>
            <w:proofErr w:type="spellStart"/>
            <w:r w:rsidR="00520132" w:rsidRPr="00E021A2">
              <w:rPr>
                <w:spacing w:val="2"/>
              </w:rPr>
              <w:t>kl</w:t>
            </w:r>
            <w:proofErr w:type="spellEnd"/>
            <w:r w:rsidR="00520132" w:rsidRPr="00E021A2">
              <w:rPr>
                <w:spacing w:val="2"/>
              </w:rPr>
              <w:t>. in</w:t>
            </w:r>
            <w:r w:rsidR="006E62D9">
              <w:rPr>
                <w:spacing w:val="2"/>
              </w:rPr>
              <w:t>t</w:t>
            </w:r>
            <w:r w:rsidR="00520132" w:rsidRPr="00E021A2">
              <w:rPr>
                <w:spacing w:val="2"/>
              </w:rPr>
              <w:t>egruotas beveik visas ugdymo procesas.</w:t>
            </w:r>
          </w:p>
          <w:p w:rsidR="00520132" w:rsidRPr="00E021A2" w:rsidRDefault="00EF0190" w:rsidP="006E62D9">
            <w:pPr>
              <w:shd w:val="clear" w:color="auto" w:fill="FFFFFF"/>
              <w:spacing w:line="276" w:lineRule="auto"/>
              <w:ind w:firstLine="425"/>
              <w:jc w:val="both"/>
              <w:rPr>
                <w:szCs w:val="24"/>
                <w:lang w:eastAsia="lt-LT"/>
              </w:rPr>
            </w:pPr>
            <w:r w:rsidRPr="00E021A2">
              <w:rPr>
                <w:szCs w:val="24"/>
                <w:lang w:eastAsia="lt-LT"/>
              </w:rPr>
              <w:t>Skatinant p</w:t>
            </w:r>
            <w:r w:rsidR="000820FC" w:rsidRPr="00E021A2">
              <w:rPr>
                <w:szCs w:val="24"/>
                <w:lang w:eastAsia="lt-LT"/>
              </w:rPr>
              <w:t xml:space="preserve">edagogų profesinės </w:t>
            </w:r>
            <w:r w:rsidRPr="00E021A2">
              <w:rPr>
                <w:szCs w:val="24"/>
                <w:lang w:eastAsia="lt-LT"/>
              </w:rPr>
              <w:t>galios ir lyderystės</w:t>
            </w:r>
            <w:r w:rsidR="0046312C" w:rsidRPr="00E021A2">
              <w:rPr>
                <w:szCs w:val="24"/>
                <w:lang w:eastAsia="lt-LT"/>
              </w:rPr>
              <w:t>, bendradarbiavimo kultūros</w:t>
            </w:r>
            <w:r w:rsidRPr="00E021A2">
              <w:rPr>
                <w:szCs w:val="24"/>
                <w:lang w:eastAsia="lt-LT"/>
              </w:rPr>
              <w:t xml:space="preserve"> stiprinimą, </w:t>
            </w:r>
            <w:r w:rsidRPr="00E021A2">
              <w:rPr>
                <w:szCs w:val="24"/>
              </w:rPr>
              <w:t xml:space="preserve">kovo </w:t>
            </w:r>
            <w:proofErr w:type="spellStart"/>
            <w:r w:rsidRPr="00E021A2">
              <w:rPr>
                <w:szCs w:val="24"/>
              </w:rPr>
              <w:t>mėn</w:t>
            </w:r>
            <w:proofErr w:type="spellEnd"/>
            <w:r w:rsidRPr="00E021A2">
              <w:rPr>
                <w:szCs w:val="24"/>
              </w:rPr>
              <w:t>. Šaltinio progimnazijos bendruomenė organizavo pilietinę akciją „Trispalvė Žemaičiui“, skirtą prieš 30 metų Kovo 11-ąją atkurtai Lietuvos Nepriklausomybės dienai paminėti.</w:t>
            </w:r>
            <w:r w:rsidR="00E52788" w:rsidRPr="00E021A2">
              <w:rPr>
                <w:szCs w:val="24"/>
              </w:rPr>
              <w:t xml:space="preserve"> Sausio 13</w:t>
            </w:r>
            <w:r w:rsidR="0046312C" w:rsidRPr="00E021A2">
              <w:rPr>
                <w:szCs w:val="24"/>
              </w:rPr>
              <w:t>–ąją  mokinių, jų tėvų</w:t>
            </w:r>
            <w:r w:rsidR="006E62D9">
              <w:rPr>
                <w:szCs w:val="24"/>
              </w:rPr>
              <w:t xml:space="preserve"> (globėjų, rūpintojų)</w:t>
            </w:r>
            <w:r w:rsidR="0046312C" w:rsidRPr="00E021A2">
              <w:rPr>
                <w:szCs w:val="24"/>
              </w:rPr>
              <w:t xml:space="preserve">, mokytojų, darbuotojų pradėtas megzti 30 metrų šalikas buvo baigtas kovo </w:t>
            </w:r>
            <w:proofErr w:type="spellStart"/>
            <w:r w:rsidR="0046312C" w:rsidRPr="00E021A2">
              <w:rPr>
                <w:szCs w:val="24"/>
              </w:rPr>
              <w:t>mėn</w:t>
            </w:r>
            <w:proofErr w:type="spellEnd"/>
            <w:r w:rsidR="0046312C" w:rsidRPr="00E021A2">
              <w:rPr>
                <w:szCs w:val="24"/>
              </w:rPr>
              <w:t xml:space="preserve">. ir juo papuošta Raseinių </w:t>
            </w:r>
            <w:r w:rsidR="0046312C" w:rsidRPr="00E021A2">
              <w:rPr>
                <w:szCs w:val="24"/>
                <w:shd w:val="clear" w:color="auto" w:fill="FFFFFF"/>
              </w:rPr>
              <w:t xml:space="preserve">centrinėje miesto aikštėje stovinti </w:t>
            </w:r>
            <w:r w:rsidR="0046312C" w:rsidRPr="00E021A2">
              <w:rPr>
                <w:szCs w:val="24"/>
              </w:rPr>
              <w:t>Nepriklausomybės paminklo ,,Žemaitis“</w:t>
            </w:r>
            <w:r w:rsidR="0046312C" w:rsidRPr="00E021A2">
              <w:rPr>
                <w:szCs w:val="24"/>
                <w:lang w:eastAsia="lt-LT"/>
              </w:rPr>
              <w:t xml:space="preserve"> </w:t>
            </w:r>
            <w:r w:rsidR="0046312C" w:rsidRPr="00E021A2">
              <w:rPr>
                <w:szCs w:val="24"/>
                <w:shd w:val="clear" w:color="auto" w:fill="FFFFFF"/>
              </w:rPr>
              <w:t>skulptūra.</w:t>
            </w:r>
            <w:r w:rsidR="00D7179D" w:rsidRPr="00E021A2">
              <w:rPr>
                <w:color w:val="111111"/>
                <w:szCs w:val="24"/>
                <w:shd w:val="clear" w:color="auto" w:fill="FFFFFF"/>
              </w:rPr>
              <w:t xml:space="preserve"> Ta proga suburtas ir progimnazijos mokytojų, darbuotojų, mokinių tėvų jungtinis choras ,,Šaltinis“. </w:t>
            </w:r>
          </w:p>
          <w:p w:rsidR="008050C0" w:rsidRPr="00E021A2" w:rsidRDefault="008050C0" w:rsidP="006E62D9">
            <w:pPr>
              <w:shd w:val="clear" w:color="auto" w:fill="FFFFFF"/>
              <w:spacing w:line="276" w:lineRule="auto"/>
              <w:ind w:firstLine="425"/>
              <w:jc w:val="both"/>
              <w:rPr>
                <w:szCs w:val="24"/>
                <w:lang w:eastAsia="lt-LT"/>
              </w:rPr>
            </w:pPr>
            <w:r w:rsidRPr="00E021A2">
              <w:rPr>
                <w:color w:val="111111"/>
                <w:szCs w:val="24"/>
                <w:shd w:val="clear" w:color="auto" w:fill="FFFFFF"/>
              </w:rPr>
              <w:t xml:space="preserve">Vertinant lyderystę, 95 </w:t>
            </w:r>
            <w:proofErr w:type="spellStart"/>
            <w:r w:rsidRPr="00E021A2">
              <w:rPr>
                <w:color w:val="111111"/>
                <w:szCs w:val="24"/>
                <w:shd w:val="clear" w:color="auto" w:fill="FFFFFF"/>
              </w:rPr>
              <w:t>proc</w:t>
            </w:r>
            <w:proofErr w:type="spellEnd"/>
            <w:r w:rsidRPr="00E021A2">
              <w:rPr>
                <w:color w:val="111111"/>
                <w:szCs w:val="24"/>
                <w:shd w:val="clear" w:color="auto" w:fill="FFFFFF"/>
              </w:rPr>
              <w:t xml:space="preserve">. mokinių tėvų teigia, kad progimnazijoje visiems bendruomenės nariams suteikiama laisvė rodyti iniciatyvą ir ją įgyvendinti, o lyderių veikla telkia mokyklos bendruomenę pokyčiams. </w:t>
            </w:r>
            <w:r w:rsidR="00006FDA" w:rsidRPr="00E021A2">
              <w:rPr>
                <w:color w:val="111111"/>
                <w:szCs w:val="24"/>
                <w:shd w:val="clear" w:color="auto" w:fill="FFFFFF"/>
              </w:rPr>
              <w:t xml:space="preserve">93 </w:t>
            </w:r>
            <w:proofErr w:type="spellStart"/>
            <w:r w:rsidR="00006FDA" w:rsidRPr="00E021A2">
              <w:rPr>
                <w:color w:val="111111"/>
                <w:szCs w:val="24"/>
                <w:shd w:val="clear" w:color="auto" w:fill="FFFFFF"/>
              </w:rPr>
              <w:t>proc</w:t>
            </w:r>
            <w:proofErr w:type="spellEnd"/>
            <w:r w:rsidR="00006FDA" w:rsidRPr="00E021A2">
              <w:rPr>
                <w:color w:val="111111"/>
                <w:szCs w:val="24"/>
                <w:shd w:val="clear" w:color="auto" w:fill="FFFFFF"/>
              </w:rPr>
              <w:t>. mokinių tėvų</w:t>
            </w:r>
            <w:r w:rsidR="006E62D9">
              <w:rPr>
                <w:color w:val="111111"/>
                <w:szCs w:val="24"/>
                <w:shd w:val="clear" w:color="auto" w:fill="FFFFFF"/>
              </w:rPr>
              <w:t xml:space="preserve"> </w:t>
            </w:r>
            <w:r w:rsidR="006E62D9">
              <w:rPr>
                <w:szCs w:val="24"/>
              </w:rPr>
              <w:t>(globėjų, rūpintojų)</w:t>
            </w:r>
            <w:r w:rsidR="00006FDA" w:rsidRPr="00E021A2">
              <w:rPr>
                <w:color w:val="111111"/>
                <w:szCs w:val="24"/>
                <w:shd w:val="clear" w:color="auto" w:fill="FFFFFF"/>
              </w:rPr>
              <w:t>, vertindami mokyklos savivaldą, teigia, kad savivaldos atstovai renkami atvirai, savivalda funkcionuoja ne kaip formali, o kaip realiai veikianti,  savivaldos sprendimai keičia mokyklos gyvenimą, yra sistema, kaip priimami sprendimai.</w:t>
            </w:r>
          </w:p>
          <w:p w:rsidR="007B63B0" w:rsidRPr="00E021A2" w:rsidRDefault="00D16EEB" w:rsidP="006E62D9">
            <w:pPr>
              <w:tabs>
                <w:tab w:val="left" w:pos="567"/>
                <w:tab w:val="left" w:pos="851"/>
              </w:tabs>
              <w:spacing w:line="276" w:lineRule="auto"/>
              <w:ind w:firstLine="425"/>
              <w:jc w:val="both"/>
              <w:rPr>
                <w:szCs w:val="24"/>
                <w:lang w:eastAsia="lt-LT"/>
              </w:rPr>
            </w:pPr>
            <w:r w:rsidRPr="00E021A2">
              <w:rPr>
                <w:szCs w:val="24"/>
                <w:lang w:eastAsia="lt-LT"/>
              </w:rPr>
              <w:t>Tobulinant ir plėtojant</w:t>
            </w:r>
            <w:r w:rsidR="007B63B0" w:rsidRPr="00E021A2">
              <w:rPr>
                <w:szCs w:val="24"/>
                <w:lang w:eastAsia="lt-LT"/>
              </w:rPr>
              <w:t xml:space="preserve"> partnerystės strategijas su mokinių tėvais (globė</w:t>
            </w:r>
            <w:r w:rsidRPr="00E021A2">
              <w:rPr>
                <w:szCs w:val="24"/>
                <w:lang w:eastAsia="lt-LT"/>
              </w:rPr>
              <w:t>jais, rūpintojais) ir užtikrinant</w:t>
            </w:r>
            <w:r w:rsidR="007B63B0" w:rsidRPr="00E021A2">
              <w:rPr>
                <w:szCs w:val="24"/>
                <w:lang w:eastAsia="lt-LT"/>
              </w:rPr>
              <w:t xml:space="preserve"> </w:t>
            </w:r>
            <w:proofErr w:type="spellStart"/>
            <w:r w:rsidR="007B63B0" w:rsidRPr="00E021A2">
              <w:rPr>
                <w:szCs w:val="24"/>
                <w:lang w:eastAsia="lt-LT"/>
              </w:rPr>
              <w:t>ugdymo(si</w:t>
            </w:r>
            <w:proofErr w:type="spellEnd"/>
            <w:r w:rsidR="007B63B0" w:rsidRPr="00E021A2">
              <w:rPr>
                <w:szCs w:val="24"/>
                <w:lang w:eastAsia="lt-LT"/>
              </w:rPr>
              <w:t>) tikslų įgyvendinimą</w:t>
            </w:r>
            <w:r w:rsidRPr="00E021A2">
              <w:rPr>
                <w:szCs w:val="24"/>
                <w:lang w:eastAsia="lt-LT"/>
              </w:rPr>
              <w:t>, buvo vykdoma tėvų apklausa.</w:t>
            </w:r>
          </w:p>
          <w:p w:rsidR="00BF7E9F" w:rsidRPr="00E021A2" w:rsidRDefault="002009BB" w:rsidP="006E62D9">
            <w:pPr>
              <w:tabs>
                <w:tab w:val="left" w:pos="567"/>
                <w:tab w:val="left" w:pos="851"/>
              </w:tabs>
              <w:spacing w:line="276" w:lineRule="auto"/>
              <w:ind w:firstLine="425"/>
              <w:jc w:val="both"/>
              <w:rPr>
                <w:szCs w:val="24"/>
                <w:lang w:eastAsia="lt-LT"/>
              </w:rPr>
            </w:pPr>
            <w:r w:rsidRPr="00E021A2">
              <w:rPr>
                <w:szCs w:val="24"/>
                <w:lang w:eastAsia="lt-LT"/>
              </w:rPr>
              <w:t xml:space="preserve">89 </w:t>
            </w:r>
            <w:proofErr w:type="spellStart"/>
            <w:r w:rsidRPr="00E021A2">
              <w:rPr>
                <w:szCs w:val="24"/>
                <w:lang w:eastAsia="lt-LT"/>
              </w:rPr>
              <w:t>proc</w:t>
            </w:r>
            <w:proofErr w:type="spellEnd"/>
            <w:r w:rsidRPr="00E021A2">
              <w:rPr>
                <w:szCs w:val="24"/>
                <w:lang w:eastAsia="lt-LT"/>
              </w:rPr>
              <w:t>. mokinių tėvų, įvertindami progimnazijos  bendradarbiavimą su tėvais, teigia, kad tėvų informavimo ir švietimo sistema atitinka tėvų poreikius, tėvai įsitraukia į vaikų ugdymą, dalyvauja tobulinant mokyklą.</w:t>
            </w:r>
            <w:r w:rsidR="00142EC7" w:rsidRPr="00E021A2">
              <w:t xml:space="preserve"> </w:t>
            </w:r>
            <w:r w:rsidR="00142EC7" w:rsidRPr="00E021A2">
              <w:rPr>
                <w:szCs w:val="24"/>
                <w:lang w:eastAsia="lt-LT"/>
              </w:rPr>
              <w:t xml:space="preserve">89 </w:t>
            </w:r>
            <w:proofErr w:type="spellStart"/>
            <w:r w:rsidR="00142EC7" w:rsidRPr="00E021A2">
              <w:rPr>
                <w:szCs w:val="24"/>
                <w:lang w:eastAsia="lt-LT"/>
              </w:rPr>
              <w:t>proc</w:t>
            </w:r>
            <w:proofErr w:type="spellEnd"/>
            <w:r w:rsidR="00142EC7" w:rsidRPr="00E021A2">
              <w:rPr>
                <w:szCs w:val="24"/>
                <w:lang w:eastAsia="lt-LT"/>
              </w:rPr>
              <w:t>. tėvų teigia, kad progimnazijos bendruomenės narių santykiai grindžiami pagarba, skatinama ir palaikoma mokinių savivalda ir lyderystė, netrūksta įvairių būrelių, renginių, tvyro dar</w:t>
            </w:r>
            <w:r w:rsidR="00023378" w:rsidRPr="00E021A2">
              <w:rPr>
                <w:szCs w:val="24"/>
                <w:lang w:eastAsia="lt-LT"/>
              </w:rPr>
              <w:t xml:space="preserve">binis mokymosi šurmulys, laikomasi </w:t>
            </w:r>
            <w:r w:rsidR="00142EC7" w:rsidRPr="00E021A2">
              <w:rPr>
                <w:szCs w:val="24"/>
                <w:lang w:eastAsia="lt-LT"/>
              </w:rPr>
              <w:t xml:space="preserve"> sutartų taisyklių</w:t>
            </w:r>
            <w:r w:rsidR="00023378" w:rsidRPr="00E021A2">
              <w:rPr>
                <w:szCs w:val="24"/>
                <w:lang w:eastAsia="lt-LT"/>
              </w:rPr>
              <w:t>.</w:t>
            </w:r>
          </w:p>
          <w:p w:rsidR="005628DA" w:rsidRPr="00E021A2" w:rsidRDefault="005628DA" w:rsidP="007B63B0">
            <w:pPr>
              <w:tabs>
                <w:tab w:val="left" w:pos="567"/>
                <w:tab w:val="left" w:pos="851"/>
              </w:tabs>
              <w:ind w:firstLine="284"/>
              <w:jc w:val="both"/>
              <w:rPr>
                <w:szCs w:val="24"/>
                <w:lang w:eastAsia="lt-LT"/>
              </w:rPr>
            </w:pPr>
          </w:p>
          <w:p w:rsidR="00BF7E9F" w:rsidRPr="00E021A2" w:rsidRDefault="00BF7E9F" w:rsidP="006E62D9">
            <w:pPr>
              <w:tabs>
                <w:tab w:val="left" w:pos="567"/>
                <w:tab w:val="left" w:pos="851"/>
              </w:tabs>
              <w:spacing w:after="120"/>
              <w:jc w:val="both"/>
              <w:rPr>
                <w:b/>
                <w:szCs w:val="24"/>
                <w:lang w:eastAsia="lt-LT"/>
              </w:rPr>
            </w:pPr>
            <w:r w:rsidRPr="00E021A2">
              <w:rPr>
                <w:b/>
                <w:szCs w:val="24"/>
                <w:lang w:eastAsia="lt-LT"/>
              </w:rPr>
              <w:t>1-4 klasių mokinių tėvų dalyvavimas aptariant mokinių mokymąsi</w:t>
            </w:r>
          </w:p>
          <w:p w:rsidR="006E62D9" w:rsidRPr="00297B8C" w:rsidRDefault="00142EC7" w:rsidP="00D16EEB">
            <w:pPr>
              <w:tabs>
                <w:tab w:val="left" w:pos="567"/>
                <w:tab w:val="left" w:pos="851"/>
              </w:tabs>
              <w:jc w:val="both"/>
              <w:rPr>
                <w:szCs w:val="24"/>
                <w:lang w:eastAsia="lt-LT"/>
              </w:rPr>
            </w:pPr>
            <w:r w:rsidRPr="00E021A2">
              <w:rPr>
                <w:noProof/>
                <w:szCs w:val="24"/>
                <w:lang w:eastAsia="lt-LT"/>
              </w:rPr>
              <w:drawing>
                <wp:inline distT="0" distB="0" distL="0" distR="0" wp14:anchorId="054D7A25" wp14:editId="08539797">
                  <wp:extent cx="6055360" cy="2800350"/>
                  <wp:effectExtent l="0" t="0" r="2540" b="0"/>
                  <wp:docPr id="20"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108" cy="2819194"/>
                          </a:xfrm>
                          <a:prstGeom prst="rect">
                            <a:avLst/>
                          </a:prstGeom>
                          <a:noFill/>
                        </pic:spPr>
                      </pic:pic>
                    </a:graphicData>
                  </a:graphic>
                </wp:inline>
              </w:drawing>
            </w:r>
          </w:p>
          <w:p w:rsidR="006E62D9" w:rsidRDefault="006E62D9" w:rsidP="00D16EEB">
            <w:pPr>
              <w:tabs>
                <w:tab w:val="left" w:pos="567"/>
                <w:tab w:val="left" w:pos="851"/>
              </w:tabs>
              <w:jc w:val="both"/>
              <w:rPr>
                <w:color w:val="FF0000"/>
                <w:szCs w:val="24"/>
                <w:lang w:eastAsia="lt-LT"/>
              </w:rPr>
            </w:pPr>
          </w:p>
          <w:p w:rsidR="00297B8C" w:rsidRDefault="00297B8C" w:rsidP="00D16EEB">
            <w:pPr>
              <w:tabs>
                <w:tab w:val="left" w:pos="567"/>
                <w:tab w:val="left" w:pos="851"/>
              </w:tabs>
              <w:jc w:val="both"/>
              <w:rPr>
                <w:color w:val="FF0000"/>
                <w:szCs w:val="24"/>
                <w:lang w:eastAsia="lt-LT"/>
              </w:rPr>
            </w:pPr>
          </w:p>
          <w:p w:rsidR="00297B8C" w:rsidRDefault="00297B8C" w:rsidP="00D16EEB">
            <w:pPr>
              <w:tabs>
                <w:tab w:val="left" w:pos="567"/>
                <w:tab w:val="left" w:pos="851"/>
              </w:tabs>
              <w:jc w:val="both"/>
              <w:rPr>
                <w:color w:val="FF0000"/>
                <w:szCs w:val="24"/>
                <w:lang w:eastAsia="lt-LT"/>
              </w:rPr>
            </w:pPr>
          </w:p>
          <w:p w:rsidR="00297B8C" w:rsidRDefault="00297B8C" w:rsidP="00D16EEB">
            <w:pPr>
              <w:tabs>
                <w:tab w:val="left" w:pos="567"/>
                <w:tab w:val="left" w:pos="851"/>
              </w:tabs>
              <w:jc w:val="both"/>
              <w:rPr>
                <w:color w:val="FF0000"/>
                <w:szCs w:val="24"/>
                <w:lang w:eastAsia="lt-LT"/>
              </w:rPr>
            </w:pPr>
          </w:p>
          <w:p w:rsidR="00297B8C" w:rsidRDefault="00297B8C" w:rsidP="00D16EEB">
            <w:pPr>
              <w:tabs>
                <w:tab w:val="left" w:pos="567"/>
                <w:tab w:val="left" w:pos="851"/>
              </w:tabs>
              <w:jc w:val="both"/>
              <w:rPr>
                <w:color w:val="FF0000"/>
                <w:szCs w:val="24"/>
                <w:lang w:eastAsia="lt-LT"/>
              </w:rPr>
            </w:pPr>
          </w:p>
          <w:p w:rsidR="00297B8C" w:rsidRDefault="00297B8C" w:rsidP="00D16EEB">
            <w:pPr>
              <w:tabs>
                <w:tab w:val="left" w:pos="567"/>
                <w:tab w:val="left" w:pos="851"/>
              </w:tabs>
              <w:jc w:val="both"/>
              <w:rPr>
                <w:color w:val="FF0000"/>
                <w:szCs w:val="24"/>
                <w:lang w:eastAsia="lt-LT"/>
              </w:rPr>
            </w:pPr>
          </w:p>
          <w:p w:rsidR="00297B8C" w:rsidRDefault="00297B8C" w:rsidP="00D16EEB">
            <w:pPr>
              <w:tabs>
                <w:tab w:val="left" w:pos="567"/>
                <w:tab w:val="left" w:pos="851"/>
              </w:tabs>
              <w:jc w:val="both"/>
              <w:rPr>
                <w:color w:val="FF0000"/>
                <w:szCs w:val="24"/>
                <w:lang w:eastAsia="lt-LT"/>
              </w:rPr>
            </w:pPr>
          </w:p>
          <w:p w:rsidR="00297B8C" w:rsidRDefault="00297B8C" w:rsidP="00D16EEB">
            <w:pPr>
              <w:tabs>
                <w:tab w:val="left" w:pos="567"/>
                <w:tab w:val="left" w:pos="851"/>
              </w:tabs>
              <w:jc w:val="both"/>
              <w:rPr>
                <w:color w:val="FF0000"/>
                <w:szCs w:val="24"/>
                <w:lang w:eastAsia="lt-LT"/>
              </w:rPr>
            </w:pPr>
          </w:p>
          <w:p w:rsidR="00297B8C" w:rsidRDefault="00297B8C" w:rsidP="00D16EEB">
            <w:pPr>
              <w:tabs>
                <w:tab w:val="left" w:pos="567"/>
                <w:tab w:val="left" w:pos="851"/>
              </w:tabs>
              <w:jc w:val="both"/>
              <w:rPr>
                <w:color w:val="FF0000"/>
                <w:szCs w:val="24"/>
                <w:lang w:eastAsia="lt-LT"/>
              </w:rPr>
            </w:pPr>
          </w:p>
          <w:p w:rsidR="00297B8C" w:rsidRPr="00E021A2" w:rsidRDefault="00297B8C" w:rsidP="00D16EEB">
            <w:pPr>
              <w:tabs>
                <w:tab w:val="left" w:pos="567"/>
                <w:tab w:val="left" w:pos="851"/>
              </w:tabs>
              <w:jc w:val="both"/>
              <w:rPr>
                <w:color w:val="FF0000"/>
                <w:szCs w:val="24"/>
                <w:lang w:eastAsia="lt-LT"/>
              </w:rPr>
            </w:pPr>
          </w:p>
          <w:p w:rsidR="00BF7E9F" w:rsidRPr="00E021A2" w:rsidRDefault="00BF7E9F" w:rsidP="006E62D9">
            <w:pPr>
              <w:tabs>
                <w:tab w:val="left" w:pos="567"/>
                <w:tab w:val="left" w:pos="851"/>
              </w:tabs>
              <w:spacing w:after="120"/>
              <w:jc w:val="both"/>
              <w:rPr>
                <w:b/>
                <w:szCs w:val="24"/>
                <w:lang w:eastAsia="lt-LT"/>
              </w:rPr>
            </w:pPr>
            <w:r w:rsidRPr="00E021A2">
              <w:rPr>
                <w:b/>
                <w:szCs w:val="24"/>
                <w:lang w:eastAsia="lt-LT"/>
              </w:rPr>
              <w:t xml:space="preserve"> 5-8 klasių mokinių tėvų dalyvavimas aptariant mokinių mokymąsi</w:t>
            </w:r>
          </w:p>
          <w:p w:rsidR="00D03E25" w:rsidRPr="00E021A2" w:rsidRDefault="00BF7E9F" w:rsidP="00E52788">
            <w:pPr>
              <w:tabs>
                <w:tab w:val="left" w:pos="567"/>
                <w:tab w:val="left" w:pos="851"/>
              </w:tabs>
              <w:jc w:val="both"/>
              <w:rPr>
                <w:szCs w:val="24"/>
                <w:lang w:eastAsia="lt-LT"/>
              </w:rPr>
            </w:pPr>
            <w:r w:rsidRPr="00E021A2">
              <w:rPr>
                <w:noProof/>
                <w:szCs w:val="24"/>
                <w:lang w:eastAsia="lt-LT"/>
              </w:rPr>
              <w:drawing>
                <wp:inline distT="0" distB="0" distL="0" distR="0" wp14:anchorId="09EB2D89" wp14:editId="1E3EA4A8">
                  <wp:extent cx="6148070" cy="3019425"/>
                  <wp:effectExtent l="0" t="0" r="5080" b="9525"/>
                  <wp:docPr id="21" name="Paveikslėli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4657" cy="3032482"/>
                          </a:xfrm>
                          <a:prstGeom prst="rect">
                            <a:avLst/>
                          </a:prstGeom>
                          <a:noFill/>
                        </pic:spPr>
                      </pic:pic>
                    </a:graphicData>
                  </a:graphic>
                </wp:inline>
              </w:drawing>
            </w:r>
          </w:p>
          <w:p w:rsidR="00E52788" w:rsidRPr="00E021A2" w:rsidRDefault="00E52788" w:rsidP="008050C0">
            <w:pPr>
              <w:tabs>
                <w:tab w:val="left" w:pos="567"/>
                <w:tab w:val="left" w:pos="851"/>
              </w:tabs>
              <w:jc w:val="both"/>
              <w:rPr>
                <w:szCs w:val="24"/>
                <w:lang w:eastAsia="lt-LT"/>
              </w:rPr>
            </w:pPr>
          </w:p>
          <w:p w:rsidR="00AB6BDA" w:rsidRPr="00E021A2" w:rsidRDefault="00F9097A" w:rsidP="00E52788">
            <w:pPr>
              <w:tabs>
                <w:tab w:val="left" w:pos="567"/>
                <w:tab w:val="left" w:pos="851"/>
              </w:tabs>
              <w:ind w:firstLine="425"/>
              <w:jc w:val="both"/>
              <w:rPr>
                <w:szCs w:val="24"/>
                <w:lang w:eastAsia="lt-LT"/>
              </w:rPr>
            </w:pPr>
            <w:r w:rsidRPr="00E021A2">
              <w:rPr>
                <w:szCs w:val="24"/>
                <w:lang w:eastAsia="lt-LT"/>
              </w:rPr>
              <w:t xml:space="preserve">2020 </w:t>
            </w:r>
            <w:proofErr w:type="spellStart"/>
            <w:r w:rsidRPr="00E021A2">
              <w:rPr>
                <w:szCs w:val="24"/>
                <w:lang w:eastAsia="lt-LT"/>
              </w:rPr>
              <w:t>m</w:t>
            </w:r>
            <w:proofErr w:type="spellEnd"/>
            <w:r w:rsidRPr="00E021A2">
              <w:rPr>
                <w:szCs w:val="24"/>
                <w:lang w:eastAsia="lt-LT"/>
              </w:rPr>
              <w:t>. buvo organizuojami bendri renginiai</w:t>
            </w:r>
            <w:r w:rsidR="00D16EEB" w:rsidRPr="00E021A2">
              <w:rPr>
                <w:szCs w:val="24"/>
                <w:lang w:eastAsia="lt-LT"/>
              </w:rPr>
              <w:t xml:space="preserve"> su mokinių tėvais (globėjais, rūpintojais)</w:t>
            </w:r>
            <w:r w:rsidR="00A62230" w:rsidRPr="00E021A2">
              <w:rPr>
                <w:szCs w:val="24"/>
                <w:lang w:eastAsia="lt-LT"/>
              </w:rPr>
              <w:t>:</w:t>
            </w:r>
          </w:p>
          <w:p w:rsidR="00AB6BDA" w:rsidRPr="00E021A2" w:rsidRDefault="006E62D9" w:rsidP="00444F8D">
            <w:pPr>
              <w:pStyle w:val="Sraopastraipa"/>
              <w:numPr>
                <w:ilvl w:val="0"/>
                <w:numId w:val="6"/>
              </w:numPr>
              <w:tabs>
                <w:tab w:val="left" w:pos="709"/>
              </w:tabs>
              <w:ind w:left="567" w:firstLine="0"/>
              <w:jc w:val="both"/>
            </w:pPr>
            <w:r>
              <w:t>k</w:t>
            </w:r>
            <w:r w:rsidR="00AB6BDA" w:rsidRPr="00E021A2">
              <w:t>onkur</w:t>
            </w:r>
            <w:r w:rsidR="005628DA" w:rsidRPr="00E021A2">
              <w:t xml:space="preserve">sas ,,Aš tikrai myliu Lietuvą“ </w:t>
            </w:r>
            <w:r w:rsidR="00AB6BDA" w:rsidRPr="00E021A2">
              <w:t>- 48 tėvai</w:t>
            </w:r>
            <w:r w:rsidR="00E52788" w:rsidRPr="00E021A2">
              <w:t xml:space="preserve"> </w:t>
            </w:r>
            <w:r w:rsidR="00A62230" w:rsidRPr="00E021A2">
              <w:rPr>
                <w:szCs w:val="24"/>
                <w:lang w:eastAsia="lt-LT"/>
              </w:rPr>
              <w:t>(globėjai, rūpintojai)</w:t>
            </w:r>
          </w:p>
          <w:p w:rsidR="00AB6BDA" w:rsidRPr="00E021A2" w:rsidRDefault="00AB6BDA" w:rsidP="00444F8D">
            <w:pPr>
              <w:pStyle w:val="Sraopastraipa"/>
              <w:numPr>
                <w:ilvl w:val="0"/>
                <w:numId w:val="6"/>
              </w:numPr>
              <w:tabs>
                <w:tab w:val="left" w:pos="709"/>
              </w:tabs>
              <w:ind w:left="567" w:firstLine="0"/>
              <w:jc w:val="both"/>
            </w:pPr>
            <w:proofErr w:type="spellStart"/>
            <w:r w:rsidRPr="00E021A2">
              <w:t>Kaziuko</w:t>
            </w:r>
            <w:proofErr w:type="spellEnd"/>
            <w:r w:rsidRPr="00E021A2">
              <w:t xml:space="preserve"> mugė – 150</w:t>
            </w:r>
            <w:r w:rsidR="00A62230" w:rsidRPr="00E021A2">
              <w:t xml:space="preserve"> tėvų </w:t>
            </w:r>
            <w:r w:rsidR="00A62230" w:rsidRPr="00E021A2">
              <w:rPr>
                <w:szCs w:val="24"/>
                <w:lang w:eastAsia="lt-LT"/>
              </w:rPr>
              <w:t>(globėjų, rūpintojų)</w:t>
            </w:r>
          </w:p>
          <w:p w:rsidR="00AB6BDA" w:rsidRPr="00E021A2" w:rsidRDefault="00AB6BDA" w:rsidP="00444F8D">
            <w:pPr>
              <w:pStyle w:val="Sraopastraipa"/>
              <w:numPr>
                <w:ilvl w:val="0"/>
                <w:numId w:val="6"/>
              </w:numPr>
              <w:tabs>
                <w:tab w:val="left" w:pos="709"/>
              </w:tabs>
              <w:ind w:left="567" w:firstLine="0"/>
              <w:jc w:val="both"/>
            </w:pPr>
            <w:r w:rsidRPr="00E021A2">
              <w:t>Šaltinio diktantas – 4</w:t>
            </w:r>
            <w:r w:rsidR="00A62230" w:rsidRPr="00E021A2">
              <w:rPr>
                <w:szCs w:val="24"/>
                <w:lang w:eastAsia="lt-LT"/>
              </w:rPr>
              <w:t xml:space="preserve"> </w:t>
            </w:r>
            <w:r w:rsidR="00A62230" w:rsidRPr="00E021A2">
              <w:t xml:space="preserve">tėvai </w:t>
            </w:r>
            <w:r w:rsidR="00A62230" w:rsidRPr="00E021A2">
              <w:rPr>
                <w:szCs w:val="24"/>
                <w:lang w:eastAsia="lt-LT"/>
              </w:rPr>
              <w:t>(globėjai</w:t>
            </w:r>
            <w:r w:rsidR="00E52788" w:rsidRPr="00E021A2">
              <w:rPr>
                <w:szCs w:val="24"/>
                <w:lang w:eastAsia="lt-LT"/>
              </w:rPr>
              <w:t>,</w:t>
            </w:r>
            <w:r w:rsidR="00A62230" w:rsidRPr="00E021A2">
              <w:rPr>
                <w:szCs w:val="24"/>
                <w:lang w:eastAsia="lt-LT"/>
              </w:rPr>
              <w:t xml:space="preserve"> rūpintojai)</w:t>
            </w:r>
          </w:p>
          <w:p w:rsidR="00AB6BDA" w:rsidRPr="00E021A2" w:rsidRDefault="00785D84" w:rsidP="00444F8D">
            <w:pPr>
              <w:pStyle w:val="Sraopastraipa"/>
              <w:numPr>
                <w:ilvl w:val="0"/>
                <w:numId w:val="6"/>
              </w:numPr>
              <w:tabs>
                <w:tab w:val="left" w:pos="709"/>
              </w:tabs>
              <w:ind w:left="567" w:firstLine="0"/>
              <w:jc w:val="both"/>
            </w:pPr>
            <w:r w:rsidRPr="00E021A2">
              <w:t>Mokyklos G</w:t>
            </w:r>
            <w:r w:rsidR="00E52788" w:rsidRPr="00E021A2">
              <w:t>arbė – 1</w:t>
            </w:r>
            <w:r w:rsidR="00AB6BDA" w:rsidRPr="00E021A2">
              <w:t xml:space="preserve">-4 </w:t>
            </w:r>
            <w:proofErr w:type="spellStart"/>
            <w:r w:rsidR="00AB6BDA" w:rsidRPr="00E021A2">
              <w:t>kl</w:t>
            </w:r>
            <w:proofErr w:type="spellEnd"/>
            <w:r w:rsidR="00AB6BDA" w:rsidRPr="00E021A2">
              <w:t>. – 151</w:t>
            </w:r>
            <w:r w:rsidR="00A62230" w:rsidRPr="00E021A2">
              <w:t xml:space="preserve"> tėvas </w:t>
            </w:r>
            <w:r w:rsidR="00A62230" w:rsidRPr="00E021A2">
              <w:rPr>
                <w:szCs w:val="24"/>
                <w:lang w:eastAsia="lt-LT"/>
              </w:rPr>
              <w:t>(globėjas, rūpintojas</w:t>
            </w:r>
            <w:r w:rsidR="00AB6BDA" w:rsidRPr="00E021A2">
              <w:t xml:space="preserve">; 5-8 </w:t>
            </w:r>
            <w:proofErr w:type="spellStart"/>
            <w:r w:rsidR="00AB6BDA" w:rsidRPr="00E021A2">
              <w:t>kl</w:t>
            </w:r>
            <w:proofErr w:type="spellEnd"/>
            <w:r w:rsidR="00AB6BDA" w:rsidRPr="00E021A2">
              <w:t xml:space="preserve">. </w:t>
            </w:r>
            <w:r w:rsidR="00A62230" w:rsidRPr="00E021A2">
              <w:t>–</w:t>
            </w:r>
            <w:r w:rsidR="00AB6BDA" w:rsidRPr="00E021A2">
              <w:t xml:space="preserve"> 68</w:t>
            </w:r>
            <w:r w:rsidR="00A62230" w:rsidRPr="00E021A2">
              <w:t xml:space="preserve"> </w:t>
            </w:r>
            <w:r w:rsidR="00A62230" w:rsidRPr="00E021A2">
              <w:rPr>
                <w:szCs w:val="24"/>
                <w:lang w:eastAsia="lt-LT"/>
              </w:rPr>
              <w:t>(globėjai, rūpintojai)</w:t>
            </w:r>
          </w:p>
          <w:p w:rsidR="00AB6BDA" w:rsidRPr="00E021A2" w:rsidRDefault="00C278D1" w:rsidP="00444F8D">
            <w:pPr>
              <w:pStyle w:val="Sraopastraipa"/>
              <w:numPr>
                <w:ilvl w:val="0"/>
                <w:numId w:val="6"/>
              </w:numPr>
              <w:tabs>
                <w:tab w:val="left" w:pos="709"/>
              </w:tabs>
              <w:ind w:left="567" w:firstLine="0"/>
              <w:jc w:val="both"/>
            </w:pPr>
            <w:r>
              <w:t>M</w:t>
            </w:r>
            <w:r w:rsidR="00AB6BDA" w:rsidRPr="00E021A2">
              <w:t xml:space="preserve">okslo baigimo šventė 4 </w:t>
            </w:r>
            <w:proofErr w:type="spellStart"/>
            <w:r w:rsidR="00AB6BDA" w:rsidRPr="00E021A2">
              <w:t>kl</w:t>
            </w:r>
            <w:proofErr w:type="spellEnd"/>
            <w:r w:rsidR="00AB6BDA" w:rsidRPr="00E021A2">
              <w:t xml:space="preserve">. </w:t>
            </w:r>
            <w:r w:rsidR="00E55158" w:rsidRPr="00E021A2">
              <w:t>– 40 tėvų (globėjų, rūpintojų)</w:t>
            </w:r>
          </w:p>
          <w:p w:rsidR="00A62230" w:rsidRPr="00E021A2" w:rsidRDefault="00C278D1" w:rsidP="00444F8D">
            <w:pPr>
              <w:pStyle w:val="Sraopastraipa"/>
              <w:numPr>
                <w:ilvl w:val="0"/>
                <w:numId w:val="6"/>
              </w:numPr>
              <w:tabs>
                <w:tab w:val="left" w:pos="709"/>
              </w:tabs>
              <w:ind w:left="567" w:firstLine="0"/>
              <w:jc w:val="both"/>
              <w:rPr>
                <w:szCs w:val="24"/>
                <w:lang w:eastAsia="lt-LT"/>
              </w:rPr>
            </w:pPr>
            <w:r>
              <w:t>A</w:t>
            </w:r>
            <w:r w:rsidR="00AB6BDA" w:rsidRPr="00E021A2">
              <w:t xml:space="preserve">tsisveikinimo su mokykla šventė 8 </w:t>
            </w:r>
            <w:proofErr w:type="spellStart"/>
            <w:r w:rsidR="00AB6BDA" w:rsidRPr="00E021A2">
              <w:t>kl</w:t>
            </w:r>
            <w:proofErr w:type="spellEnd"/>
            <w:r w:rsidR="00AB6BDA" w:rsidRPr="00E021A2">
              <w:t>. - 6</w:t>
            </w:r>
            <w:r w:rsidR="00A62230" w:rsidRPr="00E021A2">
              <w:t xml:space="preserve"> tėvai </w:t>
            </w:r>
            <w:r w:rsidR="00A62230" w:rsidRPr="00E021A2">
              <w:rPr>
                <w:szCs w:val="24"/>
                <w:lang w:eastAsia="lt-LT"/>
              </w:rPr>
              <w:t>(globėjai</w:t>
            </w:r>
            <w:r w:rsidR="00E52788" w:rsidRPr="00E021A2">
              <w:rPr>
                <w:szCs w:val="24"/>
                <w:lang w:eastAsia="lt-LT"/>
              </w:rPr>
              <w:t>,</w:t>
            </w:r>
            <w:r w:rsidR="00A62230" w:rsidRPr="00E021A2">
              <w:rPr>
                <w:szCs w:val="24"/>
                <w:lang w:eastAsia="lt-LT"/>
              </w:rPr>
              <w:t xml:space="preserve"> rūpintojai)</w:t>
            </w:r>
          </w:p>
          <w:p w:rsidR="00A62230" w:rsidRPr="00E021A2" w:rsidRDefault="00A62230" w:rsidP="00444F8D">
            <w:pPr>
              <w:pStyle w:val="Sraopastraipa"/>
              <w:numPr>
                <w:ilvl w:val="0"/>
                <w:numId w:val="6"/>
              </w:numPr>
              <w:tabs>
                <w:tab w:val="left" w:pos="709"/>
              </w:tabs>
              <w:ind w:left="567" w:firstLine="0"/>
              <w:jc w:val="both"/>
              <w:rPr>
                <w:szCs w:val="24"/>
                <w:lang w:eastAsia="lt-LT"/>
              </w:rPr>
            </w:pPr>
            <w:r w:rsidRPr="00E021A2">
              <w:t xml:space="preserve">Chorų karai  - </w:t>
            </w:r>
            <w:r w:rsidR="00AB6BDA" w:rsidRPr="00E021A2">
              <w:t xml:space="preserve"> 20</w:t>
            </w:r>
            <w:r w:rsidRPr="00E021A2">
              <w:t xml:space="preserve"> tėvų </w:t>
            </w:r>
            <w:r w:rsidRPr="00E021A2">
              <w:rPr>
                <w:szCs w:val="24"/>
                <w:lang w:eastAsia="lt-LT"/>
              </w:rPr>
              <w:t>(globėjų, rūpintojų)</w:t>
            </w:r>
          </w:p>
          <w:p w:rsidR="00A62230" w:rsidRPr="00E021A2" w:rsidRDefault="00AB6BDA" w:rsidP="00444F8D">
            <w:pPr>
              <w:pStyle w:val="Sraopastraipa"/>
              <w:numPr>
                <w:ilvl w:val="0"/>
                <w:numId w:val="6"/>
              </w:numPr>
              <w:tabs>
                <w:tab w:val="left" w:pos="709"/>
              </w:tabs>
              <w:ind w:left="567" w:firstLine="0"/>
              <w:jc w:val="both"/>
              <w:rPr>
                <w:szCs w:val="24"/>
                <w:lang w:eastAsia="lt-LT"/>
              </w:rPr>
            </w:pPr>
            <w:r w:rsidRPr="00E021A2">
              <w:t>Mokslo ir žinių dienos šventė</w:t>
            </w:r>
            <w:r w:rsidR="00A62230" w:rsidRPr="00E021A2">
              <w:t xml:space="preserve"> 1-4 </w:t>
            </w:r>
            <w:proofErr w:type="spellStart"/>
            <w:r w:rsidR="00A62230" w:rsidRPr="00E021A2">
              <w:t>kl</w:t>
            </w:r>
            <w:proofErr w:type="spellEnd"/>
            <w:r w:rsidR="00A62230" w:rsidRPr="00E021A2">
              <w:t xml:space="preserve">. – </w:t>
            </w:r>
            <w:r w:rsidRPr="00E021A2">
              <w:t>300</w:t>
            </w:r>
            <w:r w:rsidR="00A62230" w:rsidRPr="00E021A2">
              <w:t xml:space="preserve"> tėvų </w:t>
            </w:r>
            <w:r w:rsidR="00A62230" w:rsidRPr="00E021A2">
              <w:rPr>
                <w:szCs w:val="24"/>
                <w:lang w:eastAsia="lt-LT"/>
              </w:rPr>
              <w:t>(globėjų, rūpintojų)</w:t>
            </w:r>
          </w:p>
          <w:p w:rsidR="002A1572" w:rsidRPr="00E021A2" w:rsidRDefault="006E62D9" w:rsidP="00444F8D">
            <w:pPr>
              <w:pStyle w:val="Sraopastraipa"/>
              <w:numPr>
                <w:ilvl w:val="0"/>
                <w:numId w:val="6"/>
              </w:numPr>
              <w:tabs>
                <w:tab w:val="left" w:pos="709"/>
              </w:tabs>
              <w:ind w:left="567" w:firstLine="0"/>
              <w:jc w:val="both"/>
              <w:rPr>
                <w:szCs w:val="24"/>
                <w:lang w:eastAsia="lt-LT"/>
              </w:rPr>
            </w:pPr>
            <w:r>
              <w:t>k</w:t>
            </w:r>
            <w:r w:rsidR="00AB6BDA" w:rsidRPr="00E021A2">
              <w:t>onkursas ,,Augu su pasaka“ -</w:t>
            </w:r>
            <w:r w:rsidR="00E52788" w:rsidRPr="00E021A2">
              <w:t xml:space="preserve"> </w:t>
            </w:r>
            <w:r w:rsidR="00AB6BDA" w:rsidRPr="00E021A2">
              <w:t>10</w:t>
            </w:r>
            <w:r w:rsidR="00A62230" w:rsidRPr="00E021A2">
              <w:t xml:space="preserve"> tėvų </w:t>
            </w:r>
            <w:r w:rsidR="00A62230" w:rsidRPr="00E021A2">
              <w:rPr>
                <w:szCs w:val="24"/>
                <w:lang w:eastAsia="lt-LT"/>
              </w:rPr>
              <w:t>(globėjų, rūpintojų)</w:t>
            </w:r>
          </w:p>
          <w:p w:rsidR="00A62230" w:rsidRPr="00E021A2" w:rsidRDefault="00C278D1" w:rsidP="00444F8D">
            <w:pPr>
              <w:pStyle w:val="Sraopastraipa"/>
              <w:numPr>
                <w:ilvl w:val="0"/>
                <w:numId w:val="6"/>
              </w:numPr>
              <w:tabs>
                <w:tab w:val="left" w:pos="709"/>
              </w:tabs>
              <w:ind w:left="567" w:firstLine="0"/>
              <w:jc w:val="both"/>
            </w:pPr>
            <w:r>
              <w:t>P</w:t>
            </w:r>
            <w:r w:rsidR="00A62230" w:rsidRPr="00E021A2">
              <w:t xml:space="preserve">yragų diena – </w:t>
            </w:r>
            <w:r w:rsidR="00AB6BDA" w:rsidRPr="00E021A2">
              <w:t>30</w:t>
            </w:r>
            <w:r w:rsidR="00A62230" w:rsidRPr="00E021A2">
              <w:t xml:space="preserve"> tėvų </w:t>
            </w:r>
            <w:r w:rsidR="00A62230" w:rsidRPr="00E021A2">
              <w:rPr>
                <w:szCs w:val="24"/>
                <w:lang w:eastAsia="lt-LT"/>
              </w:rPr>
              <w:t>(globėjų, rūpintojų)</w:t>
            </w:r>
          </w:p>
          <w:p w:rsidR="005628DA" w:rsidRPr="00E021A2" w:rsidRDefault="00A62230" w:rsidP="006E62D9">
            <w:pPr>
              <w:ind w:firstLine="425"/>
              <w:jc w:val="both"/>
            </w:pPr>
            <w:r w:rsidRPr="00E021A2">
              <w:t>Buvo suorganizuota 12 tradicinių renginių, skatinančių bendrystę, netradicinių</w:t>
            </w:r>
            <w:r w:rsidR="00AB6BDA" w:rsidRPr="00E021A2">
              <w:t xml:space="preserve"> -</w:t>
            </w:r>
            <w:r w:rsidR="006E62D9">
              <w:t xml:space="preserve"> </w:t>
            </w:r>
            <w:r w:rsidRPr="00E021A2">
              <w:t>3,</w:t>
            </w:r>
            <w:r w:rsidR="00E52788" w:rsidRPr="00E021A2">
              <w:t xml:space="preserve"> </w:t>
            </w:r>
            <w:r w:rsidRPr="00E021A2">
              <w:t xml:space="preserve">akcijų </w:t>
            </w:r>
            <w:r w:rsidR="00AB6BDA" w:rsidRPr="00E021A2">
              <w:t>-</w:t>
            </w:r>
            <w:r w:rsidR="006E62D9">
              <w:t xml:space="preserve"> </w:t>
            </w:r>
            <w:r w:rsidR="00AB6BDA" w:rsidRPr="00E021A2">
              <w:t>7</w:t>
            </w:r>
            <w:r w:rsidRPr="00E021A2">
              <w:t>, konkursų</w:t>
            </w:r>
            <w:r w:rsidR="006E62D9">
              <w:t xml:space="preserve"> -</w:t>
            </w:r>
            <w:r w:rsidR="00AB6BDA" w:rsidRPr="00E021A2">
              <w:t>17</w:t>
            </w:r>
            <w:r w:rsidRPr="00E021A2">
              <w:t>, renginių ir švenčių</w:t>
            </w:r>
            <w:r w:rsidR="00AB6BDA" w:rsidRPr="00E021A2">
              <w:t xml:space="preserve"> </w:t>
            </w:r>
            <w:r w:rsidR="002A1572" w:rsidRPr="00E021A2">
              <w:t>–</w:t>
            </w:r>
            <w:r w:rsidR="00AB6BDA" w:rsidRPr="00E021A2">
              <w:t xml:space="preserve"> 32</w:t>
            </w:r>
            <w:r w:rsidR="002A1572" w:rsidRPr="00E021A2">
              <w:t>.</w:t>
            </w:r>
          </w:p>
          <w:p w:rsidR="007B63B0" w:rsidRPr="00E021A2" w:rsidRDefault="007B63B0" w:rsidP="00E52788">
            <w:pPr>
              <w:pStyle w:val="LENTEL"/>
              <w:ind w:firstLine="425"/>
              <w:rPr>
                <w:sz w:val="24"/>
              </w:rPr>
            </w:pPr>
            <w:r w:rsidRPr="00E021A2">
              <w:rPr>
                <w:b/>
                <w:sz w:val="24"/>
              </w:rPr>
              <w:t>3.</w:t>
            </w:r>
            <w:r w:rsidR="00E52788" w:rsidRPr="00E021A2">
              <w:rPr>
                <w:b/>
                <w:sz w:val="24"/>
              </w:rPr>
              <w:t xml:space="preserve"> </w:t>
            </w:r>
            <w:r w:rsidRPr="00E021A2">
              <w:rPr>
                <w:b/>
                <w:sz w:val="24"/>
              </w:rPr>
              <w:t xml:space="preserve">Tikslas. Įgyvendinti nuoseklų socialinį emocinį ugdymą ir sukurti  psichologiškai ir </w:t>
            </w:r>
            <w:proofErr w:type="spellStart"/>
            <w:r w:rsidRPr="00E021A2">
              <w:rPr>
                <w:b/>
                <w:sz w:val="24"/>
              </w:rPr>
              <w:t>emociškai</w:t>
            </w:r>
            <w:proofErr w:type="spellEnd"/>
            <w:r w:rsidRPr="00E021A2">
              <w:rPr>
                <w:b/>
                <w:sz w:val="24"/>
              </w:rPr>
              <w:t xml:space="preserve"> saugią aplinką</w:t>
            </w:r>
            <w:r w:rsidRPr="00E021A2">
              <w:rPr>
                <w:sz w:val="24"/>
              </w:rPr>
              <w:t xml:space="preserve"> </w:t>
            </w:r>
          </w:p>
          <w:p w:rsidR="00D92E72" w:rsidRPr="00E021A2" w:rsidRDefault="002261FF" w:rsidP="00E52788">
            <w:pPr>
              <w:pStyle w:val="LENTEL"/>
              <w:ind w:firstLine="425"/>
              <w:rPr>
                <w:sz w:val="24"/>
              </w:rPr>
            </w:pPr>
            <w:r w:rsidRPr="00E021A2">
              <w:rPr>
                <w:sz w:val="24"/>
              </w:rPr>
              <w:t xml:space="preserve">2020 </w:t>
            </w:r>
            <w:proofErr w:type="spellStart"/>
            <w:r w:rsidRPr="00E021A2">
              <w:rPr>
                <w:sz w:val="24"/>
              </w:rPr>
              <w:t>m</w:t>
            </w:r>
            <w:proofErr w:type="spellEnd"/>
            <w:r w:rsidRPr="00E021A2">
              <w:rPr>
                <w:sz w:val="24"/>
              </w:rPr>
              <w:t>. socialinių emocinių kompetencijų ugdymo tvarumą užtikrino nuoseklus 1-4 klasių mokinių dalyvavimas s</w:t>
            </w:r>
            <w:r w:rsidR="007B63B0" w:rsidRPr="00E021A2">
              <w:rPr>
                <w:sz w:val="24"/>
              </w:rPr>
              <w:t>ocialinio ir emocinio ugdymo LIONS QUEST progr</w:t>
            </w:r>
            <w:r w:rsidRPr="00E021A2">
              <w:rPr>
                <w:sz w:val="24"/>
              </w:rPr>
              <w:t xml:space="preserve">amoje „Laikas kartu“ ir 5-8 klasių mokinių </w:t>
            </w:r>
            <w:r w:rsidR="007B63B0" w:rsidRPr="00E021A2">
              <w:rPr>
                <w:sz w:val="24"/>
              </w:rPr>
              <w:t>dalyvavimas Socialinio ir emocinio ugdymo LIONS QUEST programoje „Paauglys</w:t>
            </w:r>
            <w:r w:rsidRPr="00E021A2">
              <w:rPr>
                <w:sz w:val="24"/>
              </w:rPr>
              <w:t xml:space="preserve">tės kryžkelės“. </w:t>
            </w:r>
          </w:p>
          <w:p w:rsidR="006E62D9" w:rsidRDefault="006E62D9" w:rsidP="006E62D9">
            <w:pPr>
              <w:rPr>
                <w:b/>
                <w:shd w:val="clear" w:color="auto" w:fill="FFFFFF"/>
              </w:rPr>
            </w:pPr>
          </w:p>
          <w:p w:rsidR="006E62D9" w:rsidRDefault="006E62D9" w:rsidP="006E62D9">
            <w:pPr>
              <w:rPr>
                <w:b/>
                <w:shd w:val="clear" w:color="auto" w:fill="FFFFFF"/>
              </w:rPr>
            </w:pPr>
          </w:p>
          <w:p w:rsidR="006E62D9" w:rsidRDefault="006E62D9" w:rsidP="006E62D9">
            <w:pPr>
              <w:rPr>
                <w:b/>
                <w:shd w:val="clear" w:color="auto" w:fill="FFFFFF"/>
              </w:rPr>
            </w:pPr>
          </w:p>
          <w:p w:rsidR="006E62D9" w:rsidRDefault="006E62D9" w:rsidP="006E62D9">
            <w:pPr>
              <w:rPr>
                <w:b/>
                <w:shd w:val="clear" w:color="auto" w:fill="FFFFFF"/>
              </w:rPr>
            </w:pPr>
          </w:p>
          <w:p w:rsidR="006E62D9" w:rsidRDefault="006E62D9" w:rsidP="006E62D9">
            <w:pPr>
              <w:rPr>
                <w:b/>
                <w:shd w:val="clear" w:color="auto" w:fill="FFFFFF"/>
              </w:rPr>
            </w:pPr>
          </w:p>
          <w:p w:rsidR="006E62D9" w:rsidRDefault="006E62D9" w:rsidP="006E62D9">
            <w:pPr>
              <w:rPr>
                <w:b/>
                <w:shd w:val="clear" w:color="auto" w:fill="FFFFFF"/>
              </w:rPr>
            </w:pPr>
          </w:p>
          <w:p w:rsidR="006E62D9" w:rsidRDefault="006E62D9" w:rsidP="006E62D9">
            <w:pPr>
              <w:rPr>
                <w:b/>
                <w:shd w:val="clear" w:color="auto" w:fill="FFFFFF"/>
              </w:rPr>
            </w:pPr>
          </w:p>
          <w:p w:rsidR="006E62D9" w:rsidRDefault="006E62D9" w:rsidP="006E62D9">
            <w:pPr>
              <w:rPr>
                <w:b/>
                <w:shd w:val="clear" w:color="auto" w:fill="FFFFFF"/>
              </w:rPr>
            </w:pPr>
          </w:p>
          <w:p w:rsidR="006E62D9" w:rsidRDefault="006E62D9" w:rsidP="006E62D9">
            <w:pPr>
              <w:rPr>
                <w:b/>
                <w:shd w:val="clear" w:color="auto" w:fill="FFFFFF"/>
              </w:rPr>
            </w:pPr>
          </w:p>
          <w:p w:rsidR="006E62D9" w:rsidRDefault="006E62D9" w:rsidP="006E62D9">
            <w:pPr>
              <w:rPr>
                <w:b/>
                <w:shd w:val="clear" w:color="auto" w:fill="FFFFFF"/>
              </w:rPr>
            </w:pPr>
          </w:p>
          <w:p w:rsidR="006E62D9" w:rsidRDefault="006E62D9" w:rsidP="006E62D9">
            <w:pPr>
              <w:rPr>
                <w:b/>
                <w:shd w:val="clear" w:color="auto" w:fill="FFFFFF"/>
              </w:rPr>
            </w:pPr>
          </w:p>
          <w:p w:rsidR="006E62D9" w:rsidRDefault="006E62D9" w:rsidP="006E62D9">
            <w:pPr>
              <w:rPr>
                <w:b/>
                <w:shd w:val="clear" w:color="auto" w:fill="FFFFFF"/>
              </w:rPr>
            </w:pPr>
          </w:p>
          <w:p w:rsidR="006E62D9" w:rsidRDefault="006E62D9" w:rsidP="006E62D9">
            <w:pPr>
              <w:rPr>
                <w:b/>
                <w:shd w:val="clear" w:color="auto" w:fill="FFFFFF"/>
              </w:rPr>
            </w:pPr>
          </w:p>
          <w:p w:rsidR="006E62D9" w:rsidRPr="00E021A2" w:rsidRDefault="006E62D9" w:rsidP="006E62D9">
            <w:pPr>
              <w:rPr>
                <w:b/>
                <w:shd w:val="clear" w:color="auto" w:fill="FFFFFF"/>
              </w:rPr>
            </w:pPr>
          </w:p>
          <w:p w:rsidR="00E52244" w:rsidRPr="00E021A2" w:rsidRDefault="00E52244" w:rsidP="00E52244">
            <w:pPr>
              <w:jc w:val="center"/>
              <w:rPr>
                <w:b/>
              </w:rPr>
            </w:pPr>
            <w:r w:rsidRPr="00E021A2">
              <w:rPr>
                <w:b/>
                <w:shd w:val="clear" w:color="auto" w:fill="FFFFFF"/>
              </w:rPr>
              <w:t>Socialinio ir emocinio ugdymo LIONS QUEST programos „Laikas kartu“  1-4 klasių mokiniams ir  programos „Paauglystės kryžkelės“ 5-8 klasių mokiniams įgyvendinimo veiksmingumas pagal rodiklius</w:t>
            </w:r>
          </w:p>
          <w:p w:rsidR="00E52244" w:rsidRPr="00E021A2" w:rsidRDefault="00E52244" w:rsidP="00E52788">
            <w:pPr>
              <w:pStyle w:val="LENTEL"/>
              <w:rPr>
                <w:sz w:val="24"/>
              </w:rPr>
            </w:pPr>
          </w:p>
          <w:p w:rsidR="00E52244" w:rsidRPr="00E021A2" w:rsidRDefault="00E52244" w:rsidP="00E52788">
            <w:pPr>
              <w:pStyle w:val="LENTEL"/>
              <w:ind w:firstLine="284"/>
              <w:jc w:val="center"/>
              <w:rPr>
                <w:sz w:val="24"/>
              </w:rPr>
            </w:pPr>
            <w:r w:rsidRPr="00E021A2">
              <w:rPr>
                <w:noProof/>
              </w:rPr>
              <w:drawing>
                <wp:inline distT="0" distB="0" distL="0" distR="0" wp14:anchorId="643F8A3C" wp14:editId="74A70B64">
                  <wp:extent cx="4543425" cy="3356038"/>
                  <wp:effectExtent l="0" t="0" r="0" b="0"/>
                  <wp:docPr id="18" name="Paveikslėli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76538" cy="3380497"/>
                          </a:xfrm>
                          <a:prstGeom prst="rect">
                            <a:avLst/>
                          </a:prstGeom>
                          <a:noFill/>
                        </pic:spPr>
                      </pic:pic>
                    </a:graphicData>
                  </a:graphic>
                </wp:inline>
              </w:drawing>
            </w:r>
          </w:p>
          <w:p w:rsidR="00E52244" w:rsidRPr="00E021A2" w:rsidRDefault="00E52244" w:rsidP="007254F7">
            <w:pPr>
              <w:pStyle w:val="LENTEL"/>
              <w:ind w:firstLine="284"/>
              <w:rPr>
                <w:sz w:val="24"/>
              </w:rPr>
            </w:pPr>
          </w:p>
          <w:p w:rsidR="00520132" w:rsidRDefault="00E4503B" w:rsidP="006E62D9">
            <w:pPr>
              <w:ind w:firstLine="426"/>
              <w:jc w:val="both"/>
              <w:rPr>
                <w:szCs w:val="24"/>
              </w:rPr>
            </w:pPr>
            <w:r w:rsidRPr="00E021A2">
              <w:rPr>
                <w:szCs w:val="24"/>
                <w:lang w:eastAsia="lt-LT"/>
              </w:rPr>
              <w:t xml:space="preserve">2020 </w:t>
            </w:r>
            <w:proofErr w:type="spellStart"/>
            <w:r w:rsidRPr="00E021A2">
              <w:rPr>
                <w:szCs w:val="24"/>
                <w:lang w:eastAsia="lt-LT"/>
              </w:rPr>
              <w:t>m</w:t>
            </w:r>
            <w:proofErr w:type="spellEnd"/>
            <w:r w:rsidRPr="00E021A2">
              <w:rPr>
                <w:szCs w:val="24"/>
                <w:lang w:eastAsia="lt-LT"/>
              </w:rPr>
              <w:t>. pabaigoje</w:t>
            </w:r>
            <w:r w:rsidR="00D922A6" w:rsidRPr="00E021A2">
              <w:rPr>
                <w:szCs w:val="24"/>
                <w:lang w:eastAsia="lt-LT"/>
              </w:rPr>
              <w:t>, vykdant vidaus veik</w:t>
            </w:r>
            <w:r w:rsidR="00D03E25" w:rsidRPr="00E021A2">
              <w:rPr>
                <w:szCs w:val="24"/>
                <w:lang w:eastAsia="lt-LT"/>
              </w:rPr>
              <w:t>l</w:t>
            </w:r>
            <w:r w:rsidR="00D922A6" w:rsidRPr="00E021A2">
              <w:rPr>
                <w:szCs w:val="24"/>
                <w:lang w:eastAsia="lt-LT"/>
              </w:rPr>
              <w:t xml:space="preserve">os įsivertinimą ir pasirinkus giluminiam įsivertinimui temą Asmenybės tapsmas, </w:t>
            </w:r>
            <w:r w:rsidRPr="00E021A2">
              <w:rPr>
                <w:szCs w:val="24"/>
                <w:lang w:eastAsia="lt-LT"/>
              </w:rPr>
              <w:t>buvo apklausti mokinių tėvai</w:t>
            </w:r>
            <w:r w:rsidR="00D922A6" w:rsidRPr="00E021A2">
              <w:rPr>
                <w:sz w:val="20"/>
              </w:rPr>
              <w:t xml:space="preserve"> </w:t>
            </w:r>
            <w:r w:rsidR="00D922A6" w:rsidRPr="00E021A2">
              <w:rPr>
                <w:szCs w:val="24"/>
              </w:rPr>
              <w:t>(globėjai, rūpintojai)</w:t>
            </w:r>
            <w:r w:rsidR="00E52244" w:rsidRPr="00E021A2">
              <w:rPr>
                <w:szCs w:val="24"/>
              </w:rPr>
              <w:t>.</w:t>
            </w:r>
            <w:r w:rsidR="00500887" w:rsidRPr="00E021A2">
              <w:rPr>
                <w:szCs w:val="24"/>
              </w:rPr>
              <w:t xml:space="preserve"> 68 </w:t>
            </w:r>
            <w:proofErr w:type="spellStart"/>
            <w:r w:rsidR="00500887" w:rsidRPr="00E021A2">
              <w:rPr>
                <w:szCs w:val="24"/>
              </w:rPr>
              <w:t>proc</w:t>
            </w:r>
            <w:proofErr w:type="spellEnd"/>
            <w:r w:rsidR="00500887" w:rsidRPr="00E021A2">
              <w:rPr>
                <w:szCs w:val="24"/>
              </w:rPr>
              <w:t>. jų teigia, kad žino, jog jų vaikas dalyvauja SEU programoje ir mokosi pažinti ir v</w:t>
            </w:r>
            <w:r w:rsidR="00C278D1">
              <w:rPr>
                <w:szCs w:val="24"/>
              </w:rPr>
              <w:t>aldyti emocijas, būti rūpestingas</w:t>
            </w:r>
            <w:r w:rsidR="00500887" w:rsidRPr="00E021A2">
              <w:rPr>
                <w:szCs w:val="24"/>
              </w:rPr>
              <w:t xml:space="preserve"> ir atsižvelgti į kitus, mokosi kurti teigiamus santykius, priimti atsakingus sprendimus bei efektyviai įveikti sud</w:t>
            </w:r>
            <w:r w:rsidR="00934CD5" w:rsidRPr="00E021A2">
              <w:rPr>
                <w:szCs w:val="24"/>
              </w:rPr>
              <w:t xml:space="preserve">ėtingas situacijas; 100 </w:t>
            </w:r>
            <w:proofErr w:type="spellStart"/>
            <w:r w:rsidR="00934CD5" w:rsidRPr="00E021A2">
              <w:rPr>
                <w:szCs w:val="24"/>
              </w:rPr>
              <w:t>proc</w:t>
            </w:r>
            <w:proofErr w:type="spellEnd"/>
            <w:r w:rsidR="00934CD5" w:rsidRPr="00E021A2">
              <w:rPr>
                <w:szCs w:val="24"/>
              </w:rPr>
              <w:t>. tėvų (globėjų, rūpintojų)</w:t>
            </w:r>
            <w:r w:rsidR="00500887" w:rsidRPr="00E021A2">
              <w:rPr>
                <w:szCs w:val="24"/>
              </w:rPr>
              <w:t xml:space="preserve"> teigia, kad jų vaikas žino, kuo jis skiriasi nuo kitų</w:t>
            </w:r>
            <w:r w:rsidR="00D03E25" w:rsidRPr="00E021A2">
              <w:rPr>
                <w:szCs w:val="24"/>
              </w:rPr>
              <w:t xml:space="preserve">; 77 </w:t>
            </w:r>
            <w:proofErr w:type="spellStart"/>
            <w:r w:rsidR="00D03E25" w:rsidRPr="00E021A2">
              <w:rPr>
                <w:szCs w:val="24"/>
              </w:rPr>
              <w:t>proc</w:t>
            </w:r>
            <w:proofErr w:type="spellEnd"/>
            <w:r w:rsidR="00D03E25" w:rsidRPr="00E021A2">
              <w:rPr>
                <w:szCs w:val="24"/>
              </w:rPr>
              <w:t xml:space="preserve">. teigia, kad jų vaikas geba susivaldyti, tinkamai elgiasi stresinių situacijų metu; 90 </w:t>
            </w:r>
            <w:proofErr w:type="spellStart"/>
            <w:r w:rsidR="00D03E25" w:rsidRPr="00E021A2">
              <w:rPr>
                <w:szCs w:val="24"/>
              </w:rPr>
              <w:t>proc</w:t>
            </w:r>
            <w:proofErr w:type="spellEnd"/>
            <w:r w:rsidR="00D03E25" w:rsidRPr="00E021A2">
              <w:rPr>
                <w:szCs w:val="24"/>
              </w:rPr>
              <w:t>. teigia, kad jų vaikas g</w:t>
            </w:r>
            <w:r w:rsidR="00E73508">
              <w:rPr>
                <w:szCs w:val="24"/>
              </w:rPr>
              <w:t>eba atsispirti neigiamai įtakai.</w:t>
            </w:r>
            <w:r w:rsidR="00D03E25" w:rsidRPr="00E021A2">
              <w:t xml:space="preserve"> </w:t>
            </w:r>
            <w:r w:rsidR="0080539D" w:rsidRPr="00E021A2">
              <w:rPr>
                <w:szCs w:val="24"/>
              </w:rPr>
              <w:t>Atlikus teminį įsivertinimą</w:t>
            </w:r>
            <w:r w:rsidR="00E73508">
              <w:rPr>
                <w:szCs w:val="24"/>
              </w:rPr>
              <w:t>,</w:t>
            </w:r>
            <w:r w:rsidR="0080539D" w:rsidRPr="00E021A2">
              <w:rPr>
                <w:szCs w:val="24"/>
              </w:rPr>
              <w:t xml:space="preserve"> mokiniai, jų tėvai ir mokytojai silpniausiai įsivertino ir įvertino mokinių pasitikėjimą savo jėgomis, gebėjimą konstruktyviai spręsti problemas ir savęs valdymą stresinėse situacijose.</w:t>
            </w:r>
            <w:r w:rsidR="00BA4A1E" w:rsidRPr="00E021A2">
              <w:rPr>
                <w:szCs w:val="24"/>
              </w:rPr>
              <w:t xml:space="preserve"> Klasių vadovai teigia, kad tik 50 </w:t>
            </w:r>
            <w:proofErr w:type="spellStart"/>
            <w:r w:rsidR="00BA4A1E" w:rsidRPr="00E021A2">
              <w:rPr>
                <w:szCs w:val="24"/>
              </w:rPr>
              <w:t>proc</w:t>
            </w:r>
            <w:proofErr w:type="spellEnd"/>
            <w:r w:rsidR="00BA4A1E" w:rsidRPr="00E021A2">
              <w:rPr>
                <w:szCs w:val="24"/>
              </w:rPr>
              <w:t>.</w:t>
            </w:r>
            <w:r w:rsidR="00934CD5" w:rsidRPr="00E021A2">
              <w:rPr>
                <w:szCs w:val="24"/>
              </w:rPr>
              <w:t xml:space="preserve"> </w:t>
            </w:r>
            <w:r w:rsidR="00BA4A1E" w:rsidRPr="00E021A2">
              <w:rPr>
                <w:szCs w:val="24"/>
              </w:rPr>
              <w:t>mokinių pasiekia išsikeltus tikslus, SEU programos poveikis kol kas nėra ženklus.</w:t>
            </w:r>
          </w:p>
          <w:p w:rsidR="006E62D9" w:rsidRPr="006E62D9" w:rsidRDefault="006E62D9" w:rsidP="006E62D9">
            <w:pPr>
              <w:ind w:firstLine="426"/>
              <w:jc w:val="both"/>
              <w:rPr>
                <w:szCs w:val="24"/>
              </w:rPr>
            </w:pPr>
          </w:p>
          <w:p w:rsidR="00146C5F" w:rsidRPr="006E62D9" w:rsidRDefault="00C9440E" w:rsidP="006E62D9">
            <w:pPr>
              <w:spacing w:after="120"/>
              <w:ind w:firstLine="567"/>
              <w:jc w:val="both"/>
              <w:rPr>
                <w:b/>
                <w:bCs/>
                <w:color w:val="000000"/>
                <w:szCs w:val="24"/>
                <w:lang w:eastAsia="lt-LT"/>
              </w:rPr>
            </w:pPr>
            <w:r w:rsidRPr="00E021A2">
              <w:rPr>
                <w:b/>
                <w:bCs/>
                <w:color w:val="000000"/>
                <w:szCs w:val="24"/>
                <w:lang w:eastAsia="lt-LT"/>
              </w:rPr>
              <w:t xml:space="preserve">Mokinių bendrųjų </w:t>
            </w:r>
            <w:r w:rsidR="00343589" w:rsidRPr="00E021A2">
              <w:rPr>
                <w:b/>
                <w:bCs/>
                <w:color w:val="000000"/>
                <w:szCs w:val="24"/>
                <w:lang w:eastAsia="lt-LT"/>
              </w:rPr>
              <w:t>kompetencijų individuali pažanga</w:t>
            </w:r>
          </w:p>
          <w:tbl>
            <w:tblPr>
              <w:tblW w:w="0" w:type="auto"/>
              <w:tblCellMar>
                <w:top w:w="15" w:type="dxa"/>
                <w:left w:w="15" w:type="dxa"/>
                <w:bottom w:w="15" w:type="dxa"/>
                <w:right w:w="15" w:type="dxa"/>
              </w:tblCellMar>
              <w:tblLook w:val="04A0" w:firstRow="1" w:lastRow="0" w:firstColumn="1" w:lastColumn="0" w:noHBand="0" w:noVBand="1"/>
            </w:tblPr>
            <w:tblGrid>
              <w:gridCol w:w="1766"/>
              <w:gridCol w:w="784"/>
              <w:gridCol w:w="784"/>
              <w:gridCol w:w="783"/>
              <w:gridCol w:w="783"/>
              <w:gridCol w:w="783"/>
              <w:gridCol w:w="783"/>
              <w:gridCol w:w="783"/>
              <w:gridCol w:w="783"/>
              <w:gridCol w:w="798"/>
              <w:gridCol w:w="798"/>
            </w:tblGrid>
            <w:tr w:rsidR="00146C5F" w:rsidRPr="00E021A2" w:rsidTr="00343589">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146C5F" w:rsidRPr="00E021A2" w:rsidRDefault="00146C5F" w:rsidP="00343589">
                  <w:pPr>
                    <w:jc w:val="center"/>
                    <w:rPr>
                      <w:b/>
                      <w:sz w:val="20"/>
                    </w:rPr>
                  </w:pPr>
                  <w:r w:rsidRPr="00E021A2">
                    <w:rPr>
                      <w:b/>
                      <w:sz w:val="20"/>
                    </w:rPr>
                    <w:t>Bendrosios kompetencijos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146C5F" w:rsidRPr="00E021A2" w:rsidRDefault="00146C5F" w:rsidP="00343589">
                  <w:pPr>
                    <w:jc w:val="center"/>
                    <w:rPr>
                      <w:b/>
                      <w:sz w:val="20"/>
                    </w:rPr>
                  </w:pPr>
                  <w:r w:rsidRPr="00E021A2">
                    <w:rPr>
                      <w:b/>
                      <w:sz w:val="20"/>
                    </w:rPr>
                    <w:t xml:space="preserve">5 </w:t>
                  </w:r>
                  <w:proofErr w:type="spellStart"/>
                  <w:r w:rsidRPr="00E021A2">
                    <w:rPr>
                      <w:b/>
                      <w:sz w:val="20"/>
                    </w:rPr>
                    <w:t>kl</w:t>
                  </w:r>
                  <w:proofErr w:type="spellEnd"/>
                  <w:r w:rsidRPr="00E021A2">
                    <w:rPr>
                      <w:b/>
                      <w:sz w:val="20"/>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146C5F" w:rsidRPr="00E021A2" w:rsidRDefault="00146C5F" w:rsidP="00343589">
                  <w:pPr>
                    <w:jc w:val="center"/>
                    <w:rPr>
                      <w:b/>
                      <w:sz w:val="20"/>
                    </w:rPr>
                  </w:pPr>
                  <w:r w:rsidRPr="00E021A2">
                    <w:rPr>
                      <w:b/>
                      <w:sz w:val="20"/>
                    </w:rPr>
                    <w:t>5</w:t>
                  </w:r>
                  <w:r w:rsidR="00343589" w:rsidRPr="00E021A2">
                    <w:rPr>
                      <w:b/>
                      <w:sz w:val="20"/>
                    </w:rPr>
                    <w:t xml:space="preserve"> </w:t>
                  </w:r>
                  <w:r w:rsidRPr="00E021A2">
                    <w:rPr>
                      <w:b/>
                      <w:sz w:val="20"/>
                    </w:rPr>
                    <w:t>/</w:t>
                  </w:r>
                  <w:r w:rsidR="00343589" w:rsidRPr="00E021A2">
                    <w:rPr>
                      <w:b/>
                      <w:sz w:val="20"/>
                    </w:rPr>
                    <w:t xml:space="preserve"> </w:t>
                  </w:r>
                  <w:r w:rsidRPr="00E021A2">
                    <w:rPr>
                      <w:b/>
                      <w:sz w:val="20"/>
                    </w:rPr>
                    <w:t xml:space="preserve">6 </w:t>
                  </w:r>
                  <w:proofErr w:type="spellStart"/>
                  <w:r w:rsidRPr="00E021A2">
                    <w:rPr>
                      <w:b/>
                      <w:sz w:val="20"/>
                    </w:rPr>
                    <w:t>kl</w:t>
                  </w:r>
                  <w:proofErr w:type="spellEnd"/>
                  <w:r w:rsidRPr="00E021A2">
                    <w:rPr>
                      <w:b/>
                      <w:sz w:val="20"/>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146C5F" w:rsidRPr="00E021A2" w:rsidRDefault="00146C5F" w:rsidP="00343589">
                  <w:pPr>
                    <w:jc w:val="center"/>
                    <w:rPr>
                      <w:b/>
                      <w:sz w:val="20"/>
                    </w:rPr>
                  </w:pPr>
                  <w:r w:rsidRPr="00E021A2">
                    <w:rPr>
                      <w:b/>
                      <w:sz w:val="20"/>
                    </w:rPr>
                    <w:t>6</w:t>
                  </w:r>
                  <w:r w:rsidR="00343589" w:rsidRPr="00E021A2">
                    <w:rPr>
                      <w:b/>
                      <w:sz w:val="20"/>
                    </w:rPr>
                    <w:t xml:space="preserve"> </w:t>
                  </w:r>
                  <w:r w:rsidRPr="00E021A2">
                    <w:rPr>
                      <w:b/>
                      <w:sz w:val="20"/>
                    </w:rPr>
                    <w:t>/</w:t>
                  </w:r>
                  <w:r w:rsidR="00343589" w:rsidRPr="00E021A2">
                    <w:rPr>
                      <w:b/>
                      <w:sz w:val="20"/>
                    </w:rPr>
                    <w:t xml:space="preserve"> </w:t>
                  </w:r>
                  <w:r w:rsidRPr="00E021A2">
                    <w:rPr>
                      <w:b/>
                      <w:sz w:val="20"/>
                    </w:rPr>
                    <w:t xml:space="preserve">7 </w:t>
                  </w:r>
                  <w:proofErr w:type="spellStart"/>
                  <w:r w:rsidRPr="00E021A2">
                    <w:rPr>
                      <w:b/>
                      <w:sz w:val="20"/>
                    </w:rPr>
                    <w:t>kl</w:t>
                  </w:r>
                  <w:proofErr w:type="spellEnd"/>
                  <w:r w:rsidRPr="00E021A2">
                    <w:rPr>
                      <w:b/>
                      <w:sz w:val="20"/>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146C5F" w:rsidRPr="00E021A2" w:rsidRDefault="00146C5F" w:rsidP="00343589">
                  <w:pPr>
                    <w:jc w:val="center"/>
                    <w:rPr>
                      <w:b/>
                      <w:sz w:val="20"/>
                    </w:rPr>
                  </w:pPr>
                  <w:r w:rsidRPr="00E021A2">
                    <w:rPr>
                      <w:b/>
                      <w:sz w:val="20"/>
                    </w:rPr>
                    <w:t>7</w:t>
                  </w:r>
                  <w:r w:rsidR="00343589" w:rsidRPr="00E021A2">
                    <w:rPr>
                      <w:b/>
                      <w:sz w:val="20"/>
                    </w:rPr>
                    <w:t xml:space="preserve"> </w:t>
                  </w:r>
                  <w:r w:rsidRPr="00E021A2">
                    <w:rPr>
                      <w:b/>
                      <w:sz w:val="20"/>
                    </w:rPr>
                    <w:t>/</w:t>
                  </w:r>
                  <w:r w:rsidR="00343589" w:rsidRPr="00E021A2">
                    <w:rPr>
                      <w:b/>
                      <w:sz w:val="20"/>
                    </w:rPr>
                    <w:t xml:space="preserve"> </w:t>
                  </w:r>
                  <w:r w:rsidRPr="00E021A2">
                    <w:rPr>
                      <w:b/>
                      <w:sz w:val="20"/>
                    </w:rPr>
                    <w:t xml:space="preserve">8 </w:t>
                  </w:r>
                  <w:proofErr w:type="spellStart"/>
                  <w:r w:rsidRPr="00E021A2">
                    <w:rPr>
                      <w:b/>
                      <w:sz w:val="20"/>
                    </w:rPr>
                    <w:t>kl</w:t>
                  </w:r>
                  <w:proofErr w:type="spellEnd"/>
                  <w:r w:rsidRPr="00E021A2">
                    <w:rPr>
                      <w:b/>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146C5F" w:rsidRPr="00E021A2" w:rsidRDefault="00146C5F" w:rsidP="00343589">
                  <w:pPr>
                    <w:jc w:val="center"/>
                    <w:rPr>
                      <w:b/>
                      <w:sz w:val="20"/>
                    </w:rPr>
                  </w:pPr>
                  <w:r w:rsidRPr="00E021A2">
                    <w:rPr>
                      <w:b/>
                      <w:sz w:val="20"/>
                    </w:rPr>
                    <w:t xml:space="preserve">8 </w:t>
                  </w:r>
                  <w:proofErr w:type="spellStart"/>
                  <w:r w:rsidRPr="00E021A2">
                    <w:rPr>
                      <w:b/>
                      <w:sz w:val="20"/>
                    </w:rPr>
                    <w:t>kl</w:t>
                  </w:r>
                  <w:proofErr w:type="spellEnd"/>
                  <w:r w:rsidRPr="00E021A2">
                    <w:rPr>
                      <w:b/>
                      <w:sz w:val="20"/>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146C5F" w:rsidRPr="00E021A2" w:rsidRDefault="00146C5F" w:rsidP="00343589">
                  <w:pPr>
                    <w:jc w:val="center"/>
                    <w:rPr>
                      <w:b/>
                      <w:sz w:val="20"/>
                    </w:rPr>
                  </w:pPr>
                  <w:r w:rsidRPr="00E021A2">
                    <w:rPr>
                      <w:b/>
                      <w:sz w:val="20"/>
                    </w:rPr>
                    <w:t>Bendras vidurkis (</w:t>
                  </w:r>
                  <w:proofErr w:type="spellStart"/>
                  <w:r w:rsidRPr="00E021A2">
                    <w:rPr>
                      <w:b/>
                      <w:sz w:val="20"/>
                    </w:rPr>
                    <w:t>proc</w:t>
                  </w:r>
                  <w:proofErr w:type="spellEnd"/>
                  <w:r w:rsidRPr="00E021A2">
                    <w:rPr>
                      <w:b/>
                      <w:sz w:val="20"/>
                    </w:rPr>
                    <w:t>.)</w:t>
                  </w:r>
                </w:p>
              </w:tc>
            </w:tr>
            <w:tr w:rsidR="00146C5F" w:rsidRPr="00E021A2" w:rsidTr="00343589">
              <w:trPr>
                <w:trHeight w:val="495"/>
              </w:trPr>
              <w:tc>
                <w:tcPr>
                  <w:tcW w:w="0" w:type="auto"/>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46C5F" w:rsidRPr="00E021A2" w:rsidRDefault="00146C5F" w:rsidP="00343589">
                  <w:pPr>
                    <w:jc w:val="center"/>
                    <w:rPr>
                      <w:b/>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146C5F" w:rsidRPr="00E021A2" w:rsidRDefault="00146C5F" w:rsidP="00343589">
                  <w:pPr>
                    <w:jc w:val="center"/>
                    <w:rPr>
                      <w:b/>
                      <w:sz w:val="20"/>
                    </w:rPr>
                  </w:pPr>
                  <w:r w:rsidRPr="00E021A2">
                    <w:rPr>
                      <w:b/>
                      <w:sz w:val="20"/>
                    </w:rPr>
                    <w:t>2020-2021</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146C5F" w:rsidRPr="00E021A2" w:rsidRDefault="00146C5F" w:rsidP="00343589">
                  <w:pPr>
                    <w:jc w:val="center"/>
                    <w:rPr>
                      <w:b/>
                      <w:sz w:val="20"/>
                    </w:rPr>
                  </w:pPr>
                  <w:r w:rsidRPr="00E021A2">
                    <w:rPr>
                      <w:b/>
                      <w:sz w:val="20"/>
                    </w:rPr>
                    <w:t>2019-2020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146C5F" w:rsidRPr="00E021A2" w:rsidRDefault="00146C5F" w:rsidP="00343589">
                  <w:pPr>
                    <w:jc w:val="center"/>
                    <w:rPr>
                      <w:b/>
                      <w:sz w:val="20"/>
                    </w:rPr>
                  </w:pPr>
                  <w:r w:rsidRPr="00E021A2">
                    <w:rPr>
                      <w:b/>
                      <w:sz w:val="20"/>
                    </w:rPr>
                    <w:t>2020-2021</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146C5F" w:rsidRPr="00E021A2" w:rsidRDefault="00146C5F" w:rsidP="00343589">
                  <w:pPr>
                    <w:jc w:val="center"/>
                    <w:rPr>
                      <w:b/>
                      <w:sz w:val="20"/>
                    </w:rPr>
                  </w:pPr>
                  <w:r w:rsidRPr="00E021A2">
                    <w:rPr>
                      <w:b/>
                      <w:sz w:val="20"/>
                    </w:rPr>
                    <w:t>2019-2020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146C5F" w:rsidRPr="00E021A2" w:rsidRDefault="00146C5F" w:rsidP="00343589">
                  <w:pPr>
                    <w:jc w:val="center"/>
                    <w:rPr>
                      <w:b/>
                      <w:sz w:val="20"/>
                    </w:rPr>
                  </w:pPr>
                  <w:r w:rsidRPr="00E021A2">
                    <w:rPr>
                      <w:b/>
                      <w:sz w:val="20"/>
                    </w:rPr>
                    <w:t>2020-2021</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146C5F" w:rsidRPr="00E021A2" w:rsidRDefault="00146C5F" w:rsidP="00343589">
                  <w:pPr>
                    <w:jc w:val="center"/>
                    <w:rPr>
                      <w:b/>
                      <w:sz w:val="20"/>
                    </w:rPr>
                  </w:pPr>
                  <w:r w:rsidRPr="00E021A2">
                    <w:rPr>
                      <w:b/>
                      <w:sz w:val="20"/>
                    </w:rPr>
                    <w:t>2019-2020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146C5F" w:rsidRPr="00E021A2" w:rsidRDefault="00146C5F" w:rsidP="00343589">
                  <w:pPr>
                    <w:jc w:val="center"/>
                    <w:rPr>
                      <w:b/>
                      <w:sz w:val="20"/>
                    </w:rPr>
                  </w:pPr>
                  <w:r w:rsidRPr="00E021A2">
                    <w:rPr>
                      <w:b/>
                      <w:sz w:val="20"/>
                    </w:rPr>
                    <w:t>2020-2021</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146C5F" w:rsidRPr="00E021A2" w:rsidRDefault="00146C5F" w:rsidP="00343589">
                  <w:pPr>
                    <w:jc w:val="center"/>
                    <w:rPr>
                      <w:b/>
                      <w:sz w:val="20"/>
                    </w:rPr>
                  </w:pPr>
                  <w:r w:rsidRPr="00E021A2">
                    <w:rPr>
                      <w:b/>
                      <w:sz w:val="20"/>
                    </w:rPr>
                    <w:t>2019-2020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146C5F" w:rsidRPr="00E021A2" w:rsidRDefault="00146C5F" w:rsidP="00343589">
                  <w:pPr>
                    <w:jc w:val="center"/>
                    <w:rPr>
                      <w:b/>
                      <w:sz w:val="20"/>
                    </w:rPr>
                  </w:pPr>
                  <w:r w:rsidRPr="00E021A2">
                    <w:rPr>
                      <w:b/>
                      <w:sz w:val="20"/>
                    </w:rPr>
                    <w:t>2019-2020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146C5F" w:rsidRPr="00E021A2" w:rsidRDefault="00146C5F" w:rsidP="00343589">
                  <w:pPr>
                    <w:jc w:val="center"/>
                    <w:rPr>
                      <w:b/>
                      <w:sz w:val="20"/>
                    </w:rPr>
                  </w:pPr>
                  <w:r w:rsidRPr="00E021A2">
                    <w:rPr>
                      <w:b/>
                      <w:sz w:val="20"/>
                    </w:rPr>
                    <w:t>2020-2021</w:t>
                  </w:r>
                </w:p>
              </w:tc>
            </w:tr>
            <w:tr w:rsidR="00146C5F" w:rsidRPr="00E021A2" w:rsidTr="00146C5F">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6C5F" w:rsidRPr="00E021A2" w:rsidRDefault="00146C5F" w:rsidP="00343589">
                  <w:pPr>
                    <w:rPr>
                      <w:sz w:val="20"/>
                    </w:rPr>
                  </w:pPr>
                  <w:r w:rsidRPr="00E021A2">
                    <w:rPr>
                      <w:sz w:val="20"/>
                    </w:rPr>
                    <w:t>Mokėjimo mokytis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81</w:t>
                  </w:r>
                </w:p>
              </w:tc>
            </w:tr>
            <w:tr w:rsidR="00146C5F" w:rsidRPr="00E021A2" w:rsidTr="00146C5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6C5F" w:rsidRPr="00E021A2" w:rsidRDefault="00146C5F" w:rsidP="00343589">
                  <w:pPr>
                    <w:rPr>
                      <w:sz w:val="20"/>
                    </w:rPr>
                  </w:pPr>
                  <w:r w:rsidRPr="00E021A2">
                    <w:rPr>
                      <w:sz w:val="20"/>
                    </w:rPr>
                    <w:t>Komunikavimo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69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75</w:t>
                  </w:r>
                </w:p>
              </w:tc>
            </w:tr>
            <w:tr w:rsidR="00146C5F" w:rsidRPr="00E021A2" w:rsidTr="00146C5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6C5F" w:rsidRPr="00E021A2" w:rsidRDefault="00146C5F" w:rsidP="00343589">
                  <w:pPr>
                    <w:rPr>
                      <w:sz w:val="20"/>
                    </w:rPr>
                  </w:pPr>
                  <w:r w:rsidRPr="00E021A2">
                    <w:rPr>
                      <w:sz w:val="20"/>
                    </w:rPr>
                    <w:t>Socialinė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85</w:t>
                  </w:r>
                </w:p>
              </w:tc>
            </w:tr>
            <w:tr w:rsidR="00146C5F" w:rsidRPr="00E021A2" w:rsidTr="00146C5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6C5F" w:rsidRPr="00E021A2" w:rsidRDefault="00146C5F" w:rsidP="00343589">
                  <w:pPr>
                    <w:rPr>
                      <w:sz w:val="20"/>
                    </w:rPr>
                  </w:pPr>
                  <w:r w:rsidRPr="00E021A2">
                    <w:rPr>
                      <w:sz w:val="20"/>
                    </w:rPr>
                    <w:t>Asmeninė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84</w:t>
                  </w:r>
                </w:p>
              </w:tc>
            </w:tr>
            <w:tr w:rsidR="00146C5F" w:rsidRPr="00E021A2" w:rsidTr="00343589">
              <w:trPr>
                <w:trHeight w:val="2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6C5F" w:rsidRPr="00E021A2" w:rsidRDefault="00146C5F" w:rsidP="00343589">
                  <w:pPr>
                    <w:rPr>
                      <w:sz w:val="20"/>
                    </w:rPr>
                  </w:pPr>
                  <w:r w:rsidRPr="00E021A2">
                    <w:rPr>
                      <w:sz w:val="20"/>
                    </w:rPr>
                    <w:t>Pažinimo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78</w:t>
                  </w:r>
                </w:p>
              </w:tc>
            </w:tr>
            <w:tr w:rsidR="00146C5F" w:rsidRPr="00E021A2" w:rsidTr="00343589">
              <w:trPr>
                <w:trHeight w:val="4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6C5F" w:rsidRPr="00E021A2" w:rsidRDefault="00146C5F" w:rsidP="00343589">
                  <w:pPr>
                    <w:rPr>
                      <w:sz w:val="20"/>
                    </w:rPr>
                  </w:pPr>
                  <w:r w:rsidRPr="00E021A2">
                    <w:rPr>
                      <w:sz w:val="20"/>
                    </w:rPr>
                    <w:t>Iniciatyvumo ir kūrybingumo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C5F" w:rsidRPr="00E021A2" w:rsidRDefault="00146C5F" w:rsidP="00343589">
                  <w:pPr>
                    <w:jc w:val="center"/>
                    <w:rPr>
                      <w:sz w:val="20"/>
                    </w:rPr>
                  </w:pPr>
                  <w:r w:rsidRPr="00E021A2">
                    <w:rPr>
                      <w:sz w:val="20"/>
                    </w:rPr>
                    <w:t>44</w:t>
                  </w:r>
                </w:p>
              </w:tc>
            </w:tr>
          </w:tbl>
          <w:p w:rsidR="00146C5F" w:rsidRPr="00E021A2" w:rsidRDefault="00146C5F" w:rsidP="00297B8C">
            <w:pPr>
              <w:ind w:firstLine="426"/>
              <w:jc w:val="both"/>
              <w:rPr>
                <w:szCs w:val="24"/>
                <w:lang w:eastAsia="lt-LT"/>
              </w:rPr>
            </w:pPr>
            <w:r w:rsidRPr="00E021A2">
              <w:rPr>
                <w:color w:val="000000"/>
                <w:szCs w:val="24"/>
                <w:lang w:eastAsia="lt-LT"/>
              </w:rPr>
              <w:t xml:space="preserve">Sistemingai buvo stebima 5-8 klasių mokinių individuali pažanga, ugdant bendrąsias </w:t>
            </w:r>
            <w:r w:rsidRPr="00E021A2">
              <w:rPr>
                <w:color w:val="000000"/>
                <w:szCs w:val="24"/>
                <w:lang w:eastAsia="lt-LT"/>
              </w:rPr>
              <w:lastRenderedPageBreak/>
              <w:t xml:space="preserve">kompetencijas. Lyginant 2019-2020 </w:t>
            </w:r>
            <w:proofErr w:type="spellStart"/>
            <w:r w:rsidRPr="00E021A2">
              <w:rPr>
                <w:color w:val="000000"/>
                <w:szCs w:val="24"/>
                <w:lang w:eastAsia="lt-LT"/>
              </w:rPr>
              <w:t>m</w:t>
            </w:r>
            <w:proofErr w:type="spellEnd"/>
            <w:r w:rsidRPr="00E021A2">
              <w:rPr>
                <w:color w:val="000000"/>
                <w:szCs w:val="24"/>
                <w:lang w:eastAsia="lt-LT"/>
              </w:rPr>
              <w:t xml:space="preserve">. </w:t>
            </w:r>
            <w:proofErr w:type="spellStart"/>
            <w:r w:rsidRPr="00E021A2">
              <w:rPr>
                <w:color w:val="000000"/>
                <w:szCs w:val="24"/>
                <w:lang w:eastAsia="lt-LT"/>
              </w:rPr>
              <w:t>m</w:t>
            </w:r>
            <w:proofErr w:type="spellEnd"/>
            <w:r w:rsidRPr="00E021A2">
              <w:rPr>
                <w:color w:val="000000"/>
                <w:szCs w:val="24"/>
                <w:lang w:eastAsia="lt-LT"/>
              </w:rPr>
              <w:t xml:space="preserve">. antro pusmečio bendrųjų kompetencijų individualią pažangą su 2020-2021 </w:t>
            </w:r>
            <w:proofErr w:type="spellStart"/>
            <w:r w:rsidRPr="00E021A2">
              <w:rPr>
                <w:color w:val="000000"/>
                <w:szCs w:val="24"/>
                <w:lang w:eastAsia="lt-LT"/>
              </w:rPr>
              <w:t>m</w:t>
            </w:r>
            <w:proofErr w:type="spellEnd"/>
            <w:r w:rsidRPr="00E021A2">
              <w:rPr>
                <w:color w:val="000000"/>
                <w:szCs w:val="24"/>
                <w:lang w:eastAsia="lt-LT"/>
              </w:rPr>
              <w:t xml:space="preserve">. </w:t>
            </w:r>
            <w:proofErr w:type="spellStart"/>
            <w:r w:rsidRPr="00E021A2">
              <w:rPr>
                <w:color w:val="000000"/>
                <w:szCs w:val="24"/>
                <w:lang w:eastAsia="lt-LT"/>
              </w:rPr>
              <w:t>m</w:t>
            </w:r>
            <w:proofErr w:type="spellEnd"/>
            <w:r w:rsidRPr="00E021A2">
              <w:rPr>
                <w:color w:val="000000"/>
                <w:szCs w:val="24"/>
                <w:lang w:eastAsia="lt-LT"/>
              </w:rPr>
              <w:t>. pirmojo pusmečio bendrųjų kompetencijų individualia pažanga, 6-8 klasių mokiniai sėkmingai patobulino visas bendrąsias kompetencijas: mokėjimo mokytis, komunikavimo, socialinę, asmeninę, pažinimo, išskyrus iniciatyvumo ir kūrybingumo. </w:t>
            </w:r>
          </w:p>
          <w:p w:rsidR="00146C5F" w:rsidRPr="006E62D9" w:rsidRDefault="00146C5F" w:rsidP="00444F8D">
            <w:pPr>
              <w:pStyle w:val="Sraopastraipa"/>
              <w:numPr>
                <w:ilvl w:val="0"/>
                <w:numId w:val="7"/>
              </w:numPr>
              <w:tabs>
                <w:tab w:val="left" w:pos="709"/>
              </w:tabs>
              <w:ind w:hanging="719"/>
              <w:jc w:val="both"/>
              <w:rPr>
                <w:szCs w:val="24"/>
                <w:lang w:eastAsia="lt-LT"/>
              </w:rPr>
            </w:pPr>
            <w:r w:rsidRPr="006E62D9">
              <w:rPr>
                <w:color w:val="000000"/>
                <w:szCs w:val="24"/>
                <w:lang w:eastAsia="lt-LT"/>
              </w:rPr>
              <w:t xml:space="preserve">mokėjimo mokytis – 81,0  </w:t>
            </w:r>
            <w:proofErr w:type="spellStart"/>
            <w:r w:rsidRPr="006E62D9">
              <w:rPr>
                <w:color w:val="000000"/>
                <w:szCs w:val="24"/>
                <w:lang w:eastAsia="lt-LT"/>
              </w:rPr>
              <w:t>proc</w:t>
            </w:r>
            <w:proofErr w:type="spellEnd"/>
            <w:r w:rsidRPr="006E62D9">
              <w:rPr>
                <w:color w:val="000000"/>
                <w:szCs w:val="24"/>
                <w:lang w:eastAsia="lt-LT"/>
              </w:rPr>
              <w:t xml:space="preserve">. (pakilo 6 </w:t>
            </w:r>
            <w:proofErr w:type="spellStart"/>
            <w:r w:rsidRPr="006E62D9">
              <w:rPr>
                <w:color w:val="000000"/>
                <w:szCs w:val="24"/>
                <w:lang w:eastAsia="lt-LT"/>
              </w:rPr>
              <w:t>proc</w:t>
            </w:r>
            <w:proofErr w:type="spellEnd"/>
            <w:r w:rsidRPr="006E62D9">
              <w:rPr>
                <w:color w:val="000000"/>
                <w:szCs w:val="24"/>
                <w:lang w:eastAsia="lt-LT"/>
              </w:rPr>
              <w:t>.)</w:t>
            </w:r>
          </w:p>
          <w:p w:rsidR="00146C5F" w:rsidRPr="006E62D9" w:rsidRDefault="00146C5F" w:rsidP="00444F8D">
            <w:pPr>
              <w:pStyle w:val="Sraopastraipa"/>
              <w:numPr>
                <w:ilvl w:val="0"/>
                <w:numId w:val="7"/>
              </w:numPr>
              <w:tabs>
                <w:tab w:val="left" w:pos="709"/>
              </w:tabs>
              <w:ind w:hanging="719"/>
              <w:jc w:val="both"/>
              <w:rPr>
                <w:szCs w:val="24"/>
                <w:lang w:eastAsia="lt-LT"/>
              </w:rPr>
            </w:pPr>
            <w:r w:rsidRPr="006E62D9">
              <w:rPr>
                <w:color w:val="000000"/>
                <w:szCs w:val="24"/>
                <w:lang w:eastAsia="lt-LT"/>
              </w:rPr>
              <w:t xml:space="preserve">komunikavimo – 75,0 </w:t>
            </w:r>
            <w:proofErr w:type="spellStart"/>
            <w:r w:rsidRPr="006E62D9">
              <w:rPr>
                <w:color w:val="000000"/>
                <w:szCs w:val="24"/>
                <w:lang w:eastAsia="lt-LT"/>
              </w:rPr>
              <w:t>proc</w:t>
            </w:r>
            <w:proofErr w:type="spellEnd"/>
            <w:r w:rsidRPr="006E62D9">
              <w:rPr>
                <w:color w:val="000000"/>
                <w:szCs w:val="24"/>
                <w:lang w:eastAsia="lt-LT"/>
              </w:rPr>
              <w:t xml:space="preserve">. (pakilo 2 </w:t>
            </w:r>
            <w:proofErr w:type="spellStart"/>
            <w:r w:rsidRPr="006E62D9">
              <w:rPr>
                <w:color w:val="000000"/>
                <w:szCs w:val="24"/>
                <w:lang w:eastAsia="lt-LT"/>
              </w:rPr>
              <w:t>proc</w:t>
            </w:r>
            <w:proofErr w:type="spellEnd"/>
            <w:r w:rsidRPr="006E62D9">
              <w:rPr>
                <w:color w:val="000000"/>
                <w:szCs w:val="24"/>
                <w:lang w:eastAsia="lt-LT"/>
              </w:rPr>
              <w:t>.) </w:t>
            </w:r>
          </w:p>
          <w:p w:rsidR="00146C5F" w:rsidRPr="006E62D9" w:rsidRDefault="00146C5F" w:rsidP="00444F8D">
            <w:pPr>
              <w:pStyle w:val="Sraopastraipa"/>
              <w:numPr>
                <w:ilvl w:val="0"/>
                <w:numId w:val="7"/>
              </w:numPr>
              <w:tabs>
                <w:tab w:val="left" w:pos="709"/>
              </w:tabs>
              <w:ind w:hanging="719"/>
              <w:jc w:val="both"/>
              <w:rPr>
                <w:szCs w:val="24"/>
                <w:lang w:eastAsia="lt-LT"/>
              </w:rPr>
            </w:pPr>
            <w:r w:rsidRPr="006E62D9">
              <w:rPr>
                <w:color w:val="000000"/>
                <w:szCs w:val="24"/>
                <w:lang w:eastAsia="lt-LT"/>
              </w:rPr>
              <w:t xml:space="preserve">socialinė – 85,0 </w:t>
            </w:r>
            <w:proofErr w:type="spellStart"/>
            <w:r w:rsidRPr="006E62D9">
              <w:rPr>
                <w:color w:val="000000"/>
                <w:szCs w:val="24"/>
                <w:lang w:eastAsia="lt-LT"/>
              </w:rPr>
              <w:t>proc</w:t>
            </w:r>
            <w:proofErr w:type="spellEnd"/>
            <w:r w:rsidRPr="006E62D9">
              <w:rPr>
                <w:color w:val="000000"/>
                <w:szCs w:val="24"/>
                <w:lang w:eastAsia="lt-LT"/>
              </w:rPr>
              <w:t xml:space="preserve">. (pakilo 8 </w:t>
            </w:r>
            <w:proofErr w:type="spellStart"/>
            <w:r w:rsidRPr="006E62D9">
              <w:rPr>
                <w:color w:val="000000"/>
                <w:szCs w:val="24"/>
                <w:lang w:eastAsia="lt-LT"/>
              </w:rPr>
              <w:t>proc</w:t>
            </w:r>
            <w:proofErr w:type="spellEnd"/>
            <w:r w:rsidRPr="006E62D9">
              <w:rPr>
                <w:color w:val="000000"/>
                <w:szCs w:val="24"/>
                <w:lang w:eastAsia="lt-LT"/>
              </w:rPr>
              <w:t>.)</w:t>
            </w:r>
          </w:p>
          <w:p w:rsidR="00146C5F" w:rsidRPr="006E62D9" w:rsidRDefault="00146C5F" w:rsidP="00444F8D">
            <w:pPr>
              <w:pStyle w:val="Sraopastraipa"/>
              <w:numPr>
                <w:ilvl w:val="0"/>
                <w:numId w:val="7"/>
              </w:numPr>
              <w:tabs>
                <w:tab w:val="left" w:pos="709"/>
              </w:tabs>
              <w:ind w:hanging="719"/>
              <w:jc w:val="both"/>
              <w:rPr>
                <w:szCs w:val="24"/>
                <w:lang w:eastAsia="lt-LT"/>
              </w:rPr>
            </w:pPr>
            <w:r w:rsidRPr="006E62D9">
              <w:rPr>
                <w:color w:val="000000"/>
                <w:szCs w:val="24"/>
                <w:lang w:eastAsia="lt-LT"/>
              </w:rPr>
              <w:t xml:space="preserve">asmeninė – 84,0 </w:t>
            </w:r>
            <w:proofErr w:type="spellStart"/>
            <w:r w:rsidRPr="006E62D9">
              <w:rPr>
                <w:color w:val="000000"/>
                <w:szCs w:val="24"/>
                <w:lang w:eastAsia="lt-LT"/>
              </w:rPr>
              <w:t>proc</w:t>
            </w:r>
            <w:proofErr w:type="spellEnd"/>
            <w:r w:rsidRPr="006E62D9">
              <w:rPr>
                <w:color w:val="000000"/>
                <w:szCs w:val="24"/>
                <w:lang w:eastAsia="lt-LT"/>
              </w:rPr>
              <w:t xml:space="preserve">. (pakilo 4 </w:t>
            </w:r>
            <w:proofErr w:type="spellStart"/>
            <w:r w:rsidRPr="006E62D9">
              <w:rPr>
                <w:color w:val="000000"/>
                <w:szCs w:val="24"/>
                <w:lang w:eastAsia="lt-LT"/>
              </w:rPr>
              <w:t>proc</w:t>
            </w:r>
            <w:proofErr w:type="spellEnd"/>
            <w:r w:rsidRPr="006E62D9">
              <w:rPr>
                <w:color w:val="000000"/>
                <w:szCs w:val="24"/>
                <w:lang w:eastAsia="lt-LT"/>
              </w:rPr>
              <w:t>.)</w:t>
            </w:r>
          </w:p>
          <w:p w:rsidR="00146C5F" w:rsidRPr="006E62D9" w:rsidRDefault="00146C5F" w:rsidP="00444F8D">
            <w:pPr>
              <w:pStyle w:val="Sraopastraipa"/>
              <w:numPr>
                <w:ilvl w:val="0"/>
                <w:numId w:val="7"/>
              </w:numPr>
              <w:tabs>
                <w:tab w:val="left" w:pos="709"/>
              </w:tabs>
              <w:ind w:hanging="719"/>
              <w:jc w:val="both"/>
              <w:rPr>
                <w:szCs w:val="24"/>
                <w:lang w:eastAsia="lt-LT"/>
              </w:rPr>
            </w:pPr>
            <w:r w:rsidRPr="006E62D9">
              <w:rPr>
                <w:color w:val="000000"/>
                <w:szCs w:val="24"/>
                <w:lang w:eastAsia="lt-LT"/>
              </w:rPr>
              <w:t xml:space="preserve">pažinimo - 78,0  </w:t>
            </w:r>
            <w:proofErr w:type="spellStart"/>
            <w:r w:rsidRPr="006E62D9">
              <w:rPr>
                <w:color w:val="000000"/>
                <w:szCs w:val="24"/>
                <w:lang w:eastAsia="lt-LT"/>
              </w:rPr>
              <w:t>proc</w:t>
            </w:r>
            <w:proofErr w:type="spellEnd"/>
            <w:r w:rsidRPr="006E62D9">
              <w:rPr>
                <w:color w:val="000000"/>
                <w:szCs w:val="24"/>
                <w:lang w:eastAsia="lt-LT"/>
              </w:rPr>
              <w:t xml:space="preserve">. (pakilo 5 </w:t>
            </w:r>
            <w:proofErr w:type="spellStart"/>
            <w:r w:rsidRPr="006E62D9">
              <w:rPr>
                <w:color w:val="000000"/>
                <w:szCs w:val="24"/>
                <w:lang w:eastAsia="lt-LT"/>
              </w:rPr>
              <w:t>proc</w:t>
            </w:r>
            <w:proofErr w:type="spellEnd"/>
            <w:r w:rsidRPr="006E62D9">
              <w:rPr>
                <w:color w:val="000000"/>
                <w:szCs w:val="24"/>
                <w:lang w:eastAsia="lt-LT"/>
              </w:rPr>
              <w:t>.)</w:t>
            </w:r>
          </w:p>
          <w:p w:rsidR="00146C5F" w:rsidRPr="006E62D9" w:rsidRDefault="00146C5F" w:rsidP="00444F8D">
            <w:pPr>
              <w:pStyle w:val="Sraopastraipa"/>
              <w:numPr>
                <w:ilvl w:val="0"/>
                <w:numId w:val="7"/>
              </w:numPr>
              <w:tabs>
                <w:tab w:val="left" w:pos="709"/>
              </w:tabs>
              <w:ind w:hanging="719"/>
              <w:jc w:val="both"/>
              <w:rPr>
                <w:szCs w:val="24"/>
                <w:lang w:eastAsia="lt-LT"/>
              </w:rPr>
            </w:pPr>
            <w:r w:rsidRPr="006E62D9">
              <w:rPr>
                <w:color w:val="000000"/>
                <w:szCs w:val="24"/>
                <w:lang w:eastAsia="lt-LT"/>
              </w:rPr>
              <w:t xml:space="preserve">iniciatyvumo ir kūrybingumo – 44,0 </w:t>
            </w:r>
            <w:proofErr w:type="spellStart"/>
            <w:r w:rsidRPr="006E62D9">
              <w:rPr>
                <w:color w:val="000000"/>
                <w:szCs w:val="24"/>
                <w:lang w:eastAsia="lt-LT"/>
              </w:rPr>
              <w:t>proc</w:t>
            </w:r>
            <w:proofErr w:type="spellEnd"/>
            <w:r w:rsidRPr="006E62D9">
              <w:rPr>
                <w:color w:val="000000"/>
                <w:szCs w:val="24"/>
                <w:lang w:eastAsia="lt-LT"/>
              </w:rPr>
              <w:t xml:space="preserve">. (krito -8 </w:t>
            </w:r>
            <w:proofErr w:type="spellStart"/>
            <w:r w:rsidRPr="006E62D9">
              <w:rPr>
                <w:color w:val="000000"/>
                <w:szCs w:val="24"/>
                <w:lang w:eastAsia="lt-LT"/>
              </w:rPr>
              <w:t>proc</w:t>
            </w:r>
            <w:proofErr w:type="spellEnd"/>
            <w:r w:rsidRPr="006E62D9">
              <w:rPr>
                <w:color w:val="000000"/>
                <w:szCs w:val="24"/>
                <w:lang w:eastAsia="lt-LT"/>
              </w:rPr>
              <w:t>.)</w:t>
            </w:r>
          </w:p>
          <w:p w:rsidR="006E62D9" w:rsidRPr="006E62D9" w:rsidRDefault="006E62D9" w:rsidP="006E62D9">
            <w:pPr>
              <w:pStyle w:val="Sraopastraipa"/>
              <w:tabs>
                <w:tab w:val="left" w:pos="709"/>
              </w:tabs>
              <w:ind w:left="1145"/>
              <w:jc w:val="both"/>
              <w:rPr>
                <w:szCs w:val="24"/>
                <w:lang w:eastAsia="lt-LT"/>
              </w:rPr>
            </w:pPr>
          </w:p>
          <w:p w:rsidR="00693A82" w:rsidRPr="00E021A2" w:rsidRDefault="00693A82" w:rsidP="006E62D9">
            <w:pPr>
              <w:spacing w:after="120"/>
              <w:ind w:firstLine="567"/>
              <w:jc w:val="both"/>
              <w:rPr>
                <w:szCs w:val="24"/>
                <w:lang w:eastAsia="lt-LT"/>
              </w:rPr>
            </w:pPr>
            <w:r w:rsidRPr="00E021A2">
              <w:rPr>
                <w:b/>
                <w:bCs/>
                <w:color w:val="000000"/>
                <w:szCs w:val="24"/>
                <w:lang w:eastAsia="lt-LT"/>
              </w:rPr>
              <w:t>Mokiniams skirtų paskatinimų ir nuobaudų santykis</w:t>
            </w:r>
            <w:r w:rsidRPr="00E021A2">
              <w:rPr>
                <w:b/>
                <w:bCs/>
                <w:color w:val="00B0F0"/>
                <w:szCs w:val="24"/>
                <w:lang w:eastAsia="lt-LT"/>
              </w:rPr>
              <w:t> </w:t>
            </w:r>
          </w:p>
          <w:tbl>
            <w:tblPr>
              <w:tblW w:w="9634" w:type="dxa"/>
              <w:tblCellMar>
                <w:top w:w="15" w:type="dxa"/>
                <w:left w:w="15" w:type="dxa"/>
                <w:bottom w:w="15" w:type="dxa"/>
                <w:right w:w="15" w:type="dxa"/>
              </w:tblCellMar>
              <w:tblLook w:val="04A0" w:firstRow="1" w:lastRow="0" w:firstColumn="1" w:lastColumn="0" w:noHBand="0" w:noVBand="1"/>
            </w:tblPr>
            <w:tblGrid>
              <w:gridCol w:w="716"/>
              <w:gridCol w:w="4828"/>
              <w:gridCol w:w="4090"/>
            </w:tblGrid>
            <w:tr w:rsidR="00693A82" w:rsidRPr="00E021A2" w:rsidTr="00343589">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693A82" w:rsidRPr="00E021A2" w:rsidRDefault="00693A82" w:rsidP="00693A82">
                  <w:pPr>
                    <w:spacing w:line="0" w:lineRule="atLeast"/>
                    <w:jc w:val="both"/>
                    <w:rPr>
                      <w:szCs w:val="24"/>
                      <w:lang w:eastAsia="lt-LT"/>
                    </w:rPr>
                  </w:pPr>
                  <w:r w:rsidRPr="00E021A2">
                    <w:rPr>
                      <w:b/>
                      <w:bCs/>
                      <w:color w:val="000000"/>
                      <w:sz w:val="20"/>
                      <w:lang w:eastAsia="lt-LT"/>
                    </w:rPr>
                    <w:t>Metai</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693A82" w:rsidRPr="00E021A2" w:rsidRDefault="00693A82" w:rsidP="00693A82">
                  <w:pPr>
                    <w:spacing w:line="0" w:lineRule="atLeast"/>
                    <w:jc w:val="center"/>
                    <w:rPr>
                      <w:szCs w:val="24"/>
                      <w:lang w:eastAsia="lt-LT"/>
                    </w:rPr>
                  </w:pPr>
                  <w:r w:rsidRPr="00E021A2">
                    <w:rPr>
                      <w:b/>
                      <w:bCs/>
                      <w:color w:val="000000"/>
                      <w:sz w:val="20"/>
                      <w:lang w:eastAsia="lt-LT"/>
                    </w:rPr>
                    <w:t>Mokiniams skirta mokyklos direktoriaus paskatinimų</w:t>
                  </w:r>
                </w:p>
              </w:tc>
              <w:tc>
                <w:tcPr>
                  <w:tcW w:w="409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693A82" w:rsidRPr="00E021A2" w:rsidRDefault="00693A82" w:rsidP="00693A82">
                  <w:pPr>
                    <w:jc w:val="center"/>
                    <w:rPr>
                      <w:szCs w:val="24"/>
                      <w:lang w:eastAsia="lt-LT"/>
                    </w:rPr>
                  </w:pPr>
                  <w:r w:rsidRPr="00E021A2">
                    <w:rPr>
                      <w:b/>
                      <w:bCs/>
                      <w:color w:val="000000"/>
                      <w:sz w:val="20"/>
                      <w:lang w:eastAsia="lt-LT"/>
                    </w:rPr>
                    <w:t>Mokiniams skirta mokyklos direktoriaus</w:t>
                  </w:r>
                </w:p>
                <w:p w:rsidR="00693A82" w:rsidRPr="00E021A2" w:rsidRDefault="00693A82" w:rsidP="00693A82">
                  <w:pPr>
                    <w:spacing w:line="0" w:lineRule="atLeast"/>
                    <w:jc w:val="center"/>
                    <w:rPr>
                      <w:szCs w:val="24"/>
                      <w:lang w:eastAsia="lt-LT"/>
                    </w:rPr>
                  </w:pPr>
                  <w:r w:rsidRPr="00E021A2">
                    <w:rPr>
                      <w:b/>
                      <w:bCs/>
                      <w:color w:val="000000"/>
                      <w:sz w:val="20"/>
                      <w:lang w:eastAsia="lt-LT"/>
                    </w:rPr>
                    <w:t>nuobaudų</w:t>
                  </w:r>
                </w:p>
              </w:tc>
            </w:tr>
            <w:tr w:rsidR="00693A82" w:rsidRPr="00E021A2" w:rsidTr="003435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3A82" w:rsidRPr="00E021A2" w:rsidRDefault="00693A82" w:rsidP="00693A82">
                  <w:pPr>
                    <w:spacing w:line="0" w:lineRule="atLeast"/>
                    <w:jc w:val="both"/>
                    <w:rPr>
                      <w:szCs w:val="24"/>
                      <w:lang w:eastAsia="lt-LT"/>
                    </w:rPr>
                  </w:pPr>
                  <w:r w:rsidRPr="00E021A2">
                    <w:rPr>
                      <w:color w:val="000000"/>
                      <w:sz w:val="20"/>
                      <w:lang w:eastAsia="lt-LT"/>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3A82" w:rsidRPr="00E021A2" w:rsidRDefault="00693A82" w:rsidP="00693A82">
                  <w:pPr>
                    <w:spacing w:line="0" w:lineRule="atLeast"/>
                    <w:jc w:val="center"/>
                    <w:rPr>
                      <w:szCs w:val="24"/>
                      <w:lang w:eastAsia="lt-LT"/>
                    </w:rPr>
                  </w:pPr>
                  <w:r w:rsidRPr="00E021A2">
                    <w:rPr>
                      <w:color w:val="000000"/>
                      <w:sz w:val="20"/>
                      <w:lang w:eastAsia="lt-LT"/>
                    </w:rPr>
                    <w:t xml:space="preserve">600 (99,25 </w:t>
                  </w:r>
                  <w:proofErr w:type="spellStart"/>
                  <w:r w:rsidRPr="00E021A2">
                    <w:rPr>
                      <w:color w:val="000000"/>
                      <w:sz w:val="20"/>
                      <w:lang w:eastAsia="lt-LT"/>
                    </w:rPr>
                    <w:t>proc</w:t>
                  </w:r>
                  <w:proofErr w:type="spellEnd"/>
                  <w:r w:rsidRPr="00E021A2">
                    <w:rPr>
                      <w:color w:val="000000"/>
                      <w:sz w:val="20"/>
                      <w:lang w:eastAsia="lt-LT"/>
                    </w:rPr>
                    <w:t>.)</w:t>
                  </w:r>
                </w:p>
              </w:tc>
              <w:tc>
                <w:tcPr>
                  <w:tcW w:w="4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3A82" w:rsidRPr="00E021A2" w:rsidRDefault="00693A82" w:rsidP="00693A82">
                  <w:pPr>
                    <w:spacing w:line="0" w:lineRule="atLeast"/>
                    <w:jc w:val="center"/>
                    <w:rPr>
                      <w:szCs w:val="24"/>
                      <w:lang w:eastAsia="lt-LT"/>
                    </w:rPr>
                  </w:pPr>
                  <w:r w:rsidRPr="00E021A2">
                    <w:rPr>
                      <w:color w:val="000000"/>
                      <w:sz w:val="20"/>
                      <w:lang w:eastAsia="lt-LT"/>
                    </w:rPr>
                    <w:t xml:space="preserve">11 (1,8 </w:t>
                  </w:r>
                  <w:proofErr w:type="spellStart"/>
                  <w:r w:rsidRPr="00E021A2">
                    <w:rPr>
                      <w:color w:val="000000"/>
                      <w:sz w:val="20"/>
                      <w:lang w:eastAsia="lt-LT"/>
                    </w:rPr>
                    <w:t>proc</w:t>
                  </w:r>
                  <w:proofErr w:type="spellEnd"/>
                  <w:r w:rsidRPr="00E021A2">
                    <w:rPr>
                      <w:color w:val="000000"/>
                      <w:sz w:val="20"/>
                      <w:lang w:eastAsia="lt-LT"/>
                    </w:rPr>
                    <w:t>.)</w:t>
                  </w:r>
                </w:p>
              </w:tc>
            </w:tr>
            <w:tr w:rsidR="00693A82" w:rsidRPr="00E021A2" w:rsidTr="003435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3A82" w:rsidRPr="00E021A2" w:rsidRDefault="00693A82" w:rsidP="00693A82">
                  <w:pPr>
                    <w:spacing w:line="0" w:lineRule="atLeast"/>
                    <w:jc w:val="both"/>
                    <w:rPr>
                      <w:szCs w:val="24"/>
                      <w:lang w:eastAsia="lt-LT"/>
                    </w:rPr>
                  </w:pPr>
                  <w:r w:rsidRPr="00E021A2">
                    <w:rPr>
                      <w:color w:val="000000"/>
                      <w:sz w:val="20"/>
                      <w:lang w:eastAsia="lt-LT"/>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3A82" w:rsidRPr="00E021A2" w:rsidRDefault="00693A82" w:rsidP="00693A82">
                  <w:pPr>
                    <w:spacing w:line="0" w:lineRule="atLeast"/>
                    <w:jc w:val="center"/>
                    <w:rPr>
                      <w:szCs w:val="24"/>
                      <w:lang w:eastAsia="lt-LT"/>
                    </w:rPr>
                  </w:pPr>
                  <w:r w:rsidRPr="00E021A2">
                    <w:rPr>
                      <w:color w:val="000000"/>
                      <w:sz w:val="20"/>
                      <w:lang w:eastAsia="lt-LT"/>
                    </w:rPr>
                    <w:t xml:space="preserve">524 (79,63 </w:t>
                  </w:r>
                  <w:proofErr w:type="spellStart"/>
                  <w:r w:rsidRPr="00E021A2">
                    <w:rPr>
                      <w:color w:val="000000"/>
                      <w:sz w:val="20"/>
                      <w:lang w:eastAsia="lt-LT"/>
                    </w:rPr>
                    <w:t>proc</w:t>
                  </w:r>
                  <w:proofErr w:type="spellEnd"/>
                  <w:r w:rsidRPr="00E021A2">
                    <w:rPr>
                      <w:color w:val="000000"/>
                      <w:sz w:val="20"/>
                      <w:lang w:eastAsia="lt-LT"/>
                    </w:rPr>
                    <w:t>.)</w:t>
                  </w:r>
                </w:p>
              </w:tc>
              <w:tc>
                <w:tcPr>
                  <w:tcW w:w="4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3A82" w:rsidRPr="00E021A2" w:rsidRDefault="00693A82" w:rsidP="00693A82">
                  <w:pPr>
                    <w:spacing w:line="0" w:lineRule="atLeast"/>
                    <w:jc w:val="center"/>
                    <w:rPr>
                      <w:szCs w:val="24"/>
                      <w:lang w:eastAsia="lt-LT"/>
                    </w:rPr>
                  </w:pPr>
                  <w:r w:rsidRPr="00E021A2">
                    <w:rPr>
                      <w:color w:val="000000"/>
                      <w:sz w:val="20"/>
                      <w:lang w:eastAsia="lt-LT"/>
                    </w:rPr>
                    <w:t xml:space="preserve">1 (0,16 </w:t>
                  </w:r>
                  <w:proofErr w:type="spellStart"/>
                  <w:r w:rsidRPr="00E021A2">
                    <w:rPr>
                      <w:color w:val="000000"/>
                      <w:sz w:val="20"/>
                      <w:lang w:eastAsia="lt-LT"/>
                    </w:rPr>
                    <w:t>proc</w:t>
                  </w:r>
                  <w:proofErr w:type="spellEnd"/>
                  <w:r w:rsidRPr="00E021A2">
                    <w:rPr>
                      <w:color w:val="000000"/>
                      <w:sz w:val="20"/>
                      <w:lang w:eastAsia="lt-LT"/>
                    </w:rPr>
                    <w:t>.)</w:t>
                  </w:r>
                </w:p>
              </w:tc>
            </w:tr>
          </w:tbl>
          <w:p w:rsidR="00693A82" w:rsidRPr="00E021A2" w:rsidRDefault="00693A82" w:rsidP="00343589">
            <w:pPr>
              <w:jc w:val="both"/>
              <w:rPr>
                <w:szCs w:val="24"/>
                <w:lang w:eastAsia="lt-LT"/>
              </w:rPr>
            </w:pPr>
          </w:p>
          <w:p w:rsidR="00343589" w:rsidRPr="006E62D9" w:rsidRDefault="00AB2B2E" w:rsidP="006E62D9">
            <w:pPr>
              <w:spacing w:after="120"/>
              <w:ind w:firstLine="567"/>
              <w:jc w:val="both"/>
              <w:rPr>
                <w:b/>
                <w:bCs/>
                <w:color w:val="00B0F0"/>
                <w:szCs w:val="24"/>
                <w:lang w:eastAsia="lt-LT"/>
              </w:rPr>
            </w:pPr>
            <w:r w:rsidRPr="00E021A2">
              <w:rPr>
                <w:b/>
                <w:bCs/>
                <w:color w:val="000000"/>
                <w:szCs w:val="24"/>
                <w:lang w:eastAsia="lt-LT"/>
              </w:rPr>
              <w:t>Neformaliojo švietimo valandų panaudojimas</w:t>
            </w:r>
            <w:r w:rsidR="006E62D9">
              <w:rPr>
                <w:b/>
                <w:bCs/>
                <w:color w:val="00B0F0"/>
                <w:szCs w:val="24"/>
                <w:lang w:eastAsia="lt-LT"/>
              </w:rPr>
              <w:t> </w:t>
            </w:r>
          </w:p>
          <w:tbl>
            <w:tblPr>
              <w:tblW w:w="9634" w:type="dxa"/>
              <w:tblCellMar>
                <w:top w:w="15" w:type="dxa"/>
                <w:left w:w="15" w:type="dxa"/>
                <w:bottom w:w="15" w:type="dxa"/>
                <w:right w:w="15" w:type="dxa"/>
              </w:tblCellMar>
              <w:tblLook w:val="04A0" w:firstRow="1" w:lastRow="0" w:firstColumn="1" w:lastColumn="0" w:noHBand="0" w:noVBand="1"/>
            </w:tblPr>
            <w:tblGrid>
              <w:gridCol w:w="1289"/>
              <w:gridCol w:w="716"/>
              <w:gridCol w:w="3377"/>
              <w:gridCol w:w="4252"/>
            </w:tblGrid>
            <w:tr w:rsidR="00AB2B2E" w:rsidRPr="00E021A2" w:rsidTr="00343589">
              <w:tc>
                <w:tcPr>
                  <w:tcW w:w="0" w:type="auto"/>
                  <w:tcBorders>
                    <w:top w:val="single" w:sz="4" w:space="0" w:color="000000"/>
                    <w:left w:val="single" w:sz="4" w:space="0" w:color="000000"/>
                    <w:bottom w:val="single" w:sz="8"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rsidR="0088210C" w:rsidRPr="00E021A2" w:rsidRDefault="00AB2B2E" w:rsidP="00343589">
                  <w:pPr>
                    <w:jc w:val="center"/>
                    <w:rPr>
                      <w:b/>
                      <w:sz w:val="20"/>
                    </w:rPr>
                  </w:pPr>
                  <w:r w:rsidRPr="00E021A2">
                    <w:rPr>
                      <w:b/>
                      <w:sz w:val="20"/>
                    </w:rPr>
                    <w:t>Klasių grupės</w:t>
                  </w:r>
                </w:p>
              </w:tc>
              <w:tc>
                <w:tcPr>
                  <w:tcW w:w="0" w:type="auto"/>
                  <w:tcBorders>
                    <w:top w:val="single" w:sz="4" w:space="0" w:color="000000"/>
                    <w:left w:val="single" w:sz="4" w:space="0" w:color="000000"/>
                    <w:bottom w:val="single" w:sz="8"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rsidR="0088210C" w:rsidRPr="00E021A2" w:rsidRDefault="00AB2B2E" w:rsidP="00343589">
                  <w:pPr>
                    <w:jc w:val="center"/>
                    <w:rPr>
                      <w:b/>
                      <w:sz w:val="20"/>
                    </w:rPr>
                  </w:pPr>
                  <w:r w:rsidRPr="00E021A2">
                    <w:rPr>
                      <w:b/>
                      <w:sz w:val="20"/>
                    </w:rPr>
                    <w:t>Metai</w:t>
                  </w:r>
                </w:p>
              </w:tc>
              <w:tc>
                <w:tcPr>
                  <w:tcW w:w="3377" w:type="dxa"/>
                  <w:tcBorders>
                    <w:top w:val="single" w:sz="4" w:space="0" w:color="000000"/>
                    <w:left w:val="single" w:sz="4" w:space="0" w:color="000000"/>
                    <w:bottom w:val="single" w:sz="8"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rsidR="0088210C" w:rsidRPr="00E021A2" w:rsidRDefault="00AB2B2E" w:rsidP="00343589">
                  <w:pPr>
                    <w:jc w:val="center"/>
                    <w:rPr>
                      <w:b/>
                      <w:sz w:val="20"/>
                    </w:rPr>
                  </w:pPr>
                  <w:r w:rsidRPr="00E021A2">
                    <w:rPr>
                      <w:b/>
                      <w:sz w:val="20"/>
                    </w:rPr>
                    <w:t>Panaudota</w:t>
                  </w:r>
                  <w:r w:rsidR="00343589" w:rsidRPr="00E021A2">
                    <w:rPr>
                      <w:b/>
                      <w:sz w:val="20"/>
                    </w:rPr>
                    <w:t xml:space="preserve"> </w:t>
                  </w:r>
                  <w:r w:rsidRPr="00E021A2">
                    <w:rPr>
                      <w:b/>
                      <w:sz w:val="20"/>
                    </w:rPr>
                    <w:t>NŠ valandų</w:t>
                  </w:r>
                  <w:r w:rsidR="00343589" w:rsidRPr="00E021A2">
                    <w:rPr>
                      <w:b/>
                      <w:sz w:val="20"/>
                    </w:rPr>
                    <w:t xml:space="preserve"> </w:t>
                  </w:r>
                  <w:r w:rsidRPr="00E021A2">
                    <w:rPr>
                      <w:b/>
                      <w:sz w:val="20"/>
                    </w:rPr>
                    <w:t>(procentais)</w:t>
                  </w:r>
                </w:p>
              </w:tc>
              <w:tc>
                <w:tcPr>
                  <w:tcW w:w="4252" w:type="dxa"/>
                  <w:tcBorders>
                    <w:top w:val="single" w:sz="4" w:space="0" w:color="000000"/>
                    <w:left w:val="single" w:sz="4" w:space="0" w:color="000000"/>
                    <w:bottom w:val="single" w:sz="8"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rsidR="00AB2B2E" w:rsidRPr="00E021A2" w:rsidRDefault="00AB2B2E" w:rsidP="00343589">
                  <w:pPr>
                    <w:jc w:val="center"/>
                    <w:rPr>
                      <w:b/>
                      <w:sz w:val="20"/>
                    </w:rPr>
                  </w:pPr>
                </w:p>
                <w:p w:rsidR="0088210C" w:rsidRPr="00E021A2" w:rsidRDefault="00AB2B2E" w:rsidP="00343589">
                  <w:pPr>
                    <w:jc w:val="center"/>
                    <w:rPr>
                      <w:b/>
                      <w:sz w:val="20"/>
                    </w:rPr>
                  </w:pPr>
                  <w:r w:rsidRPr="00E021A2">
                    <w:rPr>
                      <w:b/>
                      <w:sz w:val="20"/>
                    </w:rPr>
                    <w:t>NŠ valandų nepanaudojimo priežastys</w:t>
                  </w:r>
                </w:p>
              </w:tc>
            </w:tr>
            <w:tr w:rsidR="00AB2B2E" w:rsidRPr="00E021A2" w:rsidTr="00343589">
              <w:trPr>
                <w:trHeight w:val="1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10C" w:rsidRPr="00E021A2" w:rsidRDefault="00AB2B2E" w:rsidP="00343589">
                  <w:pPr>
                    <w:jc w:val="center"/>
                    <w:rPr>
                      <w:sz w:val="20"/>
                    </w:rPr>
                  </w:pPr>
                  <w:r w:rsidRPr="00E021A2">
                    <w:rPr>
                      <w:sz w:val="20"/>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10C" w:rsidRPr="00E021A2" w:rsidRDefault="00AB2B2E" w:rsidP="00343589">
                  <w:pPr>
                    <w:jc w:val="center"/>
                    <w:rPr>
                      <w:sz w:val="20"/>
                    </w:rPr>
                  </w:pPr>
                  <w:r w:rsidRPr="00E021A2">
                    <w:rPr>
                      <w:sz w:val="20"/>
                    </w:rPr>
                    <w:t>2020</w:t>
                  </w:r>
                </w:p>
              </w:tc>
              <w:tc>
                <w:tcPr>
                  <w:tcW w:w="3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10C" w:rsidRPr="00E021A2" w:rsidRDefault="00AB2B2E" w:rsidP="00343589">
                  <w:pPr>
                    <w:jc w:val="center"/>
                    <w:rPr>
                      <w:sz w:val="20"/>
                    </w:rPr>
                  </w:pPr>
                  <w:r w:rsidRPr="00E021A2">
                    <w:rPr>
                      <w:sz w:val="20"/>
                    </w:rPr>
                    <w:t>30</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10C" w:rsidRPr="00E021A2" w:rsidRDefault="00AB2B2E" w:rsidP="00343589">
                  <w:pPr>
                    <w:jc w:val="center"/>
                    <w:rPr>
                      <w:sz w:val="20"/>
                    </w:rPr>
                  </w:pPr>
                  <w:r w:rsidRPr="00E021A2">
                    <w:rPr>
                      <w:sz w:val="20"/>
                    </w:rPr>
                    <w:t>3   (Neliko teatro būrelio)</w:t>
                  </w:r>
                </w:p>
              </w:tc>
            </w:tr>
            <w:tr w:rsidR="00AB2B2E" w:rsidRPr="00E021A2" w:rsidTr="00343589">
              <w:trPr>
                <w:trHeight w:val="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10C" w:rsidRPr="00E021A2" w:rsidRDefault="00AB2B2E" w:rsidP="00343589">
                  <w:pPr>
                    <w:jc w:val="center"/>
                    <w:rPr>
                      <w:sz w:val="20"/>
                    </w:rPr>
                  </w:pPr>
                  <w:r w:rsidRPr="00E021A2">
                    <w:rPr>
                      <w:sz w:val="20"/>
                    </w:rPr>
                    <w:t>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10C" w:rsidRPr="00E021A2" w:rsidRDefault="00AB2B2E" w:rsidP="00343589">
                  <w:pPr>
                    <w:jc w:val="center"/>
                    <w:rPr>
                      <w:sz w:val="20"/>
                    </w:rPr>
                  </w:pPr>
                  <w:r w:rsidRPr="00E021A2">
                    <w:rPr>
                      <w:sz w:val="20"/>
                    </w:rPr>
                    <w:t>2020</w:t>
                  </w:r>
                </w:p>
              </w:tc>
              <w:tc>
                <w:tcPr>
                  <w:tcW w:w="3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10C" w:rsidRPr="00E021A2" w:rsidRDefault="00AB2B2E" w:rsidP="00343589">
                  <w:pPr>
                    <w:jc w:val="center"/>
                    <w:rPr>
                      <w:sz w:val="20"/>
                    </w:rPr>
                  </w:pPr>
                  <w:r w:rsidRPr="00E021A2">
                    <w:rPr>
                      <w:sz w:val="20"/>
                    </w:rPr>
                    <w:t>18</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10C" w:rsidRPr="00E021A2" w:rsidRDefault="00AB2B2E" w:rsidP="00343589">
                  <w:pPr>
                    <w:jc w:val="center"/>
                    <w:rPr>
                      <w:sz w:val="20"/>
                    </w:rPr>
                  </w:pPr>
                  <w:r w:rsidRPr="00E021A2">
                    <w:rPr>
                      <w:sz w:val="20"/>
                    </w:rPr>
                    <w:t>0</w:t>
                  </w:r>
                </w:p>
              </w:tc>
            </w:tr>
          </w:tbl>
          <w:p w:rsidR="00343589" w:rsidRPr="00E021A2" w:rsidRDefault="00343589" w:rsidP="00AB2B2E">
            <w:pPr>
              <w:tabs>
                <w:tab w:val="left" w:pos="567"/>
                <w:tab w:val="left" w:pos="851"/>
              </w:tabs>
              <w:ind w:firstLine="284"/>
              <w:jc w:val="both"/>
            </w:pPr>
          </w:p>
          <w:p w:rsidR="00AB2B2E" w:rsidRPr="006E62D9" w:rsidRDefault="00D92E72" w:rsidP="006E62D9">
            <w:pPr>
              <w:tabs>
                <w:tab w:val="left" w:pos="567"/>
                <w:tab w:val="left" w:pos="851"/>
              </w:tabs>
              <w:spacing w:line="276" w:lineRule="auto"/>
              <w:ind w:firstLine="425"/>
              <w:jc w:val="both"/>
            </w:pPr>
            <w:r w:rsidRPr="006E62D9">
              <w:t xml:space="preserve">100 </w:t>
            </w:r>
            <w:proofErr w:type="spellStart"/>
            <w:r w:rsidRPr="006E62D9">
              <w:t>proc</w:t>
            </w:r>
            <w:proofErr w:type="spellEnd"/>
            <w:r w:rsidRPr="006E62D9">
              <w:t xml:space="preserve">. </w:t>
            </w:r>
            <w:r w:rsidR="00DC32E0" w:rsidRPr="006E62D9">
              <w:t xml:space="preserve">1-4 </w:t>
            </w:r>
            <w:proofErr w:type="spellStart"/>
            <w:r w:rsidR="00DC32E0" w:rsidRPr="006E62D9">
              <w:t>kl</w:t>
            </w:r>
            <w:proofErr w:type="spellEnd"/>
            <w:r w:rsidR="00DC32E0" w:rsidRPr="006E62D9">
              <w:t xml:space="preserve">. mokinių </w:t>
            </w:r>
            <w:r w:rsidR="00934CD5" w:rsidRPr="006E62D9">
              <w:t xml:space="preserve">ir 72 </w:t>
            </w:r>
            <w:proofErr w:type="spellStart"/>
            <w:r w:rsidR="00934CD5" w:rsidRPr="006E62D9">
              <w:t>proc</w:t>
            </w:r>
            <w:proofErr w:type="spellEnd"/>
            <w:r w:rsidR="00934CD5" w:rsidRPr="006E62D9">
              <w:t xml:space="preserve">. 5-8 </w:t>
            </w:r>
            <w:proofErr w:type="spellStart"/>
            <w:r w:rsidR="00934CD5" w:rsidRPr="006E62D9">
              <w:t>kl</w:t>
            </w:r>
            <w:proofErr w:type="spellEnd"/>
            <w:r w:rsidR="00934CD5" w:rsidRPr="006E62D9">
              <w:t xml:space="preserve">. mokinių  </w:t>
            </w:r>
            <w:r w:rsidR="00DC32E0" w:rsidRPr="006E62D9">
              <w:t>lankė neformaliojo švietimo būrelius p</w:t>
            </w:r>
            <w:r w:rsidR="00934CD5" w:rsidRPr="006E62D9">
              <w:t xml:space="preserve">rogimnazijoje. o </w:t>
            </w:r>
            <w:r w:rsidR="00DC32E0" w:rsidRPr="006E62D9">
              <w:t xml:space="preserve">46,7 </w:t>
            </w:r>
            <w:proofErr w:type="spellStart"/>
            <w:r w:rsidR="00DC32E0" w:rsidRPr="006E62D9">
              <w:t>proc</w:t>
            </w:r>
            <w:proofErr w:type="spellEnd"/>
            <w:r w:rsidR="00DC32E0" w:rsidRPr="006E62D9">
              <w:t xml:space="preserve">. </w:t>
            </w:r>
            <w:r w:rsidR="00934CD5" w:rsidRPr="006E62D9">
              <w:t xml:space="preserve">1-4 </w:t>
            </w:r>
            <w:proofErr w:type="spellStart"/>
            <w:r w:rsidR="00934CD5" w:rsidRPr="006E62D9">
              <w:t>kl</w:t>
            </w:r>
            <w:proofErr w:type="spellEnd"/>
            <w:r w:rsidR="00934CD5" w:rsidRPr="006E62D9">
              <w:t xml:space="preserve">. mokinių ir  55,6 </w:t>
            </w:r>
            <w:proofErr w:type="spellStart"/>
            <w:r w:rsidR="00934CD5" w:rsidRPr="006E62D9">
              <w:t>proc</w:t>
            </w:r>
            <w:proofErr w:type="spellEnd"/>
            <w:r w:rsidR="00934CD5" w:rsidRPr="006E62D9">
              <w:t xml:space="preserve">. 5-8 </w:t>
            </w:r>
            <w:proofErr w:type="spellStart"/>
            <w:r w:rsidR="00934CD5" w:rsidRPr="006E62D9">
              <w:t>kl</w:t>
            </w:r>
            <w:proofErr w:type="spellEnd"/>
            <w:r w:rsidR="00934CD5" w:rsidRPr="006E62D9">
              <w:t xml:space="preserve">. mokinių  -  </w:t>
            </w:r>
            <w:r w:rsidR="00DC32E0" w:rsidRPr="006E62D9">
              <w:t>ne progimnazijoje.</w:t>
            </w:r>
          </w:p>
          <w:p w:rsidR="007B63B0" w:rsidRDefault="007B63B0" w:rsidP="006E62D9">
            <w:pPr>
              <w:tabs>
                <w:tab w:val="left" w:pos="567"/>
                <w:tab w:val="left" w:pos="851"/>
              </w:tabs>
              <w:spacing w:line="276" w:lineRule="auto"/>
              <w:ind w:firstLine="425"/>
              <w:jc w:val="both"/>
              <w:rPr>
                <w:b/>
                <w:szCs w:val="24"/>
                <w:lang w:eastAsia="lt-LT"/>
              </w:rPr>
            </w:pPr>
            <w:r w:rsidRPr="006E62D9">
              <w:rPr>
                <w:b/>
                <w:szCs w:val="24"/>
                <w:lang w:eastAsia="lt-LT"/>
              </w:rPr>
              <w:t>4 Tikslas. Kurti dinamiškas, atvi</w:t>
            </w:r>
            <w:r w:rsidR="00343589" w:rsidRPr="006E62D9">
              <w:rPr>
                <w:b/>
                <w:szCs w:val="24"/>
                <w:lang w:eastAsia="lt-LT"/>
              </w:rPr>
              <w:t xml:space="preserve">ras ir funkcionalias </w:t>
            </w:r>
            <w:proofErr w:type="spellStart"/>
            <w:r w:rsidR="00343589" w:rsidRPr="006E62D9">
              <w:rPr>
                <w:b/>
                <w:szCs w:val="24"/>
                <w:lang w:eastAsia="lt-LT"/>
              </w:rPr>
              <w:t>ugdymo(si</w:t>
            </w:r>
            <w:proofErr w:type="spellEnd"/>
            <w:r w:rsidR="00343589" w:rsidRPr="006E62D9">
              <w:rPr>
                <w:b/>
                <w:szCs w:val="24"/>
                <w:lang w:eastAsia="lt-LT"/>
              </w:rPr>
              <w:t xml:space="preserve">) </w:t>
            </w:r>
            <w:r w:rsidRPr="006E62D9">
              <w:rPr>
                <w:b/>
                <w:szCs w:val="24"/>
                <w:lang w:eastAsia="lt-LT"/>
              </w:rPr>
              <w:t>aplinkas, stimuliuojančias mokymąsi, skatinančias mąstymą ir kūrybiškumą</w:t>
            </w:r>
          </w:p>
          <w:p w:rsidR="00EF20B1" w:rsidRPr="006E62D9" w:rsidRDefault="00EF20B1" w:rsidP="00EF20B1">
            <w:pPr>
              <w:tabs>
                <w:tab w:val="left" w:pos="567"/>
                <w:tab w:val="left" w:pos="851"/>
              </w:tabs>
              <w:spacing w:line="276" w:lineRule="auto"/>
              <w:ind w:firstLine="425"/>
              <w:jc w:val="both"/>
              <w:rPr>
                <w:szCs w:val="24"/>
                <w:lang w:eastAsia="lt-LT"/>
              </w:rPr>
            </w:pPr>
            <w:r w:rsidRPr="006E62D9">
              <w:rPr>
                <w:szCs w:val="24"/>
                <w:lang w:eastAsia="lt-LT"/>
              </w:rPr>
              <w:t xml:space="preserve">2020 </w:t>
            </w:r>
            <w:proofErr w:type="spellStart"/>
            <w:r w:rsidRPr="006E62D9">
              <w:rPr>
                <w:szCs w:val="24"/>
                <w:lang w:eastAsia="lt-LT"/>
              </w:rPr>
              <w:t>m</w:t>
            </w:r>
            <w:proofErr w:type="spellEnd"/>
            <w:r w:rsidRPr="006E62D9">
              <w:rPr>
                <w:szCs w:val="24"/>
                <w:lang w:eastAsia="lt-LT"/>
              </w:rPr>
              <w:t xml:space="preserve">. progimnazija įsigijo mokymo priemonių už 15 174 </w:t>
            </w:r>
            <w:proofErr w:type="spellStart"/>
            <w:r w:rsidRPr="006E62D9">
              <w:rPr>
                <w:szCs w:val="24"/>
                <w:lang w:eastAsia="lt-LT"/>
              </w:rPr>
              <w:t>Eur</w:t>
            </w:r>
            <w:proofErr w:type="spellEnd"/>
            <w:r w:rsidRPr="006E62D9">
              <w:rPr>
                <w:szCs w:val="24"/>
                <w:lang w:eastAsia="lt-LT"/>
              </w:rPr>
              <w:t xml:space="preserve">, vadovėlių  - už 13 815 </w:t>
            </w:r>
            <w:proofErr w:type="spellStart"/>
            <w:r w:rsidRPr="006E62D9">
              <w:rPr>
                <w:szCs w:val="24"/>
                <w:lang w:eastAsia="lt-LT"/>
              </w:rPr>
              <w:t>Eur</w:t>
            </w:r>
            <w:proofErr w:type="spellEnd"/>
            <w:r>
              <w:rPr>
                <w:szCs w:val="24"/>
                <w:lang w:eastAsia="lt-LT"/>
              </w:rPr>
              <w:t>.</w:t>
            </w:r>
          </w:p>
          <w:p w:rsidR="00AE367A" w:rsidRPr="006E62D9" w:rsidRDefault="00EF20B1" w:rsidP="00EF20B1">
            <w:pPr>
              <w:tabs>
                <w:tab w:val="left" w:pos="567"/>
                <w:tab w:val="left" w:pos="851"/>
              </w:tabs>
              <w:spacing w:line="276" w:lineRule="auto"/>
              <w:jc w:val="both"/>
              <w:rPr>
                <w:szCs w:val="24"/>
                <w:lang w:eastAsia="lt-LT"/>
              </w:rPr>
            </w:pPr>
            <w:r>
              <w:rPr>
                <w:b/>
                <w:szCs w:val="24"/>
                <w:lang w:eastAsia="lt-LT"/>
              </w:rPr>
              <w:t>G</w:t>
            </w:r>
            <w:r w:rsidR="004C1895" w:rsidRPr="006E62D9">
              <w:rPr>
                <w:szCs w:val="24"/>
                <w:lang w:eastAsia="lt-LT"/>
              </w:rPr>
              <w:t xml:space="preserve">auta 1 648 </w:t>
            </w:r>
            <w:proofErr w:type="spellStart"/>
            <w:r w:rsidR="004C1895" w:rsidRPr="006E62D9">
              <w:rPr>
                <w:szCs w:val="24"/>
                <w:lang w:eastAsia="lt-LT"/>
              </w:rPr>
              <w:t>Eur</w:t>
            </w:r>
            <w:proofErr w:type="spellEnd"/>
            <w:r w:rsidR="004C1895" w:rsidRPr="006E62D9">
              <w:rPr>
                <w:szCs w:val="24"/>
                <w:lang w:eastAsia="lt-LT"/>
              </w:rPr>
              <w:t xml:space="preserve"> 2 </w:t>
            </w:r>
            <w:proofErr w:type="spellStart"/>
            <w:r w:rsidR="004C1895" w:rsidRPr="006E62D9">
              <w:rPr>
                <w:szCs w:val="24"/>
                <w:lang w:eastAsia="lt-LT"/>
              </w:rPr>
              <w:t>proc</w:t>
            </w:r>
            <w:proofErr w:type="spellEnd"/>
            <w:r w:rsidR="004C1895" w:rsidRPr="006E62D9">
              <w:rPr>
                <w:szCs w:val="24"/>
                <w:lang w:eastAsia="lt-LT"/>
              </w:rPr>
              <w:t>. gyventojų pajamų mokesčio</w:t>
            </w:r>
            <w:r>
              <w:rPr>
                <w:szCs w:val="24"/>
                <w:lang w:eastAsia="lt-LT"/>
              </w:rPr>
              <w:t>.</w:t>
            </w:r>
            <w:r w:rsidR="004C1895" w:rsidRPr="006E62D9">
              <w:rPr>
                <w:szCs w:val="24"/>
                <w:lang w:eastAsia="lt-LT"/>
              </w:rPr>
              <w:t xml:space="preserve"> </w:t>
            </w:r>
          </w:p>
          <w:p w:rsidR="00647030" w:rsidRPr="006E62D9" w:rsidRDefault="00647030" w:rsidP="006E62D9">
            <w:pPr>
              <w:tabs>
                <w:tab w:val="left" w:pos="567"/>
                <w:tab w:val="left" w:pos="851"/>
              </w:tabs>
              <w:spacing w:line="276" w:lineRule="auto"/>
              <w:ind w:firstLine="425"/>
              <w:jc w:val="both"/>
              <w:rPr>
                <w:szCs w:val="24"/>
                <w:lang w:eastAsia="lt-LT"/>
              </w:rPr>
            </w:pPr>
            <w:r w:rsidRPr="006E62D9">
              <w:rPr>
                <w:szCs w:val="24"/>
                <w:lang w:eastAsia="lt-LT"/>
              </w:rPr>
              <w:t xml:space="preserve">Planuojant įsirengti </w:t>
            </w:r>
            <w:proofErr w:type="spellStart"/>
            <w:r w:rsidRPr="006E62D9">
              <w:rPr>
                <w:szCs w:val="24"/>
                <w:lang w:eastAsia="lt-LT"/>
              </w:rPr>
              <w:t>multisensorį</w:t>
            </w:r>
            <w:proofErr w:type="spellEnd"/>
            <w:r w:rsidRPr="006E62D9">
              <w:rPr>
                <w:szCs w:val="24"/>
                <w:lang w:eastAsia="lt-LT"/>
              </w:rPr>
              <w:t xml:space="preserve"> kambarį nupirkta:</w:t>
            </w:r>
          </w:p>
          <w:p w:rsidR="00AE367A" w:rsidRPr="006E62D9" w:rsidRDefault="0056426C" w:rsidP="00444F8D">
            <w:pPr>
              <w:pStyle w:val="Sraopastraipa"/>
              <w:numPr>
                <w:ilvl w:val="0"/>
                <w:numId w:val="8"/>
              </w:numPr>
              <w:tabs>
                <w:tab w:val="left" w:pos="567"/>
                <w:tab w:val="left" w:pos="851"/>
              </w:tabs>
              <w:spacing w:line="276" w:lineRule="auto"/>
              <w:ind w:hanging="294"/>
              <w:jc w:val="both"/>
              <w:rPr>
                <w:szCs w:val="24"/>
                <w:lang w:eastAsia="lt-LT"/>
              </w:rPr>
            </w:pPr>
            <w:r w:rsidRPr="006E62D9">
              <w:rPr>
                <w:szCs w:val="24"/>
              </w:rPr>
              <w:t>i</w:t>
            </w:r>
            <w:r w:rsidR="00C200B5" w:rsidRPr="006E62D9">
              <w:rPr>
                <w:szCs w:val="24"/>
              </w:rPr>
              <w:t xml:space="preserve">nteraktyvios grindys - </w:t>
            </w:r>
            <w:r w:rsidR="00C200B5" w:rsidRPr="006E62D9">
              <w:t xml:space="preserve">3698,00 </w:t>
            </w:r>
            <w:proofErr w:type="spellStart"/>
            <w:r w:rsidR="00C200B5" w:rsidRPr="006E62D9">
              <w:t>Eur</w:t>
            </w:r>
            <w:proofErr w:type="spellEnd"/>
          </w:p>
          <w:p w:rsidR="00C200B5" w:rsidRPr="006E62D9" w:rsidRDefault="0056426C" w:rsidP="00444F8D">
            <w:pPr>
              <w:pStyle w:val="Sraopastraipa"/>
              <w:numPr>
                <w:ilvl w:val="0"/>
                <w:numId w:val="8"/>
              </w:numPr>
              <w:tabs>
                <w:tab w:val="left" w:pos="567"/>
                <w:tab w:val="left" w:pos="851"/>
              </w:tabs>
              <w:spacing w:line="276" w:lineRule="auto"/>
              <w:ind w:hanging="294"/>
              <w:jc w:val="both"/>
              <w:rPr>
                <w:szCs w:val="24"/>
                <w:lang w:eastAsia="lt-LT"/>
              </w:rPr>
            </w:pPr>
            <w:r w:rsidRPr="006E62D9">
              <w:rPr>
                <w:szCs w:val="24"/>
              </w:rPr>
              <w:t>b</w:t>
            </w:r>
            <w:r w:rsidR="00C200B5" w:rsidRPr="006E62D9">
              <w:rPr>
                <w:szCs w:val="24"/>
              </w:rPr>
              <w:t xml:space="preserve">urbulų vamzdis - </w:t>
            </w:r>
            <w:r w:rsidR="00C200B5" w:rsidRPr="006E62D9">
              <w:t xml:space="preserve">998,00 </w:t>
            </w:r>
            <w:proofErr w:type="spellStart"/>
            <w:r w:rsidR="00C200B5" w:rsidRPr="006E62D9">
              <w:t>Eur</w:t>
            </w:r>
            <w:proofErr w:type="spellEnd"/>
          </w:p>
          <w:p w:rsidR="00754A15" w:rsidRPr="006E62D9" w:rsidRDefault="0056426C" w:rsidP="00444F8D">
            <w:pPr>
              <w:pStyle w:val="Sraopastraipa"/>
              <w:numPr>
                <w:ilvl w:val="0"/>
                <w:numId w:val="8"/>
              </w:numPr>
              <w:tabs>
                <w:tab w:val="left" w:pos="567"/>
                <w:tab w:val="left" w:pos="851"/>
              </w:tabs>
              <w:spacing w:line="276" w:lineRule="auto"/>
              <w:ind w:hanging="294"/>
              <w:jc w:val="both"/>
              <w:rPr>
                <w:szCs w:val="24"/>
                <w:lang w:eastAsia="lt-LT"/>
              </w:rPr>
            </w:pPr>
            <w:r w:rsidRPr="006E62D9">
              <w:rPr>
                <w:szCs w:val="24"/>
              </w:rPr>
              <w:t>š</w:t>
            </w:r>
            <w:r w:rsidR="00754A15" w:rsidRPr="006E62D9">
              <w:rPr>
                <w:szCs w:val="24"/>
              </w:rPr>
              <w:t xml:space="preserve">viesos eksperimentų rinkiniai, 2 </w:t>
            </w:r>
            <w:proofErr w:type="spellStart"/>
            <w:r w:rsidR="00754A15" w:rsidRPr="006E62D9">
              <w:rPr>
                <w:szCs w:val="24"/>
              </w:rPr>
              <w:t>vnt</w:t>
            </w:r>
            <w:proofErr w:type="spellEnd"/>
            <w:r w:rsidR="00754A15" w:rsidRPr="006E62D9">
              <w:rPr>
                <w:szCs w:val="24"/>
              </w:rPr>
              <w:t xml:space="preserve">. - </w:t>
            </w:r>
            <w:r w:rsidR="00754A15" w:rsidRPr="006E62D9">
              <w:t xml:space="preserve">225,00 </w:t>
            </w:r>
            <w:proofErr w:type="spellStart"/>
            <w:r w:rsidR="00754A15" w:rsidRPr="006E62D9">
              <w:t>Eur</w:t>
            </w:r>
            <w:proofErr w:type="spellEnd"/>
          </w:p>
          <w:p w:rsidR="00647030" w:rsidRPr="006E62D9" w:rsidRDefault="00647030" w:rsidP="006E62D9">
            <w:pPr>
              <w:tabs>
                <w:tab w:val="left" w:pos="567"/>
                <w:tab w:val="left" w:pos="851"/>
              </w:tabs>
              <w:spacing w:line="276" w:lineRule="auto"/>
              <w:ind w:firstLine="425"/>
              <w:jc w:val="both"/>
              <w:rPr>
                <w:szCs w:val="24"/>
                <w:lang w:eastAsia="lt-LT"/>
              </w:rPr>
            </w:pPr>
            <w:r w:rsidRPr="006E62D9">
              <w:rPr>
                <w:szCs w:val="24"/>
                <w:lang w:eastAsia="lt-LT"/>
              </w:rPr>
              <w:t xml:space="preserve">Iš projekto „Raseinių miesto bendrojo ugdymo įstaigų efektyvumo didinimas“ lėšų 2020 </w:t>
            </w:r>
            <w:proofErr w:type="spellStart"/>
            <w:r w:rsidRPr="006E62D9">
              <w:rPr>
                <w:szCs w:val="24"/>
                <w:lang w:eastAsia="lt-LT"/>
              </w:rPr>
              <w:t>m</w:t>
            </w:r>
            <w:proofErr w:type="spellEnd"/>
            <w:r w:rsidRPr="006E62D9">
              <w:rPr>
                <w:szCs w:val="24"/>
                <w:lang w:eastAsia="lt-LT"/>
              </w:rPr>
              <w:t xml:space="preserve">. nupirkta priemonių, baldų, daiktų ir praplėstas </w:t>
            </w:r>
            <w:proofErr w:type="spellStart"/>
            <w:r w:rsidRPr="006E62D9">
              <w:rPr>
                <w:szCs w:val="24"/>
                <w:lang w:eastAsia="lt-LT"/>
              </w:rPr>
              <w:t>multifunkcinės</w:t>
            </w:r>
            <w:proofErr w:type="spellEnd"/>
            <w:r w:rsidRPr="006E62D9">
              <w:rPr>
                <w:szCs w:val="24"/>
                <w:lang w:eastAsia="lt-LT"/>
              </w:rPr>
              <w:t xml:space="preserve"> erdvės ir aktyvaus laisvalaikio zonos funkcionalumas: </w:t>
            </w:r>
            <w:r w:rsidRPr="006E62D9">
              <w:rPr>
                <w:szCs w:val="24"/>
              </w:rPr>
              <w:t xml:space="preserve">gimnastikos čiužiniai 2 </w:t>
            </w:r>
            <w:proofErr w:type="spellStart"/>
            <w:r w:rsidRPr="006E62D9">
              <w:rPr>
                <w:szCs w:val="24"/>
              </w:rPr>
              <w:t>vnt</w:t>
            </w:r>
            <w:proofErr w:type="spellEnd"/>
            <w:r w:rsidRPr="006E62D9">
              <w:rPr>
                <w:szCs w:val="24"/>
              </w:rPr>
              <w:t>.,</w:t>
            </w:r>
            <w:r w:rsidRPr="006E62D9">
              <w:rPr>
                <w:szCs w:val="24"/>
                <w:lang w:eastAsia="lt-LT"/>
              </w:rPr>
              <w:t xml:space="preserve"> </w:t>
            </w:r>
            <w:r w:rsidRPr="006E62D9">
              <w:rPr>
                <w:szCs w:val="24"/>
              </w:rPr>
              <w:t xml:space="preserve">veidrodžiai 2 </w:t>
            </w:r>
            <w:proofErr w:type="spellStart"/>
            <w:r w:rsidRPr="006E62D9">
              <w:rPr>
                <w:szCs w:val="24"/>
              </w:rPr>
              <w:t>vnt</w:t>
            </w:r>
            <w:proofErr w:type="spellEnd"/>
            <w:r w:rsidRPr="006E62D9">
              <w:rPr>
                <w:szCs w:val="24"/>
              </w:rPr>
              <w:t>.,</w:t>
            </w:r>
            <w:r w:rsidRPr="006E62D9">
              <w:rPr>
                <w:szCs w:val="24"/>
                <w:lang w:eastAsia="lt-LT"/>
              </w:rPr>
              <w:t xml:space="preserve"> </w:t>
            </w:r>
            <w:r w:rsidRPr="006E62D9">
              <w:rPr>
                <w:szCs w:val="24"/>
              </w:rPr>
              <w:t xml:space="preserve">rašymo lenta 1 </w:t>
            </w:r>
            <w:proofErr w:type="spellStart"/>
            <w:r w:rsidRPr="006E62D9">
              <w:rPr>
                <w:szCs w:val="24"/>
              </w:rPr>
              <w:t>vnt</w:t>
            </w:r>
            <w:proofErr w:type="spellEnd"/>
            <w:r w:rsidRPr="006E62D9">
              <w:rPr>
                <w:szCs w:val="24"/>
              </w:rPr>
              <w:t>.,</w:t>
            </w:r>
            <w:r w:rsidRPr="006E62D9">
              <w:rPr>
                <w:szCs w:val="24"/>
                <w:lang w:eastAsia="lt-LT"/>
              </w:rPr>
              <w:t xml:space="preserve"> </w:t>
            </w:r>
            <w:r w:rsidRPr="006E62D9">
              <w:rPr>
                <w:szCs w:val="24"/>
              </w:rPr>
              <w:t xml:space="preserve">laikrodžiai 6 </w:t>
            </w:r>
            <w:proofErr w:type="spellStart"/>
            <w:r w:rsidRPr="006E62D9">
              <w:rPr>
                <w:szCs w:val="24"/>
              </w:rPr>
              <w:t>vnt</w:t>
            </w:r>
            <w:proofErr w:type="spellEnd"/>
            <w:r w:rsidRPr="006E62D9">
              <w:rPr>
                <w:szCs w:val="24"/>
              </w:rPr>
              <w:t xml:space="preserve">., baldai (spinta žaislams ir žaidimams 2 </w:t>
            </w:r>
            <w:proofErr w:type="spellStart"/>
            <w:r w:rsidRPr="006E62D9">
              <w:rPr>
                <w:szCs w:val="24"/>
              </w:rPr>
              <w:t>vnt</w:t>
            </w:r>
            <w:proofErr w:type="spellEnd"/>
            <w:r w:rsidRPr="006E62D9">
              <w:rPr>
                <w:szCs w:val="24"/>
              </w:rPr>
              <w:t xml:space="preserve">., biuro staliukas – vežimėlis 1 </w:t>
            </w:r>
            <w:proofErr w:type="spellStart"/>
            <w:r w:rsidRPr="006E62D9">
              <w:rPr>
                <w:szCs w:val="24"/>
              </w:rPr>
              <w:t>vnt</w:t>
            </w:r>
            <w:proofErr w:type="spellEnd"/>
            <w:r w:rsidRPr="006E62D9">
              <w:rPr>
                <w:szCs w:val="24"/>
              </w:rPr>
              <w:t xml:space="preserve">., dėžė knygoms 1 </w:t>
            </w:r>
            <w:proofErr w:type="spellStart"/>
            <w:r w:rsidRPr="006E62D9">
              <w:rPr>
                <w:szCs w:val="24"/>
              </w:rPr>
              <w:t>vnt</w:t>
            </w:r>
            <w:proofErr w:type="spellEnd"/>
            <w:r w:rsidRPr="006E62D9">
              <w:rPr>
                <w:szCs w:val="24"/>
              </w:rPr>
              <w:t xml:space="preserve">., stalčių blokas 2 </w:t>
            </w:r>
            <w:proofErr w:type="spellStart"/>
            <w:r w:rsidRPr="006E62D9">
              <w:rPr>
                <w:szCs w:val="24"/>
              </w:rPr>
              <w:t>vnt</w:t>
            </w:r>
            <w:proofErr w:type="spellEnd"/>
            <w:r w:rsidRPr="006E62D9">
              <w:rPr>
                <w:szCs w:val="24"/>
              </w:rPr>
              <w:t xml:space="preserve">., spintelė garso aparatūrai 1 </w:t>
            </w:r>
            <w:proofErr w:type="spellStart"/>
            <w:r w:rsidRPr="006E62D9">
              <w:rPr>
                <w:szCs w:val="24"/>
              </w:rPr>
              <w:t>vnt</w:t>
            </w:r>
            <w:proofErr w:type="spellEnd"/>
            <w:r w:rsidRPr="006E62D9">
              <w:rPr>
                <w:szCs w:val="24"/>
              </w:rPr>
              <w:t xml:space="preserve">., spinta rūbams 1 </w:t>
            </w:r>
            <w:proofErr w:type="spellStart"/>
            <w:r w:rsidRPr="006E62D9">
              <w:rPr>
                <w:szCs w:val="24"/>
              </w:rPr>
              <w:t>vnt</w:t>
            </w:r>
            <w:proofErr w:type="spellEnd"/>
            <w:r w:rsidRPr="006E62D9">
              <w:rPr>
                <w:szCs w:val="24"/>
              </w:rPr>
              <w:t xml:space="preserve">., knygų lentyna 3 </w:t>
            </w:r>
            <w:proofErr w:type="spellStart"/>
            <w:r w:rsidRPr="006E62D9">
              <w:rPr>
                <w:szCs w:val="24"/>
              </w:rPr>
              <w:t>vnt</w:t>
            </w:r>
            <w:proofErr w:type="spellEnd"/>
            <w:r w:rsidRPr="006E62D9">
              <w:rPr>
                <w:szCs w:val="24"/>
              </w:rPr>
              <w:t xml:space="preserve">., suoliukas 3 </w:t>
            </w:r>
            <w:proofErr w:type="spellStart"/>
            <w:r w:rsidRPr="006E62D9">
              <w:rPr>
                <w:szCs w:val="24"/>
              </w:rPr>
              <w:t>vnt</w:t>
            </w:r>
            <w:proofErr w:type="spellEnd"/>
            <w:r w:rsidRPr="006E62D9">
              <w:rPr>
                <w:szCs w:val="24"/>
              </w:rPr>
              <w:t xml:space="preserve">., pastatoma pakaba rūbams 1 </w:t>
            </w:r>
            <w:proofErr w:type="spellStart"/>
            <w:r w:rsidRPr="006E62D9">
              <w:rPr>
                <w:szCs w:val="24"/>
              </w:rPr>
              <w:t>vnt</w:t>
            </w:r>
            <w:proofErr w:type="spellEnd"/>
            <w:r w:rsidRPr="006E62D9">
              <w:rPr>
                <w:szCs w:val="24"/>
              </w:rPr>
              <w:t xml:space="preserve">., kėdė 1 </w:t>
            </w:r>
            <w:proofErr w:type="spellStart"/>
            <w:r w:rsidRPr="006E62D9">
              <w:rPr>
                <w:szCs w:val="24"/>
              </w:rPr>
              <w:t>vnt</w:t>
            </w:r>
            <w:proofErr w:type="spellEnd"/>
            <w:r w:rsidRPr="006E62D9">
              <w:rPr>
                <w:szCs w:val="24"/>
              </w:rPr>
              <w:t xml:space="preserve">., geometrinių formų </w:t>
            </w:r>
            <w:proofErr w:type="spellStart"/>
            <w:r w:rsidRPr="006E62D9">
              <w:rPr>
                <w:szCs w:val="24"/>
              </w:rPr>
              <w:t>sėdmaišių-pufų</w:t>
            </w:r>
            <w:proofErr w:type="spellEnd"/>
            <w:r w:rsidRPr="006E62D9">
              <w:rPr>
                <w:szCs w:val="24"/>
              </w:rPr>
              <w:t xml:space="preserve"> komplektas 2 </w:t>
            </w:r>
            <w:proofErr w:type="spellStart"/>
            <w:r w:rsidRPr="006E62D9">
              <w:rPr>
                <w:szCs w:val="24"/>
              </w:rPr>
              <w:t>vnt</w:t>
            </w:r>
            <w:proofErr w:type="spellEnd"/>
            <w:r w:rsidRPr="006E62D9">
              <w:rPr>
                <w:szCs w:val="24"/>
              </w:rPr>
              <w:t xml:space="preserve">., </w:t>
            </w:r>
            <w:proofErr w:type="spellStart"/>
            <w:r w:rsidRPr="006E62D9">
              <w:rPr>
                <w:szCs w:val="24"/>
              </w:rPr>
              <w:t>sėdmaišiai</w:t>
            </w:r>
            <w:proofErr w:type="spellEnd"/>
            <w:r w:rsidRPr="006E62D9">
              <w:rPr>
                <w:szCs w:val="24"/>
              </w:rPr>
              <w:t xml:space="preserve"> 20 </w:t>
            </w:r>
            <w:proofErr w:type="spellStart"/>
            <w:r w:rsidRPr="006E62D9">
              <w:rPr>
                <w:szCs w:val="24"/>
              </w:rPr>
              <w:t>vnt</w:t>
            </w:r>
            <w:proofErr w:type="spellEnd"/>
            <w:r w:rsidRPr="006E62D9">
              <w:rPr>
                <w:szCs w:val="24"/>
              </w:rPr>
              <w:t xml:space="preserve">., minkštas kampas 1 </w:t>
            </w:r>
            <w:proofErr w:type="spellStart"/>
            <w:r w:rsidRPr="006E62D9">
              <w:rPr>
                <w:szCs w:val="24"/>
              </w:rPr>
              <w:t>vnt</w:t>
            </w:r>
            <w:proofErr w:type="spellEnd"/>
            <w:r w:rsidRPr="006E62D9">
              <w:rPr>
                <w:szCs w:val="24"/>
              </w:rPr>
              <w:t xml:space="preserve">., minkštasuoliai 4 </w:t>
            </w:r>
            <w:proofErr w:type="spellStart"/>
            <w:r w:rsidRPr="006E62D9">
              <w:rPr>
                <w:szCs w:val="24"/>
              </w:rPr>
              <w:t>vnt</w:t>
            </w:r>
            <w:proofErr w:type="spellEnd"/>
            <w:r w:rsidRPr="006E62D9">
              <w:rPr>
                <w:szCs w:val="24"/>
              </w:rPr>
              <w:t xml:space="preserve">., staliukai 3 </w:t>
            </w:r>
            <w:proofErr w:type="spellStart"/>
            <w:r w:rsidRPr="006E62D9">
              <w:rPr>
                <w:szCs w:val="24"/>
              </w:rPr>
              <w:t>vnt</w:t>
            </w:r>
            <w:proofErr w:type="spellEnd"/>
            <w:r w:rsidRPr="006E62D9">
              <w:rPr>
                <w:szCs w:val="24"/>
              </w:rPr>
              <w:t xml:space="preserve">., grupinio darbo stalai su kėdėmis 3 </w:t>
            </w:r>
            <w:proofErr w:type="spellStart"/>
            <w:r w:rsidRPr="006E62D9">
              <w:rPr>
                <w:szCs w:val="24"/>
              </w:rPr>
              <w:t>vnt</w:t>
            </w:r>
            <w:proofErr w:type="spellEnd"/>
            <w:r w:rsidRPr="006E62D9">
              <w:rPr>
                <w:szCs w:val="24"/>
              </w:rPr>
              <w:t>.)</w:t>
            </w:r>
            <w:r w:rsidRPr="006E62D9">
              <w:rPr>
                <w:szCs w:val="24"/>
                <w:lang w:eastAsia="lt-LT"/>
              </w:rPr>
              <w:t>,</w:t>
            </w:r>
            <w:r w:rsidRPr="006E62D9">
              <w:rPr>
                <w:szCs w:val="24"/>
              </w:rPr>
              <w:t xml:space="preserve"> kilimai 4 </w:t>
            </w:r>
            <w:proofErr w:type="spellStart"/>
            <w:r w:rsidRPr="006E62D9">
              <w:rPr>
                <w:szCs w:val="24"/>
              </w:rPr>
              <w:t>vnt</w:t>
            </w:r>
            <w:proofErr w:type="spellEnd"/>
            <w:r w:rsidRPr="006E62D9">
              <w:rPr>
                <w:szCs w:val="24"/>
              </w:rPr>
              <w:t xml:space="preserve">., poliuretano kamuoliai 11 </w:t>
            </w:r>
            <w:proofErr w:type="spellStart"/>
            <w:r w:rsidRPr="006E62D9">
              <w:rPr>
                <w:szCs w:val="24"/>
              </w:rPr>
              <w:t>vnt</w:t>
            </w:r>
            <w:proofErr w:type="spellEnd"/>
            <w:r w:rsidRPr="006E62D9">
              <w:rPr>
                <w:szCs w:val="24"/>
              </w:rPr>
              <w:t xml:space="preserve">., šaškių-šachmatų žaidimo staleliai 2 </w:t>
            </w:r>
            <w:proofErr w:type="spellStart"/>
            <w:r w:rsidRPr="006E62D9">
              <w:rPr>
                <w:szCs w:val="24"/>
              </w:rPr>
              <w:t>vnt</w:t>
            </w:r>
            <w:proofErr w:type="spellEnd"/>
            <w:r w:rsidRPr="006E62D9">
              <w:rPr>
                <w:szCs w:val="24"/>
              </w:rPr>
              <w:t xml:space="preserve">., šiukšlių dėžės 6 </w:t>
            </w:r>
            <w:proofErr w:type="spellStart"/>
            <w:r w:rsidRPr="006E62D9">
              <w:rPr>
                <w:szCs w:val="24"/>
              </w:rPr>
              <w:t>vnt</w:t>
            </w:r>
            <w:proofErr w:type="spellEnd"/>
            <w:r w:rsidRPr="006E62D9">
              <w:rPr>
                <w:szCs w:val="24"/>
              </w:rPr>
              <w:t xml:space="preserve">., apsauginės žaliuzės 3 komplektai, interaktyvi lenta 1 </w:t>
            </w:r>
            <w:proofErr w:type="spellStart"/>
            <w:r w:rsidRPr="006E62D9">
              <w:rPr>
                <w:szCs w:val="24"/>
              </w:rPr>
              <w:t>vnt</w:t>
            </w:r>
            <w:proofErr w:type="spellEnd"/>
            <w:r w:rsidRPr="006E62D9">
              <w:rPr>
                <w:szCs w:val="24"/>
              </w:rPr>
              <w:t xml:space="preserve">., bitutės robotai 6 </w:t>
            </w:r>
            <w:proofErr w:type="spellStart"/>
            <w:r w:rsidRPr="006E62D9">
              <w:rPr>
                <w:szCs w:val="24"/>
              </w:rPr>
              <w:t>vnt</w:t>
            </w:r>
            <w:proofErr w:type="spellEnd"/>
            <w:r w:rsidRPr="006E62D9">
              <w:rPr>
                <w:szCs w:val="24"/>
              </w:rPr>
              <w:t>.</w:t>
            </w:r>
          </w:p>
          <w:p w:rsidR="00E0380B" w:rsidRPr="006E62D9" w:rsidRDefault="00E0380B" w:rsidP="006E62D9">
            <w:pPr>
              <w:tabs>
                <w:tab w:val="left" w:pos="567"/>
                <w:tab w:val="left" w:pos="851"/>
              </w:tabs>
              <w:spacing w:line="276" w:lineRule="auto"/>
              <w:ind w:firstLine="425"/>
              <w:jc w:val="both"/>
              <w:rPr>
                <w:szCs w:val="24"/>
                <w:lang w:eastAsia="lt-LT"/>
              </w:rPr>
            </w:pPr>
            <w:r w:rsidRPr="006E62D9">
              <w:rPr>
                <w:szCs w:val="24"/>
                <w:lang w:eastAsia="lt-LT"/>
              </w:rPr>
              <w:t>Aprūpinant kabin</w:t>
            </w:r>
            <w:r w:rsidR="0056426C" w:rsidRPr="006E62D9">
              <w:rPr>
                <w:szCs w:val="24"/>
                <w:lang w:eastAsia="lt-LT"/>
              </w:rPr>
              <w:t>etus šiuolaikinėmis priemonėmis</w:t>
            </w:r>
            <w:r w:rsidR="00222F15">
              <w:rPr>
                <w:szCs w:val="24"/>
                <w:lang w:eastAsia="lt-LT"/>
              </w:rPr>
              <w:t>,</w:t>
            </w:r>
            <w:r w:rsidRPr="006E62D9">
              <w:rPr>
                <w:szCs w:val="24"/>
                <w:lang w:eastAsia="lt-LT"/>
              </w:rPr>
              <w:t xml:space="preserve"> buvo nupirkta: </w:t>
            </w:r>
          </w:p>
          <w:p w:rsidR="00E0380B" w:rsidRPr="006E62D9" w:rsidRDefault="00B21029" w:rsidP="00444F8D">
            <w:pPr>
              <w:pStyle w:val="Sraopastraipa"/>
              <w:numPr>
                <w:ilvl w:val="0"/>
                <w:numId w:val="9"/>
              </w:numPr>
              <w:tabs>
                <w:tab w:val="left" w:pos="426"/>
                <w:tab w:val="left" w:pos="567"/>
              </w:tabs>
              <w:spacing w:line="276" w:lineRule="auto"/>
              <w:ind w:left="0" w:firstLine="360"/>
              <w:jc w:val="both"/>
              <w:rPr>
                <w:szCs w:val="24"/>
                <w:lang w:eastAsia="lt-LT"/>
              </w:rPr>
            </w:pPr>
            <w:r w:rsidRPr="006E62D9">
              <w:rPr>
                <w:szCs w:val="24"/>
              </w:rPr>
              <w:t>p</w:t>
            </w:r>
            <w:r w:rsidR="00E0380B" w:rsidRPr="006E62D9">
              <w:rPr>
                <w:szCs w:val="24"/>
              </w:rPr>
              <w:t xml:space="preserve">lanšetė WACOM Intuos M, </w:t>
            </w:r>
            <w:proofErr w:type="spellStart"/>
            <w:r w:rsidR="00E0380B" w:rsidRPr="006E62D9">
              <w:rPr>
                <w:szCs w:val="24"/>
              </w:rPr>
              <w:t>Blustoonth</w:t>
            </w:r>
            <w:proofErr w:type="spellEnd"/>
            <w:r w:rsidR="00E0380B" w:rsidRPr="006E62D9">
              <w:rPr>
                <w:szCs w:val="24"/>
              </w:rPr>
              <w:t xml:space="preserve">, 1 </w:t>
            </w:r>
            <w:proofErr w:type="spellStart"/>
            <w:r w:rsidR="00E0380B" w:rsidRPr="006E62D9">
              <w:rPr>
                <w:szCs w:val="24"/>
              </w:rPr>
              <w:t>vnt</w:t>
            </w:r>
            <w:proofErr w:type="spellEnd"/>
            <w:r w:rsidR="00E0380B" w:rsidRPr="006E62D9">
              <w:rPr>
                <w:szCs w:val="24"/>
              </w:rPr>
              <w:t>.</w:t>
            </w:r>
            <w:r w:rsidR="005C35AC">
              <w:rPr>
                <w:szCs w:val="24"/>
              </w:rPr>
              <w:t xml:space="preserve"> </w:t>
            </w:r>
            <w:r w:rsidRPr="006E62D9">
              <w:rPr>
                <w:szCs w:val="24"/>
              </w:rPr>
              <w:t>-</w:t>
            </w:r>
            <w:r w:rsidRPr="006E62D9">
              <w:t xml:space="preserve"> 199,00 </w:t>
            </w:r>
            <w:proofErr w:type="spellStart"/>
            <w:r w:rsidRPr="006E62D9">
              <w:t>Eur</w:t>
            </w:r>
            <w:proofErr w:type="spellEnd"/>
          </w:p>
          <w:p w:rsidR="00B21029" w:rsidRPr="006E62D9" w:rsidRDefault="00B21029" w:rsidP="00444F8D">
            <w:pPr>
              <w:pStyle w:val="Sraopastraipa"/>
              <w:numPr>
                <w:ilvl w:val="0"/>
                <w:numId w:val="9"/>
              </w:numPr>
              <w:tabs>
                <w:tab w:val="left" w:pos="426"/>
                <w:tab w:val="left" w:pos="567"/>
              </w:tabs>
              <w:spacing w:line="276" w:lineRule="auto"/>
              <w:ind w:left="0" w:firstLine="360"/>
              <w:jc w:val="both"/>
              <w:rPr>
                <w:szCs w:val="24"/>
                <w:lang w:eastAsia="lt-LT"/>
              </w:rPr>
            </w:pPr>
            <w:r w:rsidRPr="006E62D9">
              <w:rPr>
                <w:szCs w:val="24"/>
              </w:rPr>
              <w:t xml:space="preserve">internetinės kameros </w:t>
            </w:r>
            <w:proofErr w:type="spellStart"/>
            <w:r w:rsidRPr="006E62D9">
              <w:rPr>
                <w:szCs w:val="24"/>
              </w:rPr>
              <w:t>Logitex</w:t>
            </w:r>
            <w:proofErr w:type="spellEnd"/>
            <w:r w:rsidRPr="006E62D9">
              <w:rPr>
                <w:szCs w:val="24"/>
              </w:rPr>
              <w:t xml:space="preserve"> C270, 5 </w:t>
            </w:r>
            <w:proofErr w:type="spellStart"/>
            <w:r w:rsidRPr="006E62D9">
              <w:rPr>
                <w:szCs w:val="24"/>
              </w:rPr>
              <w:t>vnt</w:t>
            </w:r>
            <w:proofErr w:type="spellEnd"/>
            <w:r w:rsidRPr="006E62D9">
              <w:rPr>
                <w:szCs w:val="24"/>
              </w:rPr>
              <w:t>.</w:t>
            </w:r>
            <w:r w:rsidR="005C35AC">
              <w:rPr>
                <w:szCs w:val="24"/>
              </w:rPr>
              <w:t xml:space="preserve"> </w:t>
            </w:r>
            <w:r w:rsidRPr="006E62D9">
              <w:rPr>
                <w:szCs w:val="24"/>
              </w:rPr>
              <w:t xml:space="preserve">- </w:t>
            </w:r>
            <w:r w:rsidRPr="006E62D9">
              <w:t xml:space="preserve">274,95 </w:t>
            </w:r>
            <w:proofErr w:type="spellStart"/>
            <w:r w:rsidRPr="006E62D9">
              <w:t>Eur</w:t>
            </w:r>
            <w:proofErr w:type="spellEnd"/>
          </w:p>
          <w:p w:rsidR="00B21029" w:rsidRPr="006E62D9" w:rsidRDefault="00B21029" w:rsidP="00444F8D">
            <w:pPr>
              <w:pStyle w:val="Sraopastraipa"/>
              <w:numPr>
                <w:ilvl w:val="0"/>
                <w:numId w:val="9"/>
              </w:numPr>
              <w:tabs>
                <w:tab w:val="left" w:pos="426"/>
                <w:tab w:val="left" w:pos="567"/>
              </w:tabs>
              <w:spacing w:line="276" w:lineRule="auto"/>
              <w:ind w:left="0" w:firstLine="360"/>
              <w:jc w:val="both"/>
              <w:rPr>
                <w:szCs w:val="24"/>
                <w:lang w:eastAsia="lt-LT"/>
              </w:rPr>
            </w:pPr>
            <w:proofErr w:type="spellStart"/>
            <w:r w:rsidRPr="006E62D9">
              <w:rPr>
                <w:szCs w:val="24"/>
              </w:rPr>
              <w:t>Xiaomi</w:t>
            </w:r>
            <w:proofErr w:type="spellEnd"/>
            <w:r w:rsidRPr="006E62D9">
              <w:rPr>
                <w:szCs w:val="24"/>
              </w:rPr>
              <w:t xml:space="preserve"> </w:t>
            </w:r>
            <w:proofErr w:type="spellStart"/>
            <w:r w:rsidRPr="006E62D9">
              <w:rPr>
                <w:szCs w:val="24"/>
              </w:rPr>
              <w:t>camera</w:t>
            </w:r>
            <w:proofErr w:type="spellEnd"/>
            <w:r w:rsidRPr="006E62D9">
              <w:rPr>
                <w:szCs w:val="24"/>
              </w:rPr>
              <w:t xml:space="preserve"> WEB W88S 1080P, 5 </w:t>
            </w:r>
            <w:proofErr w:type="spellStart"/>
            <w:r w:rsidRPr="006E62D9">
              <w:rPr>
                <w:szCs w:val="24"/>
              </w:rPr>
              <w:t>vnt</w:t>
            </w:r>
            <w:proofErr w:type="spellEnd"/>
            <w:r w:rsidR="005C35AC">
              <w:rPr>
                <w:szCs w:val="24"/>
              </w:rPr>
              <w:t>.</w:t>
            </w:r>
            <w:r w:rsidRPr="006E62D9">
              <w:rPr>
                <w:szCs w:val="24"/>
              </w:rPr>
              <w:t xml:space="preserve"> - </w:t>
            </w:r>
            <w:r w:rsidRPr="006E62D9">
              <w:t xml:space="preserve">199,95 </w:t>
            </w:r>
            <w:proofErr w:type="spellStart"/>
            <w:r w:rsidRPr="006E62D9">
              <w:t>Eur</w:t>
            </w:r>
            <w:proofErr w:type="spellEnd"/>
          </w:p>
          <w:p w:rsidR="00B21029" w:rsidRPr="006E62D9" w:rsidRDefault="00FD08C0" w:rsidP="00444F8D">
            <w:pPr>
              <w:pStyle w:val="Sraopastraipa"/>
              <w:numPr>
                <w:ilvl w:val="0"/>
                <w:numId w:val="9"/>
              </w:numPr>
              <w:tabs>
                <w:tab w:val="left" w:pos="426"/>
                <w:tab w:val="left" w:pos="567"/>
              </w:tabs>
              <w:spacing w:line="276" w:lineRule="auto"/>
              <w:ind w:left="0" w:firstLine="360"/>
              <w:jc w:val="both"/>
              <w:rPr>
                <w:szCs w:val="24"/>
                <w:lang w:eastAsia="lt-LT"/>
              </w:rPr>
            </w:pPr>
            <w:proofErr w:type="spellStart"/>
            <w:r w:rsidRPr="006E62D9">
              <w:rPr>
                <w:szCs w:val="24"/>
              </w:rPr>
              <w:lastRenderedPageBreak/>
              <w:t>X</w:t>
            </w:r>
            <w:r w:rsidR="00B21029" w:rsidRPr="006E62D9">
              <w:rPr>
                <w:szCs w:val="24"/>
              </w:rPr>
              <w:t>iaomi</w:t>
            </w:r>
            <w:proofErr w:type="spellEnd"/>
            <w:r w:rsidR="00B21029" w:rsidRPr="006E62D9">
              <w:rPr>
                <w:szCs w:val="24"/>
              </w:rPr>
              <w:t xml:space="preserve"> </w:t>
            </w:r>
            <w:proofErr w:type="spellStart"/>
            <w:r w:rsidR="00B21029" w:rsidRPr="006E62D9">
              <w:rPr>
                <w:szCs w:val="24"/>
              </w:rPr>
              <w:t>camera</w:t>
            </w:r>
            <w:proofErr w:type="spellEnd"/>
            <w:r w:rsidR="00B21029" w:rsidRPr="006E62D9">
              <w:rPr>
                <w:szCs w:val="24"/>
              </w:rPr>
              <w:t xml:space="preserve"> WEB W88S 1080P, 20 </w:t>
            </w:r>
            <w:proofErr w:type="spellStart"/>
            <w:r w:rsidR="00B21029" w:rsidRPr="006E62D9">
              <w:rPr>
                <w:szCs w:val="24"/>
              </w:rPr>
              <w:t>vnt</w:t>
            </w:r>
            <w:proofErr w:type="spellEnd"/>
            <w:r w:rsidR="00B21029" w:rsidRPr="006E62D9">
              <w:rPr>
                <w:szCs w:val="24"/>
              </w:rPr>
              <w:t xml:space="preserve">. - </w:t>
            </w:r>
            <w:r w:rsidR="00B21029" w:rsidRPr="006E62D9">
              <w:t xml:space="preserve">799,80 </w:t>
            </w:r>
            <w:proofErr w:type="spellStart"/>
            <w:r w:rsidR="00B21029" w:rsidRPr="006E62D9">
              <w:t>Eur</w:t>
            </w:r>
            <w:proofErr w:type="spellEnd"/>
          </w:p>
          <w:p w:rsidR="00FD08C0" w:rsidRPr="006E62D9" w:rsidRDefault="00FD08C0" w:rsidP="00444F8D">
            <w:pPr>
              <w:pStyle w:val="Sraopastraipa"/>
              <w:numPr>
                <w:ilvl w:val="0"/>
                <w:numId w:val="9"/>
              </w:numPr>
              <w:tabs>
                <w:tab w:val="left" w:pos="426"/>
                <w:tab w:val="left" w:pos="567"/>
              </w:tabs>
              <w:spacing w:line="276" w:lineRule="auto"/>
              <w:ind w:left="0" w:firstLine="360"/>
              <w:jc w:val="both"/>
              <w:rPr>
                <w:szCs w:val="24"/>
                <w:lang w:eastAsia="lt-LT"/>
              </w:rPr>
            </w:pPr>
            <w:r w:rsidRPr="006E62D9">
              <w:rPr>
                <w:szCs w:val="24"/>
              </w:rPr>
              <w:t xml:space="preserve">vaizdo konferencijų sistema - </w:t>
            </w:r>
            <w:r w:rsidRPr="006E62D9">
              <w:t xml:space="preserve">2550,68 </w:t>
            </w:r>
            <w:proofErr w:type="spellStart"/>
            <w:r w:rsidRPr="006E62D9">
              <w:t>Eur</w:t>
            </w:r>
            <w:proofErr w:type="spellEnd"/>
          </w:p>
          <w:p w:rsidR="00FD08C0" w:rsidRPr="006E62D9" w:rsidRDefault="00FD08C0" w:rsidP="00444F8D">
            <w:pPr>
              <w:pStyle w:val="Sraopastraipa"/>
              <w:numPr>
                <w:ilvl w:val="0"/>
                <w:numId w:val="9"/>
              </w:numPr>
              <w:tabs>
                <w:tab w:val="left" w:pos="426"/>
                <w:tab w:val="left" w:pos="567"/>
              </w:tabs>
              <w:spacing w:line="276" w:lineRule="auto"/>
              <w:ind w:left="0" w:firstLine="360"/>
              <w:jc w:val="both"/>
              <w:rPr>
                <w:szCs w:val="24"/>
                <w:lang w:eastAsia="lt-LT"/>
              </w:rPr>
            </w:pPr>
            <w:r w:rsidRPr="006E62D9">
              <w:rPr>
                <w:szCs w:val="24"/>
              </w:rPr>
              <w:t xml:space="preserve">skaitmeninė įtraukiojo ugdymo priemonė EDUSESSUS (licencija), 2 </w:t>
            </w:r>
            <w:proofErr w:type="spellStart"/>
            <w:r w:rsidRPr="006E62D9">
              <w:rPr>
                <w:szCs w:val="24"/>
              </w:rPr>
              <w:t>vnt</w:t>
            </w:r>
            <w:proofErr w:type="spellEnd"/>
            <w:r w:rsidRPr="006E62D9">
              <w:rPr>
                <w:szCs w:val="24"/>
              </w:rPr>
              <w:t xml:space="preserve">. - </w:t>
            </w:r>
            <w:r w:rsidRPr="006E62D9">
              <w:t xml:space="preserve">4000,00 </w:t>
            </w:r>
            <w:proofErr w:type="spellStart"/>
            <w:r w:rsidRPr="006E62D9">
              <w:t>Eur</w:t>
            </w:r>
            <w:proofErr w:type="spellEnd"/>
          </w:p>
          <w:p w:rsidR="00FD08C0" w:rsidRPr="006E62D9" w:rsidRDefault="00FD08C0" w:rsidP="00444F8D">
            <w:pPr>
              <w:pStyle w:val="Sraopastraipa"/>
              <w:numPr>
                <w:ilvl w:val="0"/>
                <w:numId w:val="9"/>
              </w:numPr>
              <w:tabs>
                <w:tab w:val="left" w:pos="426"/>
                <w:tab w:val="left" w:pos="567"/>
              </w:tabs>
              <w:spacing w:line="276" w:lineRule="auto"/>
              <w:ind w:left="0" w:firstLine="360"/>
              <w:jc w:val="both"/>
              <w:rPr>
                <w:szCs w:val="24"/>
                <w:lang w:eastAsia="lt-LT"/>
              </w:rPr>
            </w:pPr>
            <w:r w:rsidRPr="006E62D9">
              <w:rPr>
                <w:szCs w:val="24"/>
              </w:rPr>
              <w:t xml:space="preserve">hibridinė klasė - </w:t>
            </w:r>
            <w:r w:rsidRPr="006E62D9">
              <w:t xml:space="preserve">2129,60 </w:t>
            </w:r>
            <w:proofErr w:type="spellStart"/>
            <w:r w:rsidRPr="006E62D9">
              <w:t>Eur</w:t>
            </w:r>
            <w:proofErr w:type="spellEnd"/>
          </w:p>
          <w:p w:rsidR="00FD08C0" w:rsidRPr="006E62D9" w:rsidRDefault="00647030" w:rsidP="00444F8D">
            <w:pPr>
              <w:pStyle w:val="Sraopastraipa"/>
              <w:numPr>
                <w:ilvl w:val="0"/>
                <w:numId w:val="9"/>
              </w:numPr>
              <w:tabs>
                <w:tab w:val="left" w:pos="426"/>
                <w:tab w:val="left" w:pos="567"/>
              </w:tabs>
              <w:spacing w:line="276" w:lineRule="auto"/>
              <w:ind w:left="0" w:firstLine="360"/>
              <w:jc w:val="both"/>
              <w:rPr>
                <w:szCs w:val="24"/>
                <w:lang w:eastAsia="lt-LT"/>
              </w:rPr>
            </w:pPr>
            <w:r w:rsidRPr="006E62D9">
              <w:rPr>
                <w:szCs w:val="24"/>
              </w:rPr>
              <w:t>n</w:t>
            </w:r>
            <w:r w:rsidR="00992B13" w:rsidRPr="006E62D9">
              <w:rPr>
                <w:szCs w:val="24"/>
              </w:rPr>
              <w:t>e</w:t>
            </w:r>
            <w:r w:rsidR="00297B8C">
              <w:rPr>
                <w:szCs w:val="24"/>
              </w:rPr>
              <w:t xml:space="preserve">šiojami kompiuteriai HP </w:t>
            </w:r>
            <w:proofErr w:type="spellStart"/>
            <w:r w:rsidR="00297B8C">
              <w:rPr>
                <w:szCs w:val="24"/>
              </w:rPr>
              <w:t>ProBook</w:t>
            </w:r>
            <w:proofErr w:type="spellEnd"/>
            <w:r w:rsidR="00992B13" w:rsidRPr="006E62D9">
              <w:rPr>
                <w:szCs w:val="24"/>
              </w:rPr>
              <w:t xml:space="preserve">, 9 </w:t>
            </w:r>
            <w:proofErr w:type="spellStart"/>
            <w:r w:rsidR="00992B13" w:rsidRPr="006E62D9">
              <w:rPr>
                <w:szCs w:val="24"/>
              </w:rPr>
              <w:t>vnt</w:t>
            </w:r>
            <w:proofErr w:type="spellEnd"/>
            <w:r w:rsidR="005C35AC">
              <w:rPr>
                <w:szCs w:val="24"/>
              </w:rPr>
              <w:t>.</w:t>
            </w:r>
            <w:r w:rsidR="00992B13" w:rsidRPr="006E62D9">
              <w:rPr>
                <w:szCs w:val="24"/>
              </w:rPr>
              <w:t xml:space="preserve"> - </w:t>
            </w:r>
            <w:r w:rsidR="00992B13" w:rsidRPr="006E62D9">
              <w:t xml:space="preserve">7394,31 </w:t>
            </w:r>
            <w:proofErr w:type="spellStart"/>
            <w:r w:rsidR="00992B13" w:rsidRPr="006E62D9">
              <w:t>Eur</w:t>
            </w:r>
            <w:proofErr w:type="spellEnd"/>
          </w:p>
          <w:p w:rsidR="00992B13" w:rsidRPr="006E62D9" w:rsidRDefault="00647030" w:rsidP="00444F8D">
            <w:pPr>
              <w:pStyle w:val="Sraopastraipa"/>
              <w:numPr>
                <w:ilvl w:val="0"/>
                <w:numId w:val="9"/>
              </w:numPr>
              <w:tabs>
                <w:tab w:val="left" w:pos="426"/>
                <w:tab w:val="left" w:pos="567"/>
              </w:tabs>
              <w:spacing w:line="276" w:lineRule="auto"/>
              <w:ind w:left="0" w:firstLine="360"/>
              <w:jc w:val="both"/>
              <w:rPr>
                <w:szCs w:val="24"/>
                <w:lang w:eastAsia="lt-LT"/>
              </w:rPr>
            </w:pPr>
            <w:r w:rsidRPr="006E62D9">
              <w:rPr>
                <w:szCs w:val="24"/>
              </w:rPr>
              <w:t>p</w:t>
            </w:r>
            <w:r w:rsidR="00992B13" w:rsidRPr="006E62D9">
              <w:rPr>
                <w:szCs w:val="24"/>
              </w:rPr>
              <w:t xml:space="preserve">amokas įrašantis robotas - </w:t>
            </w:r>
            <w:r w:rsidR="00992B13" w:rsidRPr="006E62D9">
              <w:t xml:space="preserve">800,00 </w:t>
            </w:r>
            <w:proofErr w:type="spellStart"/>
            <w:r w:rsidR="00992B13" w:rsidRPr="006E62D9">
              <w:t>Eur</w:t>
            </w:r>
            <w:proofErr w:type="spellEnd"/>
          </w:p>
          <w:p w:rsidR="002D0267" w:rsidRPr="005C35AC" w:rsidRDefault="007C7040" w:rsidP="005C35AC">
            <w:pPr>
              <w:pStyle w:val="Sraopastraipa"/>
              <w:tabs>
                <w:tab w:val="left" w:pos="426"/>
                <w:tab w:val="left" w:pos="567"/>
              </w:tabs>
              <w:spacing w:line="276" w:lineRule="auto"/>
              <w:ind w:left="360"/>
              <w:jc w:val="both"/>
              <w:rPr>
                <w:szCs w:val="24"/>
                <w:lang w:eastAsia="lt-LT"/>
              </w:rPr>
            </w:pPr>
            <w:r w:rsidRPr="005C35AC">
              <w:rPr>
                <w:szCs w:val="24"/>
                <w:lang w:eastAsia="lt-LT"/>
              </w:rPr>
              <w:t>Įsigytos licencijos interaktyvioms pamokoms:</w:t>
            </w:r>
          </w:p>
          <w:p w:rsidR="00E0380B" w:rsidRPr="006E62D9" w:rsidRDefault="00E0380B" w:rsidP="00444F8D">
            <w:pPr>
              <w:pStyle w:val="Sraopastraipa"/>
              <w:numPr>
                <w:ilvl w:val="0"/>
                <w:numId w:val="9"/>
              </w:numPr>
              <w:tabs>
                <w:tab w:val="left" w:pos="426"/>
                <w:tab w:val="left" w:pos="567"/>
              </w:tabs>
              <w:spacing w:line="276" w:lineRule="auto"/>
              <w:ind w:left="0" w:firstLine="360"/>
              <w:jc w:val="both"/>
              <w:rPr>
                <w:szCs w:val="24"/>
                <w:lang w:eastAsia="lt-LT"/>
              </w:rPr>
            </w:pPr>
            <w:r w:rsidRPr="006E62D9">
              <w:rPr>
                <w:szCs w:val="24"/>
              </w:rPr>
              <w:t xml:space="preserve">mokinių testavimo sistema (mokestis už sistemos </w:t>
            </w:r>
            <w:proofErr w:type="spellStart"/>
            <w:r w:rsidRPr="006E62D9">
              <w:rPr>
                <w:szCs w:val="24"/>
              </w:rPr>
              <w:t>eTest.lt</w:t>
            </w:r>
            <w:proofErr w:type="spellEnd"/>
            <w:r w:rsidRPr="006E62D9">
              <w:rPr>
                <w:szCs w:val="24"/>
              </w:rPr>
              <w:t xml:space="preserve"> paslaugas) - </w:t>
            </w:r>
            <w:r w:rsidRPr="006E62D9">
              <w:t xml:space="preserve">150,00 </w:t>
            </w:r>
            <w:proofErr w:type="spellStart"/>
            <w:r w:rsidRPr="006E62D9">
              <w:t>Eur</w:t>
            </w:r>
            <w:proofErr w:type="spellEnd"/>
          </w:p>
          <w:p w:rsidR="00B21029" w:rsidRPr="006E62D9" w:rsidRDefault="00B21029" w:rsidP="00444F8D">
            <w:pPr>
              <w:pStyle w:val="Sraopastraipa"/>
              <w:numPr>
                <w:ilvl w:val="0"/>
                <w:numId w:val="9"/>
              </w:numPr>
              <w:tabs>
                <w:tab w:val="left" w:pos="426"/>
                <w:tab w:val="left" w:pos="567"/>
              </w:tabs>
              <w:spacing w:line="276" w:lineRule="auto"/>
              <w:ind w:left="0" w:firstLine="360"/>
              <w:jc w:val="both"/>
            </w:pPr>
            <w:r w:rsidRPr="006E62D9">
              <w:rPr>
                <w:szCs w:val="24"/>
              </w:rPr>
              <w:t xml:space="preserve">EDUKA klasės metinė licencija mokytojui ir mokiniui, 42 </w:t>
            </w:r>
            <w:proofErr w:type="spellStart"/>
            <w:r w:rsidRPr="006E62D9">
              <w:rPr>
                <w:szCs w:val="24"/>
              </w:rPr>
              <w:t>vnt</w:t>
            </w:r>
            <w:proofErr w:type="spellEnd"/>
            <w:r w:rsidRPr="006E62D9">
              <w:rPr>
                <w:szCs w:val="24"/>
              </w:rPr>
              <w:t xml:space="preserve">. mokytojui ir 641 </w:t>
            </w:r>
            <w:proofErr w:type="spellStart"/>
            <w:r w:rsidRPr="006E62D9">
              <w:rPr>
                <w:szCs w:val="24"/>
              </w:rPr>
              <w:t>vnt</w:t>
            </w:r>
            <w:proofErr w:type="spellEnd"/>
            <w:r w:rsidRPr="006E62D9">
              <w:rPr>
                <w:szCs w:val="24"/>
              </w:rPr>
              <w:t xml:space="preserve">. mokiniui - </w:t>
            </w:r>
            <w:r w:rsidRPr="006E62D9">
              <w:t xml:space="preserve">5117,00 </w:t>
            </w:r>
            <w:proofErr w:type="spellStart"/>
            <w:r w:rsidRPr="006E62D9">
              <w:t>Eur</w:t>
            </w:r>
            <w:proofErr w:type="spellEnd"/>
          </w:p>
          <w:p w:rsidR="00B21029" w:rsidRPr="006E62D9" w:rsidRDefault="00B21029" w:rsidP="00444F8D">
            <w:pPr>
              <w:pStyle w:val="Sraopastraipa"/>
              <w:numPr>
                <w:ilvl w:val="0"/>
                <w:numId w:val="9"/>
              </w:numPr>
              <w:tabs>
                <w:tab w:val="left" w:pos="426"/>
                <w:tab w:val="left" w:pos="567"/>
              </w:tabs>
              <w:spacing w:line="276" w:lineRule="auto"/>
              <w:ind w:left="0" w:firstLine="360"/>
              <w:jc w:val="both"/>
            </w:pPr>
            <w:r w:rsidRPr="006E62D9">
              <w:rPr>
                <w:szCs w:val="24"/>
              </w:rPr>
              <w:t xml:space="preserve">„Baltų lankų“ vadovėlių vartotojo licencija 7 </w:t>
            </w:r>
            <w:proofErr w:type="spellStart"/>
            <w:r w:rsidRPr="006E62D9">
              <w:rPr>
                <w:szCs w:val="24"/>
              </w:rPr>
              <w:t>kl</w:t>
            </w:r>
            <w:proofErr w:type="spellEnd"/>
            <w:r w:rsidRPr="006E62D9">
              <w:rPr>
                <w:szCs w:val="24"/>
              </w:rPr>
              <w:t xml:space="preserve">., 1 </w:t>
            </w:r>
            <w:proofErr w:type="spellStart"/>
            <w:r w:rsidRPr="006E62D9">
              <w:rPr>
                <w:szCs w:val="24"/>
              </w:rPr>
              <w:t>vnt</w:t>
            </w:r>
            <w:proofErr w:type="spellEnd"/>
            <w:r w:rsidRPr="006E62D9">
              <w:rPr>
                <w:szCs w:val="24"/>
              </w:rPr>
              <w:t xml:space="preserve">. - </w:t>
            </w:r>
            <w:r w:rsidRPr="006E62D9">
              <w:t xml:space="preserve">150,00 </w:t>
            </w:r>
            <w:proofErr w:type="spellStart"/>
            <w:r w:rsidRPr="006E62D9">
              <w:t>Eur</w:t>
            </w:r>
            <w:proofErr w:type="spellEnd"/>
          </w:p>
          <w:p w:rsidR="00647030" w:rsidRPr="006E62D9" w:rsidRDefault="00B21029" w:rsidP="00444F8D">
            <w:pPr>
              <w:pStyle w:val="Sraopastraipa"/>
              <w:numPr>
                <w:ilvl w:val="0"/>
                <w:numId w:val="9"/>
              </w:numPr>
              <w:tabs>
                <w:tab w:val="left" w:pos="426"/>
                <w:tab w:val="left" w:pos="567"/>
              </w:tabs>
              <w:spacing w:line="276" w:lineRule="auto"/>
              <w:ind w:left="0" w:firstLine="360"/>
              <w:jc w:val="both"/>
            </w:pPr>
            <w:r w:rsidRPr="006E62D9">
              <w:rPr>
                <w:szCs w:val="24"/>
              </w:rPr>
              <w:t>EDUKA kl</w:t>
            </w:r>
            <w:r w:rsidR="00647030" w:rsidRPr="006E62D9">
              <w:rPr>
                <w:szCs w:val="24"/>
              </w:rPr>
              <w:t>asė metinė licenciją mokiniui (3</w:t>
            </w:r>
            <w:r w:rsidRPr="006E62D9">
              <w:rPr>
                <w:szCs w:val="24"/>
              </w:rPr>
              <w:t xml:space="preserve"> </w:t>
            </w:r>
            <w:proofErr w:type="spellStart"/>
            <w:r w:rsidRPr="006E62D9">
              <w:rPr>
                <w:szCs w:val="24"/>
              </w:rPr>
              <w:t>vnt</w:t>
            </w:r>
            <w:proofErr w:type="spellEnd"/>
            <w:r w:rsidRPr="006E62D9">
              <w:rPr>
                <w:szCs w:val="24"/>
              </w:rPr>
              <w:t xml:space="preserve">.) - </w:t>
            </w:r>
            <w:r w:rsidR="00647030" w:rsidRPr="006E62D9">
              <w:t>66</w:t>
            </w:r>
            <w:r w:rsidRPr="006E62D9">
              <w:t xml:space="preserve">,00 </w:t>
            </w:r>
            <w:proofErr w:type="spellStart"/>
            <w:r w:rsidR="00647030" w:rsidRPr="006E62D9">
              <w:t>Eur</w:t>
            </w:r>
            <w:proofErr w:type="spellEnd"/>
          </w:p>
          <w:p w:rsidR="00B21029" w:rsidRPr="006E62D9" w:rsidRDefault="00B21029" w:rsidP="00444F8D">
            <w:pPr>
              <w:pStyle w:val="Sraopastraipa"/>
              <w:numPr>
                <w:ilvl w:val="0"/>
                <w:numId w:val="9"/>
              </w:numPr>
              <w:tabs>
                <w:tab w:val="left" w:pos="426"/>
                <w:tab w:val="left" w:pos="567"/>
              </w:tabs>
              <w:spacing w:line="276" w:lineRule="auto"/>
              <w:ind w:left="0" w:firstLine="360"/>
              <w:jc w:val="both"/>
            </w:pPr>
            <w:r w:rsidRPr="006E62D9">
              <w:rPr>
                <w:szCs w:val="24"/>
              </w:rPr>
              <w:t>skaitmeninės mokymo priemonės „</w:t>
            </w:r>
            <w:proofErr w:type="spellStart"/>
            <w:r w:rsidRPr="006E62D9">
              <w:rPr>
                <w:szCs w:val="24"/>
              </w:rPr>
              <w:t>Eduten</w:t>
            </w:r>
            <w:proofErr w:type="spellEnd"/>
            <w:r w:rsidRPr="006E62D9">
              <w:rPr>
                <w:szCs w:val="24"/>
              </w:rPr>
              <w:t xml:space="preserve"> </w:t>
            </w:r>
            <w:proofErr w:type="spellStart"/>
            <w:r w:rsidRPr="006E62D9">
              <w:rPr>
                <w:szCs w:val="24"/>
              </w:rPr>
              <w:t>Playground</w:t>
            </w:r>
            <w:proofErr w:type="spellEnd"/>
            <w:r w:rsidRPr="006E62D9">
              <w:rPr>
                <w:szCs w:val="24"/>
              </w:rPr>
              <w:t xml:space="preserve">“ mokinio prenumerata, 164 </w:t>
            </w:r>
            <w:proofErr w:type="spellStart"/>
            <w:r w:rsidRPr="006E62D9">
              <w:rPr>
                <w:szCs w:val="24"/>
              </w:rPr>
              <w:t>vnt</w:t>
            </w:r>
            <w:proofErr w:type="spellEnd"/>
            <w:r w:rsidRPr="006E62D9">
              <w:rPr>
                <w:szCs w:val="24"/>
              </w:rPr>
              <w:t xml:space="preserve">. - </w:t>
            </w:r>
            <w:r w:rsidR="00FD08C0" w:rsidRPr="006E62D9">
              <w:t xml:space="preserve">1640,00 </w:t>
            </w:r>
            <w:proofErr w:type="spellStart"/>
            <w:r w:rsidR="00FD08C0" w:rsidRPr="006E62D9">
              <w:t>Eur</w:t>
            </w:r>
            <w:proofErr w:type="spellEnd"/>
          </w:p>
          <w:p w:rsidR="00FD08C0" w:rsidRPr="006E62D9" w:rsidRDefault="005C35AC" w:rsidP="00444F8D">
            <w:pPr>
              <w:pStyle w:val="Sraopastraipa"/>
              <w:numPr>
                <w:ilvl w:val="0"/>
                <w:numId w:val="9"/>
              </w:numPr>
              <w:tabs>
                <w:tab w:val="left" w:pos="426"/>
                <w:tab w:val="left" w:pos="567"/>
              </w:tabs>
              <w:spacing w:line="276" w:lineRule="auto"/>
              <w:ind w:left="0" w:firstLine="360"/>
              <w:jc w:val="both"/>
            </w:pPr>
            <w:r>
              <w:rPr>
                <w:szCs w:val="24"/>
              </w:rPr>
              <w:t>i</w:t>
            </w:r>
            <w:r w:rsidR="00992B13" w:rsidRPr="006E62D9">
              <w:rPr>
                <w:szCs w:val="24"/>
              </w:rPr>
              <w:t xml:space="preserve">nformatikos ir technologinės kūrybos programa, 3 </w:t>
            </w:r>
            <w:proofErr w:type="spellStart"/>
            <w:r w:rsidR="00992B13" w:rsidRPr="006E62D9">
              <w:rPr>
                <w:szCs w:val="24"/>
              </w:rPr>
              <w:t>vnt</w:t>
            </w:r>
            <w:proofErr w:type="spellEnd"/>
            <w:r w:rsidR="00992B13" w:rsidRPr="006E62D9">
              <w:rPr>
                <w:szCs w:val="24"/>
              </w:rPr>
              <w:t xml:space="preserve">. - </w:t>
            </w:r>
            <w:r w:rsidR="00992B13" w:rsidRPr="006E62D9">
              <w:t xml:space="preserve">450,00 </w:t>
            </w:r>
            <w:proofErr w:type="spellStart"/>
            <w:r w:rsidR="00992B13" w:rsidRPr="006E62D9">
              <w:t>Eur</w:t>
            </w:r>
            <w:proofErr w:type="spellEnd"/>
          </w:p>
          <w:p w:rsidR="00647030" w:rsidRPr="006E62D9" w:rsidRDefault="007C7040" w:rsidP="005C35AC">
            <w:pPr>
              <w:pStyle w:val="Sraopastraipa"/>
              <w:tabs>
                <w:tab w:val="left" w:pos="426"/>
                <w:tab w:val="left" w:pos="567"/>
              </w:tabs>
              <w:spacing w:line="276" w:lineRule="auto"/>
              <w:ind w:left="360"/>
              <w:jc w:val="both"/>
            </w:pPr>
            <w:r w:rsidRPr="006E62D9">
              <w:t>Nupirktos k</w:t>
            </w:r>
            <w:r w:rsidR="00647030" w:rsidRPr="006E62D9">
              <w:t>itos mokymo priemonės:</w:t>
            </w:r>
          </w:p>
          <w:p w:rsidR="00E0380B" w:rsidRPr="006E62D9" w:rsidRDefault="005C35AC" w:rsidP="00444F8D">
            <w:pPr>
              <w:pStyle w:val="Sraopastraipa"/>
              <w:numPr>
                <w:ilvl w:val="0"/>
                <w:numId w:val="9"/>
              </w:numPr>
              <w:tabs>
                <w:tab w:val="left" w:pos="426"/>
                <w:tab w:val="left" w:pos="567"/>
              </w:tabs>
              <w:spacing w:line="276" w:lineRule="auto"/>
              <w:ind w:left="0" w:firstLine="360"/>
              <w:jc w:val="both"/>
              <w:rPr>
                <w:szCs w:val="24"/>
                <w:lang w:eastAsia="lt-LT"/>
              </w:rPr>
            </w:pPr>
            <w:r>
              <w:rPr>
                <w:szCs w:val="24"/>
              </w:rPr>
              <w:t>p</w:t>
            </w:r>
            <w:r w:rsidR="00647030" w:rsidRPr="006E62D9">
              <w:rPr>
                <w:szCs w:val="24"/>
              </w:rPr>
              <w:t>rogramos „Obuolio draugai“ metodinė priemonė pedagogui</w:t>
            </w:r>
            <w:r w:rsidR="007C7040" w:rsidRPr="006E62D9">
              <w:rPr>
                <w:szCs w:val="24"/>
              </w:rPr>
              <w:t xml:space="preserve"> - </w:t>
            </w:r>
            <w:r w:rsidR="007C7040" w:rsidRPr="006E62D9">
              <w:t xml:space="preserve">38,00 </w:t>
            </w:r>
            <w:proofErr w:type="spellStart"/>
            <w:r w:rsidR="007C7040" w:rsidRPr="006E62D9">
              <w:t>Eur</w:t>
            </w:r>
            <w:proofErr w:type="spellEnd"/>
          </w:p>
          <w:p w:rsidR="007C7040" w:rsidRPr="006E62D9" w:rsidRDefault="005C35AC" w:rsidP="00444F8D">
            <w:pPr>
              <w:pStyle w:val="Sraopastraipa"/>
              <w:numPr>
                <w:ilvl w:val="0"/>
                <w:numId w:val="9"/>
              </w:numPr>
              <w:tabs>
                <w:tab w:val="left" w:pos="426"/>
                <w:tab w:val="left" w:pos="567"/>
              </w:tabs>
              <w:spacing w:line="276" w:lineRule="auto"/>
              <w:ind w:left="0" w:firstLine="360"/>
              <w:jc w:val="both"/>
              <w:rPr>
                <w:szCs w:val="24"/>
                <w:lang w:eastAsia="lt-LT"/>
              </w:rPr>
            </w:pPr>
            <w:r>
              <w:rPr>
                <w:szCs w:val="24"/>
              </w:rPr>
              <w:t>b</w:t>
            </w:r>
            <w:r w:rsidR="007C7040" w:rsidRPr="006E62D9">
              <w:rPr>
                <w:szCs w:val="24"/>
              </w:rPr>
              <w:t xml:space="preserve">admintono raketės, 20 </w:t>
            </w:r>
            <w:proofErr w:type="spellStart"/>
            <w:r w:rsidR="007C7040" w:rsidRPr="006E62D9">
              <w:rPr>
                <w:szCs w:val="24"/>
              </w:rPr>
              <w:t>vnt</w:t>
            </w:r>
            <w:proofErr w:type="spellEnd"/>
            <w:r w:rsidR="007C7040" w:rsidRPr="006E62D9">
              <w:rPr>
                <w:szCs w:val="24"/>
              </w:rPr>
              <w:t xml:space="preserve">. - </w:t>
            </w:r>
            <w:r w:rsidR="007C7040" w:rsidRPr="006E62D9">
              <w:t xml:space="preserve">164,85 </w:t>
            </w:r>
            <w:proofErr w:type="spellStart"/>
            <w:r w:rsidR="007C7040" w:rsidRPr="006E62D9">
              <w:t>Eur</w:t>
            </w:r>
            <w:proofErr w:type="spellEnd"/>
          </w:p>
          <w:p w:rsidR="00754A15" w:rsidRPr="006E62D9" w:rsidRDefault="005C35AC" w:rsidP="00444F8D">
            <w:pPr>
              <w:pStyle w:val="Sraopastraipa"/>
              <w:numPr>
                <w:ilvl w:val="0"/>
                <w:numId w:val="9"/>
              </w:numPr>
              <w:tabs>
                <w:tab w:val="left" w:pos="426"/>
                <w:tab w:val="left" w:pos="567"/>
              </w:tabs>
              <w:spacing w:line="276" w:lineRule="auto"/>
              <w:ind w:left="0" w:firstLine="360"/>
              <w:jc w:val="both"/>
              <w:rPr>
                <w:szCs w:val="24"/>
                <w:lang w:eastAsia="lt-LT"/>
              </w:rPr>
            </w:pPr>
            <w:r>
              <w:rPr>
                <w:szCs w:val="24"/>
              </w:rPr>
              <w:t>e</w:t>
            </w:r>
            <w:r w:rsidR="00754A15" w:rsidRPr="006E62D9">
              <w:rPr>
                <w:szCs w:val="24"/>
              </w:rPr>
              <w:t xml:space="preserve">dukacinės priemonės (kinetinis smėlis, tyrinėjimų dėžutė, tyrinėjimų rėmelis) - </w:t>
            </w:r>
            <w:r w:rsidR="00754A15" w:rsidRPr="006E62D9">
              <w:t xml:space="preserve">78,00 </w:t>
            </w:r>
            <w:proofErr w:type="spellStart"/>
            <w:r w:rsidR="00754A15" w:rsidRPr="006E62D9">
              <w:t>Eur</w:t>
            </w:r>
            <w:proofErr w:type="spellEnd"/>
          </w:p>
          <w:p w:rsidR="00754A15" w:rsidRPr="006E62D9" w:rsidRDefault="005C35AC" w:rsidP="00444F8D">
            <w:pPr>
              <w:pStyle w:val="Sraopastraipa"/>
              <w:numPr>
                <w:ilvl w:val="0"/>
                <w:numId w:val="9"/>
              </w:numPr>
              <w:tabs>
                <w:tab w:val="left" w:pos="426"/>
                <w:tab w:val="left" w:pos="567"/>
              </w:tabs>
              <w:spacing w:line="276" w:lineRule="auto"/>
              <w:ind w:left="0" w:firstLine="360"/>
              <w:jc w:val="both"/>
              <w:rPr>
                <w:szCs w:val="24"/>
                <w:lang w:eastAsia="lt-LT"/>
              </w:rPr>
            </w:pPr>
            <w:r>
              <w:rPr>
                <w:szCs w:val="24"/>
              </w:rPr>
              <w:t>e</w:t>
            </w:r>
            <w:r w:rsidR="00754A15" w:rsidRPr="006E62D9">
              <w:rPr>
                <w:szCs w:val="24"/>
              </w:rPr>
              <w:t>dukacinės priemonės (magnetiniai p</w:t>
            </w:r>
            <w:r>
              <w:rPr>
                <w:szCs w:val="24"/>
              </w:rPr>
              <w:t xml:space="preserve">aveikslėliai skaičiavimui, </w:t>
            </w:r>
            <w:r w:rsidR="00754A15" w:rsidRPr="006E62D9">
              <w:rPr>
                <w:szCs w:val="24"/>
              </w:rPr>
              <w:t xml:space="preserve">prisiklijuojanti lenta su langeliais, matematikos užduotys, trupmenų juostelės) - </w:t>
            </w:r>
            <w:r w:rsidR="00754A15" w:rsidRPr="006E62D9">
              <w:t xml:space="preserve">251,95 </w:t>
            </w:r>
            <w:proofErr w:type="spellStart"/>
            <w:r w:rsidR="00754A15" w:rsidRPr="006E62D9">
              <w:t>Eur</w:t>
            </w:r>
            <w:proofErr w:type="spellEnd"/>
          </w:p>
          <w:p w:rsidR="00D0069E" w:rsidRPr="006E62D9" w:rsidRDefault="005C35AC" w:rsidP="00444F8D">
            <w:pPr>
              <w:pStyle w:val="Sraopastraipa"/>
              <w:numPr>
                <w:ilvl w:val="0"/>
                <w:numId w:val="9"/>
              </w:numPr>
              <w:tabs>
                <w:tab w:val="left" w:pos="426"/>
                <w:tab w:val="left" w:pos="567"/>
              </w:tabs>
              <w:spacing w:line="276" w:lineRule="auto"/>
              <w:ind w:left="0" w:firstLine="360"/>
              <w:jc w:val="both"/>
              <w:rPr>
                <w:szCs w:val="24"/>
                <w:lang w:eastAsia="lt-LT"/>
              </w:rPr>
            </w:pPr>
            <w:r>
              <w:rPr>
                <w:szCs w:val="24"/>
                <w:lang w:eastAsia="lt-LT"/>
              </w:rPr>
              <w:t>e</w:t>
            </w:r>
            <w:r w:rsidR="00D0069E" w:rsidRPr="006E62D9">
              <w:rPr>
                <w:szCs w:val="24"/>
                <w:lang w:eastAsia="lt-LT"/>
              </w:rPr>
              <w:t xml:space="preserve">dukacinės priemonės (skaitymo, pasaulio pažinimo plakatėliai) </w:t>
            </w:r>
            <w:r w:rsidR="000D748B" w:rsidRPr="006E62D9">
              <w:rPr>
                <w:szCs w:val="24"/>
                <w:lang w:eastAsia="lt-LT"/>
              </w:rPr>
              <w:t xml:space="preserve"> - </w:t>
            </w:r>
            <w:r w:rsidR="000D748B" w:rsidRPr="006E62D9">
              <w:t xml:space="preserve">30,63 </w:t>
            </w:r>
            <w:proofErr w:type="spellStart"/>
            <w:r w:rsidR="000D748B" w:rsidRPr="006E62D9">
              <w:t>Eur</w:t>
            </w:r>
            <w:proofErr w:type="spellEnd"/>
          </w:p>
          <w:p w:rsidR="00D0069E" w:rsidRPr="006E62D9" w:rsidRDefault="005C35AC" w:rsidP="00444F8D">
            <w:pPr>
              <w:pStyle w:val="Sraopastraipa"/>
              <w:numPr>
                <w:ilvl w:val="0"/>
                <w:numId w:val="9"/>
              </w:numPr>
              <w:tabs>
                <w:tab w:val="left" w:pos="426"/>
                <w:tab w:val="left" w:pos="567"/>
              </w:tabs>
              <w:spacing w:line="276" w:lineRule="auto"/>
              <w:ind w:left="0" w:firstLine="360"/>
              <w:jc w:val="both"/>
              <w:rPr>
                <w:szCs w:val="24"/>
                <w:lang w:eastAsia="lt-LT"/>
              </w:rPr>
            </w:pPr>
            <w:r>
              <w:rPr>
                <w:szCs w:val="24"/>
                <w:lang w:eastAsia="lt-LT"/>
              </w:rPr>
              <w:t>e</w:t>
            </w:r>
            <w:r w:rsidR="00D0069E" w:rsidRPr="006E62D9">
              <w:rPr>
                <w:szCs w:val="24"/>
                <w:lang w:eastAsia="lt-LT"/>
              </w:rPr>
              <w:t>dukacinės priemonės (magnetinės lentelės)</w:t>
            </w:r>
            <w:r w:rsidR="000D748B" w:rsidRPr="006E62D9">
              <w:rPr>
                <w:szCs w:val="24"/>
                <w:lang w:eastAsia="lt-LT"/>
              </w:rPr>
              <w:t xml:space="preserve"> - </w:t>
            </w:r>
            <w:r w:rsidR="000D748B" w:rsidRPr="006E62D9">
              <w:t xml:space="preserve">48,50 </w:t>
            </w:r>
            <w:proofErr w:type="spellStart"/>
            <w:r w:rsidR="000D748B" w:rsidRPr="006E62D9">
              <w:t>Eur</w:t>
            </w:r>
            <w:proofErr w:type="spellEnd"/>
          </w:p>
          <w:p w:rsidR="00D0069E" w:rsidRPr="006E62D9" w:rsidRDefault="005C35AC" w:rsidP="00444F8D">
            <w:pPr>
              <w:pStyle w:val="Sraopastraipa"/>
              <w:numPr>
                <w:ilvl w:val="0"/>
                <w:numId w:val="9"/>
              </w:numPr>
              <w:tabs>
                <w:tab w:val="left" w:pos="426"/>
                <w:tab w:val="left" w:pos="567"/>
              </w:tabs>
              <w:spacing w:line="276" w:lineRule="auto"/>
              <w:ind w:left="0" w:firstLine="360"/>
              <w:jc w:val="both"/>
              <w:rPr>
                <w:szCs w:val="24"/>
                <w:lang w:eastAsia="lt-LT"/>
              </w:rPr>
            </w:pPr>
            <w:r>
              <w:rPr>
                <w:szCs w:val="24"/>
                <w:lang w:eastAsia="lt-LT"/>
              </w:rPr>
              <w:t>e</w:t>
            </w:r>
            <w:r w:rsidR="00D0069E" w:rsidRPr="006E62D9">
              <w:rPr>
                <w:szCs w:val="24"/>
                <w:lang w:eastAsia="lt-LT"/>
              </w:rPr>
              <w:t>dukacinės priemonės (geometrinės figūros)</w:t>
            </w:r>
            <w:r w:rsidR="000D748B" w:rsidRPr="006E62D9">
              <w:rPr>
                <w:szCs w:val="24"/>
                <w:lang w:eastAsia="lt-LT"/>
              </w:rPr>
              <w:t xml:space="preserve"> - </w:t>
            </w:r>
            <w:r w:rsidR="000D748B" w:rsidRPr="006E62D9">
              <w:t xml:space="preserve">19,95 </w:t>
            </w:r>
            <w:proofErr w:type="spellStart"/>
            <w:r w:rsidR="000D748B" w:rsidRPr="006E62D9">
              <w:t>Eur</w:t>
            </w:r>
            <w:proofErr w:type="spellEnd"/>
          </w:p>
          <w:p w:rsidR="00D0069E" w:rsidRPr="006E62D9" w:rsidRDefault="005C35AC" w:rsidP="00444F8D">
            <w:pPr>
              <w:pStyle w:val="Sraopastraipa"/>
              <w:numPr>
                <w:ilvl w:val="0"/>
                <w:numId w:val="9"/>
              </w:numPr>
              <w:tabs>
                <w:tab w:val="left" w:pos="426"/>
                <w:tab w:val="left" w:pos="567"/>
              </w:tabs>
              <w:spacing w:line="276" w:lineRule="auto"/>
              <w:ind w:left="0" w:firstLine="360"/>
              <w:jc w:val="both"/>
              <w:rPr>
                <w:szCs w:val="24"/>
                <w:lang w:eastAsia="lt-LT"/>
              </w:rPr>
            </w:pPr>
            <w:r>
              <w:rPr>
                <w:szCs w:val="24"/>
                <w:lang w:eastAsia="lt-LT"/>
              </w:rPr>
              <w:t>e</w:t>
            </w:r>
            <w:r w:rsidR="000D748B" w:rsidRPr="006E62D9">
              <w:rPr>
                <w:szCs w:val="24"/>
                <w:lang w:eastAsia="lt-LT"/>
              </w:rPr>
              <w:t>dukacinės priemonės (konst</w:t>
            </w:r>
            <w:r w:rsidR="00D0069E" w:rsidRPr="006E62D9">
              <w:rPr>
                <w:szCs w:val="24"/>
                <w:lang w:eastAsia="lt-LT"/>
              </w:rPr>
              <w:t xml:space="preserve">ruktoriai ir lavinimo priemonės) </w:t>
            </w:r>
            <w:r w:rsidR="000D748B" w:rsidRPr="006E62D9">
              <w:rPr>
                <w:szCs w:val="24"/>
                <w:lang w:eastAsia="lt-LT"/>
              </w:rPr>
              <w:t xml:space="preserve">- </w:t>
            </w:r>
            <w:r w:rsidR="000D748B" w:rsidRPr="006E62D9">
              <w:t xml:space="preserve">57,29 </w:t>
            </w:r>
            <w:proofErr w:type="spellStart"/>
            <w:r w:rsidR="000D748B" w:rsidRPr="006E62D9">
              <w:t>Eur</w:t>
            </w:r>
            <w:proofErr w:type="spellEnd"/>
          </w:p>
          <w:p w:rsidR="00754A15" w:rsidRPr="006E62D9" w:rsidRDefault="005C35AC" w:rsidP="00444F8D">
            <w:pPr>
              <w:pStyle w:val="Sraopastraipa"/>
              <w:numPr>
                <w:ilvl w:val="0"/>
                <w:numId w:val="9"/>
              </w:numPr>
              <w:tabs>
                <w:tab w:val="left" w:pos="426"/>
                <w:tab w:val="left" w:pos="567"/>
              </w:tabs>
              <w:spacing w:line="276" w:lineRule="auto"/>
              <w:ind w:left="0" w:firstLine="360"/>
              <w:jc w:val="both"/>
              <w:rPr>
                <w:szCs w:val="24"/>
                <w:lang w:eastAsia="lt-LT"/>
              </w:rPr>
            </w:pPr>
            <w:r>
              <w:rPr>
                <w:szCs w:val="24"/>
                <w:lang w:eastAsia="lt-LT"/>
              </w:rPr>
              <w:t>e</w:t>
            </w:r>
            <w:r w:rsidR="00D0069E" w:rsidRPr="006E62D9">
              <w:rPr>
                <w:szCs w:val="24"/>
                <w:lang w:eastAsia="lt-LT"/>
              </w:rPr>
              <w:t>dukacinės priemonės (matematiniai blokeliai, magnetiniai žaidimai)</w:t>
            </w:r>
            <w:r w:rsidR="000D748B" w:rsidRPr="006E62D9">
              <w:rPr>
                <w:szCs w:val="24"/>
                <w:lang w:eastAsia="lt-LT"/>
              </w:rPr>
              <w:t xml:space="preserve"> - </w:t>
            </w:r>
            <w:r w:rsidR="000D748B" w:rsidRPr="006E62D9">
              <w:t xml:space="preserve">63,00 </w:t>
            </w:r>
            <w:proofErr w:type="spellStart"/>
            <w:r w:rsidR="000D748B" w:rsidRPr="006E62D9">
              <w:t>Eur</w:t>
            </w:r>
            <w:proofErr w:type="spellEnd"/>
          </w:p>
          <w:p w:rsidR="000D748B" w:rsidRPr="006E62D9" w:rsidRDefault="005C35AC" w:rsidP="00444F8D">
            <w:pPr>
              <w:pStyle w:val="Sraopastraipa"/>
              <w:numPr>
                <w:ilvl w:val="0"/>
                <w:numId w:val="9"/>
              </w:numPr>
              <w:tabs>
                <w:tab w:val="left" w:pos="426"/>
                <w:tab w:val="left" w:pos="567"/>
              </w:tabs>
              <w:spacing w:line="276" w:lineRule="auto"/>
              <w:ind w:left="0" w:firstLine="360"/>
              <w:jc w:val="both"/>
              <w:rPr>
                <w:szCs w:val="24"/>
                <w:lang w:eastAsia="lt-LT"/>
              </w:rPr>
            </w:pPr>
            <w:r>
              <w:rPr>
                <w:szCs w:val="24"/>
                <w:lang w:eastAsia="lt-LT"/>
              </w:rPr>
              <w:t>e</w:t>
            </w:r>
            <w:r w:rsidR="000D748B" w:rsidRPr="006E62D9">
              <w:rPr>
                <w:szCs w:val="24"/>
                <w:lang w:eastAsia="lt-LT"/>
              </w:rPr>
              <w:t xml:space="preserve">dukacinės priemonės (lavinamosios kortelės) - </w:t>
            </w:r>
            <w:r w:rsidR="000D748B" w:rsidRPr="006E62D9">
              <w:t xml:space="preserve">30,05 </w:t>
            </w:r>
            <w:proofErr w:type="spellStart"/>
            <w:r w:rsidR="000D748B" w:rsidRPr="006E62D9">
              <w:t>Eur</w:t>
            </w:r>
            <w:proofErr w:type="spellEnd"/>
          </w:p>
          <w:p w:rsidR="000D748B" w:rsidRPr="006E62D9" w:rsidRDefault="005C35AC" w:rsidP="00444F8D">
            <w:pPr>
              <w:pStyle w:val="Sraopastraipa"/>
              <w:numPr>
                <w:ilvl w:val="0"/>
                <w:numId w:val="9"/>
              </w:numPr>
              <w:tabs>
                <w:tab w:val="left" w:pos="426"/>
                <w:tab w:val="left" w:pos="567"/>
              </w:tabs>
              <w:spacing w:line="276" w:lineRule="auto"/>
              <w:ind w:left="0" w:firstLine="360"/>
              <w:jc w:val="both"/>
              <w:rPr>
                <w:szCs w:val="24"/>
                <w:lang w:eastAsia="lt-LT"/>
              </w:rPr>
            </w:pPr>
            <w:r>
              <w:rPr>
                <w:szCs w:val="24"/>
                <w:lang w:eastAsia="lt-LT"/>
              </w:rPr>
              <w:t>e</w:t>
            </w:r>
            <w:r w:rsidR="000D748B" w:rsidRPr="006E62D9">
              <w:rPr>
                <w:szCs w:val="24"/>
                <w:lang w:eastAsia="lt-LT"/>
              </w:rPr>
              <w:t xml:space="preserve">dukacinės priemonės ( kvadratėlių mozaikos, plastiko karoliukai) - </w:t>
            </w:r>
            <w:r w:rsidR="000D748B" w:rsidRPr="006E62D9">
              <w:t xml:space="preserve">33,80 </w:t>
            </w:r>
            <w:proofErr w:type="spellStart"/>
            <w:r w:rsidR="000D748B" w:rsidRPr="006E62D9">
              <w:t>Eur</w:t>
            </w:r>
            <w:proofErr w:type="spellEnd"/>
          </w:p>
          <w:p w:rsidR="000D748B" w:rsidRPr="006E62D9" w:rsidRDefault="005C35AC" w:rsidP="00444F8D">
            <w:pPr>
              <w:pStyle w:val="Sraopastraipa"/>
              <w:numPr>
                <w:ilvl w:val="0"/>
                <w:numId w:val="9"/>
              </w:numPr>
              <w:tabs>
                <w:tab w:val="left" w:pos="426"/>
                <w:tab w:val="left" w:pos="567"/>
              </w:tabs>
              <w:spacing w:line="276" w:lineRule="auto"/>
              <w:ind w:left="0" w:firstLine="360"/>
              <w:jc w:val="both"/>
              <w:rPr>
                <w:szCs w:val="24"/>
                <w:lang w:eastAsia="lt-LT"/>
              </w:rPr>
            </w:pPr>
            <w:r>
              <w:rPr>
                <w:szCs w:val="24"/>
                <w:lang w:eastAsia="lt-LT"/>
              </w:rPr>
              <w:t>m</w:t>
            </w:r>
            <w:r w:rsidR="000D748B" w:rsidRPr="006E62D9">
              <w:rPr>
                <w:szCs w:val="24"/>
                <w:lang w:eastAsia="lt-LT"/>
              </w:rPr>
              <w:t xml:space="preserve">okomoji priemonė (logopedui) - </w:t>
            </w:r>
            <w:r w:rsidR="000D748B" w:rsidRPr="006E62D9">
              <w:t xml:space="preserve">173,60 </w:t>
            </w:r>
            <w:proofErr w:type="spellStart"/>
            <w:r w:rsidR="000D748B" w:rsidRPr="006E62D9">
              <w:t>Eur</w:t>
            </w:r>
            <w:proofErr w:type="spellEnd"/>
          </w:p>
          <w:p w:rsidR="00434E10" w:rsidRPr="006E62D9" w:rsidRDefault="00434E10" w:rsidP="005C35AC">
            <w:pPr>
              <w:tabs>
                <w:tab w:val="left" w:pos="567"/>
                <w:tab w:val="left" w:pos="851"/>
              </w:tabs>
              <w:spacing w:line="276" w:lineRule="auto"/>
              <w:ind w:firstLine="425"/>
              <w:jc w:val="both"/>
              <w:rPr>
                <w:shd w:val="clear" w:color="auto" w:fill="FFFFFF"/>
              </w:rPr>
            </w:pPr>
            <w:r w:rsidRPr="006E62D9">
              <w:rPr>
                <w:shd w:val="clear" w:color="auto" w:fill="FFFFFF"/>
              </w:rPr>
              <w:t>Įgyvendintas projektas „</w:t>
            </w:r>
            <w:r w:rsidRPr="006E62D9">
              <w:rPr>
                <w:bCs/>
                <w:shd w:val="clear" w:color="auto" w:fill="FFFFFF"/>
              </w:rPr>
              <w:t xml:space="preserve">Raseinių Šaltinio progimnazijos Raseiniuose, Ateities </w:t>
            </w:r>
            <w:proofErr w:type="spellStart"/>
            <w:r w:rsidRPr="006E62D9">
              <w:rPr>
                <w:bCs/>
                <w:shd w:val="clear" w:color="auto" w:fill="FFFFFF"/>
              </w:rPr>
              <w:t>g</w:t>
            </w:r>
            <w:proofErr w:type="spellEnd"/>
            <w:r w:rsidRPr="006E62D9">
              <w:rPr>
                <w:bCs/>
                <w:shd w:val="clear" w:color="auto" w:fill="FFFFFF"/>
              </w:rPr>
              <w:t>. 23 sporto aikštyno atnaujinimas (stadiono kapitalinis remontas)</w:t>
            </w:r>
            <w:r w:rsidRPr="006E62D9">
              <w:rPr>
                <w:shd w:val="clear" w:color="auto" w:fill="FFFFFF"/>
              </w:rPr>
              <w:t>“. </w:t>
            </w:r>
            <w:r w:rsidR="005C35AC">
              <w:rPr>
                <w:shd w:val="clear" w:color="auto" w:fill="FFFFFF"/>
              </w:rPr>
              <w:t xml:space="preserve">Projekto vertė </w:t>
            </w:r>
            <w:r w:rsidRPr="006E62D9">
              <w:rPr>
                <w:shd w:val="clear" w:color="auto" w:fill="FFFFFF"/>
              </w:rPr>
              <w:t>– </w:t>
            </w:r>
            <w:r w:rsidRPr="006E62D9">
              <w:rPr>
                <w:bCs/>
                <w:shd w:val="clear" w:color="auto" w:fill="FFFFFF"/>
              </w:rPr>
              <w:t>363 598,45</w:t>
            </w:r>
            <w:r w:rsidRPr="006E62D9">
              <w:rPr>
                <w:shd w:val="clear" w:color="auto" w:fill="FFFFFF"/>
              </w:rPr>
              <w:t> </w:t>
            </w:r>
            <w:proofErr w:type="spellStart"/>
            <w:r w:rsidRPr="006E62D9">
              <w:rPr>
                <w:shd w:val="clear" w:color="auto" w:fill="FFFFFF"/>
              </w:rPr>
              <w:t>Eur</w:t>
            </w:r>
            <w:proofErr w:type="spellEnd"/>
            <w:r w:rsidRPr="006E62D9">
              <w:rPr>
                <w:shd w:val="clear" w:color="auto" w:fill="FFFFFF"/>
              </w:rPr>
              <w:t>. Finansavimo šaltiniai: Valstybės investicijų programos lėšos (Švietimo įstaigų sporto</w:t>
            </w:r>
            <w:r w:rsidR="005C35AC">
              <w:rPr>
                <w:shd w:val="clear" w:color="auto" w:fill="FFFFFF"/>
              </w:rPr>
              <w:t xml:space="preserve"> aikštynų atnaujinimo programa) </w:t>
            </w:r>
            <w:r w:rsidRPr="006E62D9">
              <w:rPr>
                <w:shd w:val="clear" w:color="auto" w:fill="FFFFFF"/>
              </w:rPr>
              <w:t>– </w:t>
            </w:r>
            <w:r w:rsidRPr="006E62D9">
              <w:rPr>
                <w:bCs/>
                <w:shd w:val="clear" w:color="auto" w:fill="FFFFFF"/>
              </w:rPr>
              <w:t>346 000,00</w:t>
            </w:r>
            <w:r w:rsidRPr="006E62D9">
              <w:rPr>
                <w:shd w:val="clear" w:color="auto" w:fill="FFFFFF"/>
              </w:rPr>
              <w:t> </w:t>
            </w:r>
            <w:proofErr w:type="spellStart"/>
            <w:r w:rsidRPr="006E62D9">
              <w:rPr>
                <w:shd w:val="clear" w:color="auto" w:fill="FFFFFF"/>
              </w:rPr>
              <w:t>Eur</w:t>
            </w:r>
            <w:proofErr w:type="spellEnd"/>
            <w:r w:rsidRPr="006E62D9">
              <w:rPr>
                <w:shd w:val="clear" w:color="auto" w:fill="FFFFFF"/>
              </w:rPr>
              <w:t>, Raseinių rajono savivaldybės biudžeto lėšos – </w:t>
            </w:r>
            <w:r w:rsidRPr="006E62D9">
              <w:rPr>
                <w:bCs/>
                <w:shd w:val="clear" w:color="auto" w:fill="FFFFFF"/>
              </w:rPr>
              <w:t>17 598,45</w:t>
            </w:r>
            <w:r w:rsidRPr="006E62D9">
              <w:rPr>
                <w:shd w:val="clear" w:color="auto" w:fill="FFFFFF"/>
              </w:rPr>
              <w:t> </w:t>
            </w:r>
            <w:proofErr w:type="spellStart"/>
            <w:r w:rsidRPr="006E62D9">
              <w:rPr>
                <w:shd w:val="clear" w:color="auto" w:fill="FFFFFF"/>
              </w:rPr>
              <w:t>Eur</w:t>
            </w:r>
            <w:proofErr w:type="spellEnd"/>
            <w:r w:rsidRPr="006E62D9">
              <w:rPr>
                <w:shd w:val="clear" w:color="auto" w:fill="FFFFFF"/>
              </w:rPr>
              <w:t>. </w:t>
            </w:r>
            <w:r w:rsidRPr="006E62D9">
              <w:rPr>
                <w:bCs/>
                <w:shd w:val="clear" w:color="auto" w:fill="FFFFFF"/>
              </w:rPr>
              <w:t>Atnaujinta futbolo aikštės žolės danga</w:t>
            </w:r>
            <w:r w:rsidRPr="006E62D9">
              <w:rPr>
                <w:shd w:val="clear" w:color="auto" w:fill="FFFFFF"/>
              </w:rPr>
              <w:t>, </w:t>
            </w:r>
            <w:r w:rsidRPr="006E62D9">
              <w:rPr>
                <w:bCs/>
                <w:shd w:val="clear" w:color="auto" w:fill="FFFFFF"/>
              </w:rPr>
              <w:t>įrengti bėgimo takai</w:t>
            </w:r>
            <w:r w:rsidRPr="006E62D9">
              <w:rPr>
                <w:shd w:val="clear" w:color="auto" w:fill="FFFFFF"/>
              </w:rPr>
              <w:t> (3 bėgimo juostų pilnu stadiono perimetru, 3 juostos 100 m bėgimui ), </w:t>
            </w:r>
            <w:r w:rsidRPr="006E62D9">
              <w:rPr>
                <w:bCs/>
                <w:shd w:val="clear" w:color="auto" w:fill="FFFFFF"/>
              </w:rPr>
              <w:t>įrengtas</w:t>
            </w:r>
            <w:r w:rsidRPr="006E62D9">
              <w:rPr>
                <w:shd w:val="clear" w:color="auto" w:fill="FFFFFF"/>
              </w:rPr>
              <w:t> </w:t>
            </w:r>
            <w:r w:rsidRPr="006E62D9">
              <w:rPr>
                <w:bCs/>
                <w:shd w:val="clear" w:color="auto" w:fill="FFFFFF"/>
              </w:rPr>
              <w:t>šuolio į tolį sektorius</w:t>
            </w:r>
            <w:r w:rsidRPr="006E62D9">
              <w:rPr>
                <w:shd w:val="clear" w:color="auto" w:fill="FFFFFF"/>
              </w:rPr>
              <w:t>, </w:t>
            </w:r>
            <w:r w:rsidR="005C35AC">
              <w:rPr>
                <w:bCs/>
                <w:shd w:val="clear" w:color="auto" w:fill="FFFFFF"/>
              </w:rPr>
              <w:t xml:space="preserve">įrengta lauko teniso (kvadrato) </w:t>
            </w:r>
            <w:r w:rsidRPr="006E62D9">
              <w:rPr>
                <w:bCs/>
                <w:shd w:val="clear" w:color="auto" w:fill="FFFFFF"/>
              </w:rPr>
              <w:t>aikštelė</w:t>
            </w:r>
            <w:r w:rsidRPr="006E62D9">
              <w:rPr>
                <w:shd w:val="clear" w:color="auto" w:fill="FFFFFF"/>
              </w:rPr>
              <w:t>, </w:t>
            </w:r>
            <w:r w:rsidRPr="006E62D9">
              <w:rPr>
                <w:bCs/>
                <w:shd w:val="clear" w:color="auto" w:fill="FFFFFF"/>
              </w:rPr>
              <w:t>atnaujinta krepšinio aikštelė, įrengta pusinė krepšinio aikštelė</w:t>
            </w:r>
            <w:r w:rsidRPr="006E62D9">
              <w:rPr>
                <w:shd w:val="clear" w:color="auto" w:fill="FFFFFF"/>
              </w:rPr>
              <w:t>, </w:t>
            </w:r>
            <w:r w:rsidRPr="006E62D9">
              <w:rPr>
                <w:bCs/>
                <w:shd w:val="clear" w:color="auto" w:fill="FFFFFF"/>
              </w:rPr>
              <w:t>atnaujinta paplūdimio tinklinio aikštelė, </w:t>
            </w:r>
            <w:r w:rsidRPr="006E62D9">
              <w:rPr>
                <w:shd w:val="clear" w:color="auto" w:fill="FFFFFF"/>
              </w:rPr>
              <w:t>pastatytas kamuolių gaudymo tinklas, atliktas universalios žaidimų aikštelės remontas, s</w:t>
            </w:r>
            <w:r w:rsidR="005C35AC">
              <w:rPr>
                <w:shd w:val="clear" w:color="auto" w:fill="FFFFFF"/>
              </w:rPr>
              <w:t>u</w:t>
            </w:r>
            <w:r w:rsidRPr="006E62D9">
              <w:rPr>
                <w:shd w:val="clear" w:color="auto" w:fill="FFFFFF"/>
              </w:rPr>
              <w:t>projektuoti ir įrengti gimnastikos treniruokliai „</w:t>
            </w:r>
            <w:proofErr w:type="spellStart"/>
            <w:r w:rsidRPr="006E62D9">
              <w:rPr>
                <w:shd w:val="clear" w:color="auto" w:fill="FFFFFF"/>
              </w:rPr>
              <w:t>Parkour</w:t>
            </w:r>
            <w:proofErr w:type="spellEnd"/>
            <w:r w:rsidRPr="006E62D9">
              <w:rPr>
                <w:shd w:val="clear" w:color="auto" w:fill="FFFFFF"/>
              </w:rPr>
              <w:t>“, pastatyti suoleliai. Visas sporto aikštynas aptvertas tvora, įrengtas jo apšvietimas, pastatytos vaizdo stebėjimo kameros. Aikštynas pritaikytas neįgaliųjų poreikiams.</w:t>
            </w:r>
          </w:p>
          <w:p w:rsidR="00AC4CE3" w:rsidRPr="005C35AC" w:rsidRDefault="00B965AC" w:rsidP="005C35AC">
            <w:pPr>
              <w:shd w:val="clear" w:color="auto" w:fill="FFFFFF"/>
              <w:spacing w:line="276" w:lineRule="auto"/>
              <w:ind w:firstLine="425"/>
              <w:jc w:val="both"/>
              <w:rPr>
                <w:szCs w:val="24"/>
                <w:lang w:eastAsia="lt-LT"/>
              </w:rPr>
            </w:pPr>
            <w:r w:rsidRPr="006E62D9">
              <w:rPr>
                <w:szCs w:val="24"/>
                <w:shd w:val="clear" w:color="auto" w:fill="FFFFFF"/>
              </w:rPr>
              <w:t xml:space="preserve">2020 </w:t>
            </w:r>
            <w:proofErr w:type="spellStart"/>
            <w:r w:rsidRPr="006E62D9">
              <w:rPr>
                <w:szCs w:val="24"/>
                <w:shd w:val="clear" w:color="auto" w:fill="FFFFFF"/>
              </w:rPr>
              <w:t>m</w:t>
            </w:r>
            <w:proofErr w:type="spellEnd"/>
            <w:r w:rsidRPr="006E62D9">
              <w:rPr>
                <w:szCs w:val="24"/>
                <w:shd w:val="clear" w:color="auto" w:fill="FFFFFF"/>
              </w:rPr>
              <w:t xml:space="preserve">. baigtas </w:t>
            </w:r>
            <w:r w:rsidR="00137008" w:rsidRPr="006E62D9">
              <w:rPr>
                <w:szCs w:val="24"/>
                <w:shd w:val="clear" w:color="auto" w:fill="FFFFFF"/>
              </w:rPr>
              <w:t>3 (paskutinis)</w:t>
            </w:r>
            <w:r w:rsidRPr="006E62D9">
              <w:rPr>
                <w:szCs w:val="24"/>
                <w:shd w:val="clear" w:color="auto" w:fill="FFFFFF"/>
              </w:rPr>
              <w:t xml:space="preserve"> projek</w:t>
            </w:r>
            <w:r w:rsidR="00137008" w:rsidRPr="006E62D9">
              <w:rPr>
                <w:szCs w:val="24"/>
                <w:shd w:val="clear" w:color="auto" w:fill="FFFFFF"/>
              </w:rPr>
              <w:t>to</w:t>
            </w:r>
            <w:r w:rsidRPr="006E62D9">
              <w:rPr>
                <w:szCs w:val="24"/>
                <w:shd w:val="clear" w:color="auto" w:fill="FFFFFF"/>
              </w:rPr>
              <w:t xml:space="preserve"> „Raseinių Šaltinio progimnazijos pastato Raseiniuose, Ateities </w:t>
            </w:r>
            <w:proofErr w:type="spellStart"/>
            <w:r w:rsidRPr="006E62D9">
              <w:rPr>
                <w:szCs w:val="24"/>
                <w:shd w:val="clear" w:color="auto" w:fill="FFFFFF"/>
              </w:rPr>
              <w:t>g</w:t>
            </w:r>
            <w:proofErr w:type="spellEnd"/>
            <w:r w:rsidRPr="006E62D9">
              <w:rPr>
                <w:szCs w:val="24"/>
                <w:shd w:val="clear" w:color="auto" w:fill="FFFFFF"/>
              </w:rPr>
              <w:t xml:space="preserve">. 23, rekonstravimas“ </w:t>
            </w:r>
            <w:r w:rsidR="00137008" w:rsidRPr="006E62D9">
              <w:rPr>
                <w:szCs w:val="24"/>
                <w:shd w:val="clear" w:color="auto" w:fill="FFFFFF"/>
              </w:rPr>
              <w:t xml:space="preserve">įgyvendinimo etapas </w:t>
            </w:r>
            <w:r w:rsidRPr="006E62D9">
              <w:rPr>
                <w:szCs w:val="24"/>
                <w:shd w:val="clear" w:color="auto" w:fill="FFFFFF"/>
              </w:rPr>
              <w:t xml:space="preserve">(pirmas etapas buvo pradėtas </w:t>
            </w:r>
            <w:r w:rsidR="00137008" w:rsidRPr="006E62D9">
              <w:rPr>
                <w:szCs w:val="24"/>
                <w:shd w:val="clear" w:color="auto" w:fill="FFFFFF"/>
              </w:rPr>
              <w:t xml:space="preserve">2012 </w:t>
            </w:r>
            <w:proofErr w:type="spellStart"/>
            <w:r w:rsidR="00137008" w:rsidRPr="006E62D9">
              <w:rPr>
                <w:szCs w:val="24"/>
                <w:shd w:val="clear" w:color="auto" w:fill="FFFFFF"/>
              </w:rPr>
              <w:t>m</w:t>
            </w:r>
            <w:proofErr w:type="spellEnd"/>
            <w:r w:rsidR="00137008" w:rsidRPr="006E62D9">
              <w:rPr>
                <w:szCs w:val="24"/>
                <w:shd w:val="clear" w:color="auto" w:fill="FFFFFF"/>
              </w:rPr>
              <w:t>.).</w:t>
            </w:r>
            <w:r w:rsidR="00AC4CE3" w:rsidRPr="006E62D9">
              <w:rPr>
                <w:rFonts w:ascii="Arial Black" w:hAnsi="Arial Black"/>
                <w:szCs w:val="24"/>
                <w:lang w:eastAsia="lt-LT"/>
              </w:rPr>
              <w:t xml:space="preserve"> </w:t>
            </w:r>
            <w:r w:rsidR="00AC4CE3" w:rsidRPr="006E62D9">
              <w:rPr>
                <w:shd w:val="clear" w:color="auto" w:fill="FFFFFF"/>
              </w:rPr>
              <w:t>Finansavimo šaltiniai:</w:t>
            </w:r>
            <w:r w:rsidR="00AC4CE3" w:rsidRPr="006E62D9">
              <w:rPr>
                <w:szCs w:val="24"/>
                <w:lang w:eastAsia="lt-LT"/>
              </w:rPr>
              <w:t xml:space="preserve"> </w:t>
            </w:r>
            <w:r w:rsidR="00434E10" w:rsidRPr="006E62D9">
              <w:rPr>
                <w:shd w:val="clear" w:color="auto" w:fill="FFFFFF"/>
              </w:rPr>
              <w:t>Švietimo mokslo ir sporto ministerijos lėšos</w:t>
            </w:r>
            <w:r w:rsidR="00434E10" w:rsidRPr="006E62D9">
              <w:rPr>
                <w:rFonts w:ascii="Arial Black" w:hAnsi="Arial Black"/>
                <w:shd w:val="clear" w:color="auto" w:fill="FFFFFF"/>
              </w:rPr>
              <w:t> </w:t>
            </w:r>
            <w:r w:rsidR="005C35AC">
              <w:rPr>
                <w:szCs w:val="24"/>
                <w:lang w:eastAsia="lt-LT"/>
              </w:rPr>
              <w:t xml:space="preserve">- 299 998,00 </w:t>
            </w:r>
            <w:proofErr w:type="spellStart"/>
            <w:r w:rsidR="005C35AC">
              <w:rPr>
                <w:szCs w:val="24"/>
                <w:lang w:eastAsia="lt-LT"/>
              </w:rPr>
              <w:t>Eur</w:t>
            </w:r>
            <w:proofErr w:type="spellEnd"/>
          </w:p>
          <w:p w:rsidR="000B4CA7" w:rsidRPr="006E62D9" w:rsidRDefault="00137008" w:rsidP="005C35AC">
            <w:pPr>
              <w:tabs>
                <w:tab w:val="left" w:pos="567"/>
                <w:tab w:val="left" w:pos="851"/>
              </w:tabs>
              <w:spacing w:line="276" w:lineRule="auto"/>
              <w:ind w:firstLine="425"/>
              <w:jc w:val="both"/>
              <w:rPr>
                <w:szCs w:val="24"/>
                <w:lang w:eastAsia="lt-LT"/>
              </w:rPr>
            </w:pPr>
            <w:r w:rsidRPr="006E62D9">
              <w:rPr>
                <w:szCs w:val="24"/>
                <w:shd w:val="clear" w:color="auto" w:fill="FFFFFF"/>
              </w:rPr>
              <w:t xml:space="preserve"> Atlikti pagrindiniai darbai: suremontuotos dvi laiptinės (pakeistos laiptų pakopos, išdažytos laiptinės sienos), atnaujintos visų </w:t>
            </w:r>
            <w:r w:rsidR="005C35AC">
              <w:rPr>
                <w:szCs w:val="24"/>
                <w:shd w:val="clear" w:color="auto" w:fill="FFFFFF"/>
              </w:rPr>
              <w:t xml:space="preserve">koridorių ir </w:t>
            </w:r>
            <w:proofErr w:type="spellStart"/>
            <w:r w:rsidR="005C35AC">
              <w:rPr>
                <w:szCs w:val="24"/>
                <w:shd w:val="clear" w:color="auto" w:fill="FFFFFF"/>
              </w:rPr>
              <w:t>foje</w:t>
            </w:r>
            <w:proofErr w:type="spellEnd"/>
            <w:r w:rsidRPr="006E62D9">
              <w:rPr>
                <w:szCs w:val="24"/>
                <w:shd w:val="clear" w:color="auto" w:fill="FFFFFF"/>
              </w:rPr>
              <w:t xml:space="preserve"> grindys, pakeistos pirmo aukšto durys, </w:t>
            </w:r>
            <w:r w:rsidR="00D65D82" w:rsidRPr="006E62D9">
              <w:rPr>
                <w:szCs w:val="24"/>
                <w:shd w:val="clear" w:color="auto" w:fill="FFFFFF"/>
              </w:rPr>
              <w:t>į</w:t>
            </w:r>
            <w:r w:rsidR="00D65D82" w:rsidRPr="006E62D9">
              <w:rPr>
                <w:shd w:val="clear" w:color="auto" w:fill="FFFFFF"/>
              </w:rPr>
              <w:t xml:space="preserve">rengtos </w:t>
            </w:r>
            <w:r w:rsidR="00D65D82" w:rsidRPr="006E62D9">
              <w:rPr>
                <w:shd w:val="clear" w:color="auto" w:fill="FFFFFF"/>
              </w:rPr>
              <w:lastRenderedPageBreak/>
              <w:t xml:space="preserve">apsauginės gaisrinės durys koridoriuose, pakeistos patalpų durys rūsyje, valgyklos maisto ruošimo patalpose atnaujinta vidaus kanalizacijos sistema, valgyklos salėje pakeisti praustuvai, sumontuota vieno rakto užrakto sistema kabinetuose. </w:t>
            </w:r>
          </w:p>
          <w:p w:rsidR="005457ED" w:rsidRPr="006E62D9" w:rsidRDefault="00990DF6" w:rsidP="006E62D9">
            <w:pPr>
              <w:tabs>
                <w:tab w:val="left" w:pos="567"/>
              </w:tabs>
              <w:kinsoku w:val="0"/>
              <w:overflowPunct w:val="0"/>
              <w:spacing w:line="276" w:lineRule="auto"/>
              <w:ind w:firstLine="425"/>
              <w:jc w:val="both"/>
              <w:textAlignment w:val="baseline"/>
              <w:rPr>
                <w:szCs w:val="24"/>
                <w:lang w:eastAsia="lt-LT"/>
              </w:rPr>
            </w:pPr>
            <w:r w:rsidRPr="006E62D9">
              <w:rPr>
                <w:szCs w:val="24"/>
                <w:lang w:eastAsia="lt-LT"/>
              </w:rPr>
              <w:t xml:space="preserve">Vertinant progimnazijos turimą įrangą ir priemones, 94 </w:t>
            </w:r>
            <w:proofErr w:type="spellStart"/>
            <w:r w:rsidRPr="006E62D9">
              <w:rPr>
                <w:szCs w:val="24"/>
                <w:lang w:eastAsia="lt-LT"/>
              </w:rPr>
              <w:t>proc</w:t>
            </w:r>
            <w:proofErr w:type="spellEnd"/>
            <w:r w:rsidRPr="006E62D9">
              <w:rPr>
                <w:szCs w:val="24"/>
                <w:lang w:eastAsia="lt-LT"/>
              </w:rPr>
              <w:t>. mokinių tėvų</w:t>
            </w:r>
            <w:r w:rsidR="005C35AC">
              <w:rPr>
                <w:szCs w:val="24"/>
                <w:lang w:eastAsia="lt-LT"/>
              </w:rPr>
              <w:t xml:space="preserve"> (globėjų, rūpintojų)</w:t>
            </w:r>
            <w:r w:rsidRPr="006E62D9">
              <w:rPr>
                <w:szCs w:val="24"/>
                <w:lang w:eastAsia="lt-LT"/>
              </w:rPr>
              <w:t xml:space="preserve"> teigia, kad naudojamos priemonės yra įvairios, atitinka šiuolaikinius ugdymo reikalavimus, pagal poreikį atnaujinamos. Vertinant pastatą ir jo aplinką, 90 </w:t>
            </w:r>
            <w:proofErr w:type="spellStart"/>
            <w:r w:rsidRPr="006E62D9">
              <w:rPr>
                <w:szCs w:val="24"/>
                <w:lang w:eastAsia="lt-LT"/>
              </w:rPr>
              <w:t>proc</w:t>
            </w:r>
            <w:proofErr w:type="spellEnd"/>
            <w:r w:rsidRPr="006E62D9">
              <w:rPr>
                <w:szCs w:val="24"/>
                <w:lang w:eastAsia="lt-LT"/>
              </w:rPr>
              <w:t xml:space="preserve">. tėvų </w:t>
            </w:r>
            <w:r w:rsidR="005C35AC">
              <w:rPr>
                <w:szCs w:val="24"/>
                <w:lang w:eastAsia="lt-LT"/>
              </w:rPr>
              <w:t>(globėjų, rūpintojų)</w:t>
            </w:r>
            <w:r w:rsidR="005C35AC" w:rsidRPr="006E62D9">
              <w:rPr>
                <w:szCs w:val="24"/>
                <w:lang w:eastAsia="lt-LT"/>
              </w:rPr>
              <w:t xml:space="preserve"> </w:t>
            </w:r>
            <w:r w:rsidR="005C35AC">
              <w:rPr>
                <w:szCs w:val="24"/>
                <w:lang w:eastAsia="lt-LT"/>
              </w:rPr>
              <w:t>mano</w:t>
            </w:r>
            <w:r w:rsidRPr="006E62D9">
              <w:rPr>
                <w:szCs w:val="24"/>
                <w:lang w:eastAsia="lt-LT"/>
              </w:rPr>
              <w:t>, kad mokyklos interjeras yra jaukus, erdvės funkcionalios, aplinka – sveika ir palanki mokytis</w:t>
            </w:r>
            <w:r w:rsidR="006F4371" w:rsidRPr="006E62D9">
              <w:rPr>
                <w:szCs w:val="24"/>
                <w:lang w:eastAsia="lt-LT"/>
              </w:rPr>
              <w:t>.</w:t>
            </w:r>
          </w:p>
          <w:p w:rsidR="006F4371" w:rsidRPr="006E62D9" w:rsidRDefault="006F4371" w:rsidP="006E62D9">
            <w:pPr>
              <w:tabs>
                <w:tab w:val="left" w:pos="567"/>
              </w:tabs>
              <w:kinsoku w:val="0"/>
              <w:overflowPunct w:val="0"/>
              <w:spacing w:line="276" w:lineRule="auto"/>
              <w:ind w:firstLine="425"/>
              <w:jc w:val="both"/>
              <w:textAlignment w:val="baseline"/>
              <w:rPr>
                <w:szCs w:val="24"/>
              </w:rPr>
            </w:pPr>
            <w:r w:rsidRPr="006E62D9">
              <w:rPr>
                <w:szCs w:val="24"/>
                <w:lang w:eastAsia="lt-LT"/>
              </w:rPr>
              <w:t>Naudojantis SELFIE priemone, mokyklos bendruomenės nariai turimą infrastruktūrą įvertino – 4,4 balo, skaitmeninius prietaisus ir įrangą –</w:t>
            </w:r>
            <w:r w:rsidR="0056426C" w:rsidRPr="006E62D9">
              <w:rPr>
                <w:szCs w:val="24"/>
                <w:lang w:eastAsia="lt-LT"/>
              </w:rPr>
              <w:t xml:space="preserve"> 4,3 balo.</w:t>
            </w:r>
          </w:p>
          <w:p w:rsidR="00F74E4A" w:rsidRPr="00E021A2" w:rsidRDefault="003508D0" w:rsidP="005C35AC">
            <w:pPr>
              <w:tabs>
                <w:tab w:val="left" w:pos="567"/>
              </w:tabs>
              <w:kinsoku w:val="0"/>
              <w:overflowPunct w:val="0"/>
              <w:spacing w:line="276" w:lineRule="auto"/>
              <w:ind w:firstLine="425"/>
              <w:jc w:val="both"/>
              <w:textAlignment w:val="baseline"/>
              <w:rPr>
                <w:szCs w:val="24"/>
              </w:rPr>
            </w:pPr>
            <w:r w:rsidRPr="006E62D9">
              <w:rPr>
                <w:szCs w:val="24"/>
              </w:rPr>
              <w:t xml:space="preserve">90 </w:t>
            </w:r>
            <w:proofErr w:type="spellStart"/>
            <w:r w:rsidRPr="006E62D9">
              <w:rPr>
                <w:szCs w:val="24"/>
              </w:rPr>
              <w:t>proc</w:t>
            </w:r>
            <w:proofErr w:type="spellEnd"/>
            <w:r w:rsidRPr="006E62D9">
              <w:rPr>
                <w:szCs w:val="24"/>
              </w:rPr>
              <w:t>. mokinių tėvų</w:t>
            </w:r>
            <w:r w:rsidR="005C35AC">
              <w:rPr>
                <w:szCs w:val="24"/>
              </w:rPr>
              <w:t xml:space="preserve"> </w:t>
            </w:r>
            <w:r w:rsidR="005C35AC">
              <w:rPr>
                <w:szCs w:val="24"/>
                <w:lang w:eastAsia="lt-LT"/>
              </w:rPr>
              <w:t>(globėjų, rūpintojų)</w:t>
            </w:r>
            <w:r w:rsidR="005C35AC" w:rsidRPr="006E62D9">
              <w:rPr>
                <w:szCs w:val="24"/>
                <w:lang w:eastAsia="lt-LT"/>
              </w:rPr>
              <w:t xml:space="preserve"> </w:t>
            </w:r>
            <w:r w:rsidRPr="006E62D9">
              <w:rPr>
                <w:szCs w:val="24"/>
              </w:rPr>
              <w:t xml:space="preserve"> teigia, kad mokyklos veiklos perspektyva priimtina visiems bendruomenės nariams, paremta tyrimais, bendruomenės nariai atsakingai dalyvauja įgyvendindami išsikeltus tikslus, finansiniai ištekliai panaudojami lanksčiai, kūrybingai, personalo politika vykdoma atsižvelgiant į mokinių interesus.</w:t>
            </w:r>
          </w:p>
        </w:tc>
      </w:tr>
    </w:tbl>
    <w:p w:rsidR="00F74E4A" w:rsidRPr="00E021A2" w:rsidRDefault="00F74E4A" w:rsidP="00DF11C8">
      <w:pPr>
        <w:overflowPunct w:val="0"/>
        <w:textAlignment w:val="baseline"/>
        <w:rPr>
          <w:b/>
          <w:sz w:val="20"/>
          <w:lang w:eastAsia="lt-LT"/>
        </w:rPr>
      </w:pPr>
    </w:p>
    <w:p w:rsidR="00F74E4A" w:rsidRPr="00E021A2" w:rsidRDefault="00F74E4A" w:rsidP="00DF11C8">
      <w:pPr>
        <w:overflowPunct w:val="0"/>
        <w:textAlignment w:val="baseline"/>
        <w:rPr>
          <w:b/>
          <w:sz w:val="20"/>
          <w:lang w:eastAsia="lt-LT"/>
        </w:rPr>
      </w:pPr>
    </w:p>
    <w:p w:rsidR="0056426C" w:rsidRPr="00E021A2" w:rsidRDefault="0056426C" w:rsidP="002D59A0">
      <w:pPr>
        <w:overflowPunct w:val="0"/>
        <w:jc w:val="center"/>
        <w:textAlignment w:val="baseline"/>
        <w:rPr>
          <w:b/>
          <w:szCs w:val="24"/>
          <w:lang w:eastAsia="lt-LT"/>
        </w:rPr>
      </w:pPr>
    </w:p>
    <w:p w:rsidR="002D59A0" w:rsidRPr="00E021A2" w:rsidRDefault="002D59A0" w:rsidP="002D59A0">
      <w:pPr>
        <w:overflowPunct w:val="0"/>
        <w:jc w:val="center"/>
        <w:textAlignment w:val="baseline"/>
        <w:rPr>
          <w:b/>
          <w:szCs w:val="24"/>
          <w:lang w:eastAsia="lt-LT"/>
        </w:rPr>
      </w:pPr>
      <w:r w:rsidRPr="00E021A2">
        <w:rPr>
          <w:b/>
          <w:szCs w:val="24"/>
          <w:lang w:eastAsia="lt-LT"/>
        </w:rPr>
        <w:t>II SKYRIUS</w:t>
      </w:r>
    </w:p>
    <w:p w:rsidR="007350FE" w:rsidRPr="00E021A2" w:rsidRDefault="002D59A0" w:rsidP="005628DA">
      <w:pPr>
        <w:overflowPunct w:val="0"/>
        <w:jc w:val="center"/>
        <w:textAlignment w:val="baseline"/>
        <w:rPr>
          <w:b/>
          <w:szCs w:val="24"/>
          <w:lang w:eastAsia="lt-LT"/>
        </w:rPr>
      </w:pPr>
      <w:r w:rsidRPr="00E021A2">
        <w:rPr>
          <w:b/>
          <w:szCs w:val="24"/>
          <w:lang w:eastAsia="lt-LT"/>
        </w:rPr>
        <w:t>METŲ VEIKLOS UŽDUOTYS, REZULTATAI IR RODIKLI</w:t>
      </w:r>
      <w:r w:rsidR="005628DA" w:rsidRPr="00E021A2">
        <w:rPr>
          <w:b/>
          <w:szCs w:val="24"/>
          <w:lang w:eastAsia="lt-LT"/>
        </w:rPr>
        <w:t>AI</w:t>
      </w:r>
    </w:p>
    <w:p w:rsidR="00733AD8" w:rsidRPr="00E021A2" w:rsidRDefault="00733AD8" w:rsidP="002D59A0">
      <w:pPr>
        <w:rPr>
          <w:szCs w:val="24"/>
        </w:rPr>
      </w:pPr>
    </w:p>
    <w:p w:rsidR="007350FE" w:rsidRPr="00E021A2" w:rsidRDefault="002D59A0" w:rsidP="00DF11C8">
      <w:pPr>
        <w:tabs>
          <w:tab w:val="left" w:pos="284"/>
        </w:tabs>
        <w:overflowPunct w:val="0"/>
        <w:textAlignment w:val="baseline"/>
        <w:rPr>
          <w:b/>
          <w:szCs w:val="24"/>
          <w:lang w:eastAsia="lt-LT"/>
        </w:rPr>
      </w:pPr>
      <w:r w:rsidRPr="00E021A2">
        <w:rPr>
          <w:b/>
          <w:szCs w:val="24"/>
          <w:lang w:eastAsia="lt-LT"/>
        </w:rPr>
        <w:t>1.</w:t>
      </w:r>
      <w:r w:rsidRPr="00E021A2">
        <w:rPr>
          <w:b/>
          <w:szCs w:val="24"/>
          <w:lang w:eastAsia="lt-LT"/>
        </w:rPr>
        <w:tab/>
        <w:t>Pagrindiniai pr</w:t>
      </w:r>
      <w:r w:rsidR="00DF11C8" w:rsidRPr="00E021A2">
        <w:rPr>
          <w:b/>
          <w:szCs w:val="24"/>
          <w:lang w:eastAsia="lt-LT"/>
        </w:rPr>
        <w:t>aėjusių metų veiklos rezultatai</w:t>
      </w:r>
    </w:p>
    <w:p w:rsidR="007350FE" w:rsidRPr="00E021A2" w:rsidRDefault="007350FE" w:rsidP="007350FE">
      <w:pPr>
        <w:rPr>
          <w:sz w:val="10"/>
          <w:szCs w:val="10"/>
        </w:rPr>
      </w:pPr>
    </w:p>
    <w:p w:rsidR="00421576" w:rsidRPr="00E021A2" w:rsidRDefault="00421576" w:rsidP="00421576">
      <w:pPr>
        <w:tabs>
          <w:tab w:val="left" w:pos="709"/>
        </w:tabs>
        <w:jc w:val="both"/>
        <w:rPr>
          <w:b/>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2552"/>
        <w:gridCol w:w="4252"/>
      </w:tblGrid>
      <w:tr w:rsidR="00421576" w:rsidRPr="00E021A2" w:rsidTr="00B7753B">
        <w:tc>
          <w:tcPr>
            <w:tcW w:w="1418" w:type="dxa"/>
            <w:tcBorders>
              <w:top w:val="single" w:sz="4" w:space="0" w:color="auto"/>
              <w:left w:val="single" w:sz="4" w:space="0" w:color="auto"/>
              <w:bottom w:val="single" w:sz="4" w:space="0" w:color="auto"/>
              <w:right w:val="single" w:sz="4" w:space="0" w:color="auto"/>
            </w:tcBorders>
            <w:vAlign w:val="center"/>
          </w:tcPr>
          <w:p w:rsidR="00421576" w:rsidRPr="00E021A2" w:rsidRDefault="00421576" w:rsidP="00B7753B">
            <w:pPr>
              <w:overflowPunct w:val="0"/>
              <w:jc w:val="center"/>
              <w:textAlignment w:val="baseline"/>
              <w:rPr>
                <w:sz w:val="20"/>
                <w:lang w:eastAsia="lt-LT"/>
              </w:rPr>
            </w:pPr>
            <w:r w:rsidRPr="00E021A2">
              <w:rPr>
                <w:sz w:val="20"/>
                <w:lang w:eastAsia="lt-LT"/>
              </w:rPr>
              <w:t>Metų užduotys (toliau – užduotys)</w:t>
            </w:r>
          </w:p>
        </w:tc>
        <w:tc>
          <w:tcPr>
            <w:tcW w:w="1417" w:type="dxa"/>
            <w:tcBorders>
              <w:top w:val="single" w:sz="4" w:space="0" w:color="auto"/>
              <w:left w:val="single" w:sz="4" w:space="0" w:color="auto"/>
              <w:bottom w:val="single" w:sz="4" w:space="0" w:color="auto"/>
              <w:right w:val="single" w:sz="4" w:space="0" w:color="auto"/>
            </w:tcBorders>
            <w:vAlign w:val="center"/>
          </w:tcPr>
          <w:p w:rsidR="00421576" w:rsidRPr="00E021A2" w:rsidRDefault="00421576" w:rsidP="00B7753B">
            <w:pPr>
              <w:overflowPunct w:val="0"/>
              <w:jc w:val="center"/>
              <w:textAlignment w:val="baseline"/>
              <w:rPr>
                <w:sz w:val="20"/>
                <w:lang w:eastAsia="lt-LT"/>
              </w:rPr>
            </w:pPr>
            <w:r w:rsidRPr="00E021A2">
              <w:rPr>
                <w:sz w:val="20"/>
                <w:lang w:eastAsia="lt-LT"/>
              </w:rPr>
              <w:t>Siektini rezultatai</w:t>
            </w:r>
          </w:p>
        </w:tc>
        <w:tc>
          <w:tcPr>
            <w:tcW w:w="2552" w:type="dxa"/>
            <w:tcBorders>
              <w:top w:val="single" w:sz="4" w:space="0" w:color="auto"/>
              <w:left w:val="single" w:sz="4" w:space="0" w:color="auto"/>
              <w:bottom w:val="single" w:sz="4" w:space="0" w:color="auto"/>
              <w:right w:val="single" w:sz="4" w:space="0" w:color="auto"/>
            </w:tcBorders>
            <w:vAlign w:val="center"/>
          </w:tcPr>
          <w:p w:rsidR="00421576" w:rsidRPr="00E021A2" w:rsidRDefault="00421576" w:rsidP="00B7753B">
            <w:pPr>
              <w:overflowPunct w:val="0"/>
              <w:jc w:val="center"/>
              <w:textAlignment w:val="baseline"/>
              <w:rPr>
                <w:sz w:val="20"/>
                <w:lang w:eastAsia="lt-LT"/>
              </w:rPr>
            </w:pPr>
            <w:r w:rsidRPr="00E021A2">
              <w:rPr>
                <w:sz w:val="20"/>
                <w:lang w:eastAsia="lt-LT"/>
              </w:rPr>
              <w:t>Rezultatų vertinimo rodikliai (kuriais vadovaujantis vertinama, ar nustatytos užduotys įvykdytos)</w:t>
            </w:r>
          </w:p>
        </w:tc>
        <w:tc>
          <w:tcPr>
            <w:tcW w:w="4252" w:type="dxa"/>
            <w:tcBorders>
              <w:top w:val="single" w:sz="4" w:space="0" w:color="auto"/>
              <w:left w:val="single" w:sz="4" w:space="0" w:color="auto"/>
              <w:bottom w:val="single" w:sz="4" w:space="0" w:color="auto"/>
              <w:right w:val="single" w:sz="4" w:space="0" w:color="auto"/>
            </w:tcBorders>
            <w:vAlign w:val="center"/>
          </w:tcPr>
          <w:p w:rsidR="00421576" w:rsidRPr="00E021A2" w:rsidRDefault="00421576" w:rsidP="00B7753B">
            <w:pPr>
              <w:overflowPunct w:val="0"/>
              <w:jc w:val="center"/>
              <w:textAlignment w:val="baseline"/>
              <w:rPr>
                <w:sz w:val="20"/>
                <w:lang w:eastAsia="lt-LT"/>
              </w:rPr>
            </w:pPr>
            <w:r w:rsidRPr="00E021A2">
              <w:rPr>
                <w:sz w:val="20"/>
                <w:lang w:eastAsia="lt-LT"/>
              </w:rPr>
              <w:t>Pasiekti rezultatai ir jų rodikliai</w:t>
            </w:r>
          </w:p>
        </w:tc>
      </w:tr>
      <w:tr w:rsidR="00421576" w:rsidRPr="00E021A2" w:rsidTr="00B7753B">
        <w:tc>
          <w:tcPr>
            <w:tcW w:w="1418" w:type="dxa"/>
            <w:tcBorders>
              <w:top w:val="single" w:sz="4" w:space="0" w:color="auto"/>
              <w:left w:val="single" w:sz="4" w:space="0" w:color="auto"/>
              <w:bottom w:val="single" w:sz="4" w:space="0" w:color="auto"/>
              <w:right w:val="single" w:sz="4" w:space="0" w:color="auto"/>
            </w:tcBorders>
            <w:vAlign w:val="center"/>
          </w:tcPr>
          <w:p w:rsidR="00421576" w:rsidRPr="00E021A2" w:rsidRDefault="00421576" w:rsidP="00B7753B">
            <w:pPr>
              <w:jc w:val="center"/>
              <w:rPr>
                <w:sz w:val="20"/>
              </w:rPr>
            </w:pPr>
            <w:r w:rsidRPr="00E021A2">
              <w:rPr>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21576" w:rsidRPr="00E021A2" w:rsidRDefault="00421576" w:rsidP="00B7753B">
            <w:pPr>
              <w:jc w:val="center"/>
              <w:rPr>
                <w:sz w:val="20"/>
              </w:rPr>
            </w:pPr>
            <w:r w:rsidRPr="00E021A2">
              <w:rPr>
                <w:sz w:val="20"/>
              </w:rPr>
              <w:t>2</w:t>
            </w:r>
          </w:p>
        </w:tc>
        <w:tc>
          <w:tcPr>
            <w:tcW w:w="2552" w:type="dxa"/>
            <w:tcBorders>
              <w:top w:val="single" w:sz="4" w:space="0" w:color="auto"/>
              <w:left w:val="single" w:sz="4" w:space="0" w:color="auto"/>
              <w:bottom w:val="single" w:sz="4" w:space="0" w:color="auto"/>
              <w:right w:val="single" w:sz="4" w:space="0" w:color="auto"/>
            </w:tcBorders>
            <w:vAlign w:val="center"/>
          </w:tcPr>
          <w:p w:rsidR="00421576" w:rsidRPr="00E021A2" w:rsidRDefault="00421576" w:rsidP="00B7753B">
            <w:pPr>
              <w:ind w:left="-104" w:right="-106"/>
              <w:jc w:val="center"/>
              <w:rPr>
                <w:sz w:val="20"/>
              </w:rPr>
            </w:pPr>
            <w:r w:rsidRPr="00E021A2">
              <w:rPr>
                <w:sz w:val="20"/>
              </w:rPr>
              <w:t>3</w:t>
            </w:r>
          </w:p>
        </w:tc>
        <w:tc>
          <w:tcPr>
            <w:tcW w:w="4252" w:type="dxa"/>
            <w:tcBorders>
              <w:top w:val="single" w:sz="4" w:space="0" w:color="auto"/>
              <w:left w:val="single" w:sz="4" w:space="0" w:color="auto"/>
              <w:bottom w:val="single" w:sz="4" w:space="0" w:color="auto"/>
              <w:right w:val="single" w:sz="4" w:space="0" w:color="auto"/>
            </w:tcBorders>
            <w:vAlign w:val="center"/>
          </w:tcPr>
          <w:p w:rsidR="00421576" w:rsidRPr="00E021A2" w:rsidRDefault="00421576" w:rsidP="00B7753B">
            <w:pPr>
              <w:jc w:val="center"/>
              <w:rPr>
                <w:sz w:val="20"/>
              </w:rPr>
            </w:pPr>
            <w:r w:rsidRPr="00E021A2">
              <w:rPr>
                <w:sz w:val="20"/>
              </w:rPr>
              <w:t>4</w:t>
            </w:r>
          </w:p>
        </w:tc>
      </w:tr>
      <w:tr w:rsidR="00421576" w:rsidRPr="00E021A2" w:rsidTr="00B7753B">
        <w:trPr>
          <w:trHeight w:val="510"/>
        </w:trPr>
        <w:tc>
          <w:tcPr>
            <w:tcW w:w="1418" w:type="dxa"/>
            <w:tcBorders>
              <w:top w:val="single" w:sz="4" w:space="0" w:color="auto"/>
              <w:left w:val="single" w:sz="4" w:space="0" w:color="auto"/>
              <w:right w:val="single" w:sz="4" w:space="0" w:color="auto"/>
            </w:tcBorders>
            <w:vAlign w:val="center"/>
          </w:tcPr>
          <w:p w:rsidR="00421576" w:rsidRPr="00E021A2" w:rsidRDefault="00421576" w:rsidP="00B7753B">
            <w:pPr>
              <w:ind w:right="-108"/>
              <w:rPr>
                <w:sz w:val="20"/>
              </w:rPr>
            </w:pPr>
          </w:p>
          <w:p w:rsidR="00421576" w:rsidRPr="00E021A2" w:rsidRDefault="00421576" w:rsidP="00B7753B">
            <w:pPr>
              <w:ind w:right="-108"/>
              <w:rPr>
                <w:sz w:val="20"/>
              </w:rPr>
            </w:pPr>
            <w:r w:rsidRPr="00E021A2">
              <w:rPr>
                <w:sz w:val="20"/>
                <w:lang w:eastAsia="lt-LT"/>
              </w:rPr>
              <w:t>1. Optimizuoti įstaigos dokumentų rengimo procesą ir  valdymą</w:t>
            </w:r>
          </w:p>
          <w:p w:rsidR="00421576" w:rsidRPr="00E021A2" w:rsidRDefault="00421576" w:rsidP="00B7753B">
            <w:pPr>
              <w:ind w:right="-108"/>
              <w:rPr>
                <w:sz w:val="20"/>
              </w:rPr>
            </w:pPr>
          </w:p>
          <w:p w:rsidR="00421576" w:rsidRPr="00E021A2" w:rsidRDefault="00421576" w:rsidP="00B7753B">
            <w:pPr>
              <w:ind w:right="-108"/>
              <w:rPr>
                <w:sz w:val="20"/>
              </w:rPr>
            </w:pPr>
          </w:p>
          <w:p w:rsidR="00421576" w:rsidRPr="00E021A2" w:rsidRDefault="00421576" w:rsidP="00B7753B">
            <w:pPr>
              <w:ind w:right="-108"/>
              <w:rPr>
                <w:sz w:val="20"/>
              </w:rPr>
            </w:pPr>
          </w:p>
          <w:p w:rsidR="00421576" w:rsidRPr="00E021A2" w:rsidRDefault="00421576" w:rsidP="00B7753B">
            <w:pPr>
              <w:ind w:right="-108"/>
              <w:rPr>
                <w:sz w:val="20"/>
              </w:rPr>
            </w:pPr>
          </w:p>
          <w:p w:rsidR="00421576" w:rsidRPr="00E021A2" w:rsidRDefault="00421576" w:rsidP="00B7753B">
            <w:pPr>
              <w:ind w:right="-108"/>
              <w:rPr>
                <w:sz w:val="20"/>
              </w:rPr>
            </w:pPr>
          </w:p>
          <w:p w:rsidR="00421576" w:rsidRPr="00E021A2" w:rsidRDefault="00421576" w:rsidP="00B7753B">
            <w:pPr>
              <w:ind w:right="-108"/>
              <w:rPr>
                <w:sz w:val="20"/>
              </w:rPr>
            </w:pPr>
          </w:p>
          <w:p w:rsidR="00421576" w:rsidRPr="00E021A2" w:rsidRDefault="00421576" w:rsidP="00B7753B">
            <w:pPr>
              <w:ind w:right="-108"/>
              <w:rPr>
                <w:sz w:val="20"/>
              </w:rPr>
            </w:pPr>
          </w:p>
          <w:p w:rsidR="00421576" w:rsidRPr="00E021A2" w:rsidRDefault="00421576" w:rsidP="00B7753B">
            <w:pPr>
              <w:ind w:right="-108"/>
              <w:rPr>
                <w:sz w:val="20"/>
              </w:rPr>
            </w:pPr>
          </w:p>
          <w:p w:rsidR="00421576" w:rsidRPr="00E021A2" w:rsidRDefault="00421576" w:rsidP="00B7753B">
            <w:pPr>
              <w:ind w:right="-108"/>
              <w:rPr>
                <w:sz w:val="20"/>
              </w:rPr>
            </w:pPr>
          </w:p>
          <w:p w:rsidR="00421576" w:rsidRPr="00E021A2" w:rsidRDefault="00421576" w:rsidP="00B7753B">
            <w:pPr>
              <w:ind w:right="-108"/>
              <w:rPr>
                <w:sz w:val="20"/>
              </w:rPr>
            </w:pPr>
          </w:p>
          <w:p w:rsidR="00421576" w:rsidRPr="00E021A2" w:rsidRDefault="00421576" w:rsidP="00B7753B">
            <w:pPr>
              <w:ind w:right="-108"/>
              <w:rPr>
                <w:sz w:val="20"/>
              </w:rPr>
            </w:pPr>
          </w:p>
          <w:p w:rsidR="00421576" w:rsidRPr="00E021A2" w:rsidRDefault="00421576" w:rsidP="00B7753B">
            <w:pPr>
              <w:ind w:right="-108"/>
              <w:rPr>
                <w:sz w:val="20"/>
              </w:rPr>
            </w:pPr>
          </w:p>
          <w:p w:rsidR="00421576" w:rsidRPr="00E021A2" w:rsidRDefault="00421576" w:rsidP="00B7753B">
            <w:pPr>
              <w:ind w:right="-108"/>
              <w:rPr>
                <w:sz w:val="20"/>
              </w:rPr>
            </w:pPr>
          </w:p>
        </w:tc>
        <w:tc>
          <w:tcPr>
            <w:tcW w:w="1417" w:type="dxa"/>
            <w:tcBorders>
              <w:top w:val="single" w:sz="4" w:space="0" w:color="auto"/>
              <w:left w:val="single" w:sz="4" w:space="0" w:color="auto"/>
              <w:right w:val="single" w:sz="4" w:space="0" w:color="auto"/>
            </w:tcBorders>
            <w:vAlign w:val="center"/>
          </w:tcPr>
          <w:p w:rsidR="00421576" w:rsidRPr="00E021A2" w:rsidRDefault="00421576" w:rsidP="00B7753B">
            <w:pPr>
              <w:rPr>
                <w:sz w:val="20"/>
              </w:rPr>
            </w:pPr>
          </w:p>
          <w:p w:rsidR="00421576" w:rsidRPr="00E021A2" w:rsidRDefault="00421576" w:rsidP="00B7753B">
            <w:pPr>
              <w:rPr>
                <w:sz w:val="20"/>
              </w:rPr>
            </w:pPr>
            <w:r w:rsidRPr="00E021A2">
              <w:rPr>
                <w:sz w:val="20"/>
                <w:lang w:eastAsia="lt-LT"/>
              </w:rPr>
              <w:t>1.1. Įdiegus elektroninę dokumentų valdymo sistemą (toliau – DVS), sumažės  popierinių dokumentų apyvarta, neatliktų ir vėluojančių užduočių bei darbų skaičius</w:t>
            </w:r>
          </w:p>
          <w:p w:rsidR="00421576" w:rsidRPr="00E021A2" w:rsidRDefault="00421576" w:rsidP="00B7753B">
            <w:pPr>
              <w:rPr>
                <w:sz w:val="20"/>
              </w:rPr>
            </w:pPr>
          </w:p>
          <w:p w:rsidR="00421576" w:rsidRPr="00E021A2" w:rsidRDefault="00421576" w:rsidP="00B7753B">
            <w:pPr>
              <w:rPr>
                <w:sz w:val="20"/>
              </w:rPr>
            </w:pPr>
          </w:p>
        </w:tc>
        <w:tc>
          <w:tcPr>
            <w:tcW w:w="2552" w:type="dxa"/>
            <w:tcBorders>
              <w:top w:val="single" w:sz="4" w:space="0" w:color="auto"/>
              <w:left w:val="single" w:sz="4" w:space="0" w:color="auto"/>
              <w:right w:val="single" w:sz="4" w:space="0" w:color="auto"/>
            </w:tcBorders>
            <w:vAlign w:val="center"/>
          </w:tcPr>
          <w:p w:rsidR="00421576" w:rsidRPr="00E021A2" w:rsidRDefault="00421576" w:rsidP="00B7753B">
            <w:pPr>
              <w:tabs>
                <w:tab w:val="left" w:pos="460"/>
              </w:tabs>
              <w:ind w:right="-108"/>
              <w:rPr>
                <w:sz w:val="20"/>
              </w:rPr>
            </w:pPr>
            <w:r w:rsidRPr="00E021A2">
              <w:rPr>
                <w:sz w:val="20"/>
              </w:rPr>
              <w:t xml:space="preserve">1. Dalyvauta dokumentų valdymo sistemos „DVS Kontora“ praktiniuose mokymuose (sausio </w:t>
            </w:r>
            <w:proofErr w:type="spellStart"/>
            <w:r w:rsidRPr="00E021A2">
              <w:rPr>
                <w:sz w:val="20"/>
              </w:rPr>
              <w:t>mėn</w:t>
            </w:r>
            <w:proofErr w:type="spellEnd"/>
            <w:r w:rsidRPr="00E021A2">
              <w:rPr>
                <w:sz w:val="20"/>
              </w:rPr>
              <w:t>.)</w:t>
            </w:r>
          </w:p>
          <w:p w:rsidR="00421576" w:rsidRPr="00E021A2" w:rsidRDefault="00421576" w:rsidP="00B7753B">
            <w:pPr>
              <w:tabs>
                <w:tab w:val="left" w:pos="460"/>
              </w:tabs>
              <w:ind w:right="-108"/>
              <w:rPr>
                <w:sz w:val="20"/>
              </w:rPr>
            </w:pPr>
            <w:r w:rsidRPr="00E021A2">
              <w:rPr>
                <w:sz w:val="20"/>
              </w:rPr>
              <w:t xml:space="preserve">2. Įsisavinti dokumentų valdymo sistemos „DVS Kontora“ baziniai moduliai (iki kovo </w:t>
            </w:r>
            <w:proofErr w:type="spellStart"/>
            <w:r w:rsidRPr="00E021A2">
              <w:rPr>
                <w:sz w:val="20"/>
              </w:rPr>
              <w:t>mėn</w:t>
            </w:r>
            <w:proofErr w:type="spellEnd"/>
            <w:r w:rsidRPr="00E021A2">
              <w:rPr>
                <w:sz w:val="20"/>
              </w:rPr>
              <w:t>.)</w:t>
            </w:r>
          </w:p>
          <w:p w:rsidR="00421576" w:rsidRPr="00E021A2" w:rsidRDefault="00421576" w:rsidP="00B7753B">
            <w:pPr>
              <w:tabs>
                <w:tab w:val="left" w:pos="460"/>
              </w:tabs>
              <w:ind w:right="-108"/>
              <w:rPr>
                <w:sz w:val="20"/>
              </w:rPr>
            </w:pPr>
            <w:r w:rsidRPr="00E021A2">
              <w:rPr>
                <w:sz w:val="20"/>
              </w:rPr>
              <w:t>3. 8 įstaigos darbuotojai įvaldę ir sėkmingai naudojasi DVS</w:t>
            </w:r>
          </w:p>
          <w:p w:rsidR="00421576" w:rsidRPr="00E021A2" w:rsidRDefault="00421576" w:rsidP="00B7753B">
            <w:pPr>
              <w:tabs>
                <w:tab w:val="left" w:pos="460"/>
              </w:tabs>
              <w:ind w:right="-108"/>
              <w:rPr>
                <w:sz w:val="20"/>
              </w:rPr>
            </w:pPr>
            <w:r w:rsidRPr="00E021A2">
              <w:rPr>
                <w:sz w:val="20"/>
              </w:rPr>
              <w:t xml:space="preserve">4. 95 </w:t>
            </w:r>
            <w:proofErr w:type="spellStart"/>
            <w:r w:rsidRPr="00E021A2">
              <w:rPr>
                <w:sz w:val="20"/>
              </w:rPr>
              <w:t>proc</w:t>
            </w:r>
            <w:proofErr w:type="spellEnd"/>
            <w:r w:rsidRPr="00E021A2">
              <w:rPr>
                <w:sz w:val="20"/>
              </w:rPr>
              <w:t>. įstaigos siunčiamų dokumentų  siunčiami per DVS</w:t>
            </w:r>
          </w:p>
        </w:tc>
        <w:tc>
          <w:tcPr>
            <w:tcW w:w="4252" w:type="dxa"/>
            <w:tcBorders>
              <w:top w:val="single" w:sz="4" w:space="0" w:color="auto"/>
              <w:left w:val="single" w:sz="4" w:space="0" w:color="auto"/>
              <w:right w:val="single" w:sz="4" w:space="0" w:color="auto"/>
            </w:tcBorders>
            <w:vAlign w:val="center"/>
          </w:tcPr>
          <w:p w:rsidR="00421576" w:rsidRPr="00E021A2" w:rsidRDefault="00421576" w:rsidP="00B7753B">
            <w:pPr>
              <w:ind w:firstLine="176"/>
              <w:jc w:val="both"/>
              <w:rPr>
                <w:sz w:val="20"/>
              </w:rPr>
            </w:pPr>
            <w:r w:rsidRPr="00E021A2">
              <w:rPr>
                <w:sz w:val="20"/>
              </w:rPr>
              <w:t xml:space="preserve">2020 </w:t>
            </w:r>
            <w:proofErr w:type="spellStart"/>
            <w:r w:rsidRPr="00E021A2">
              <w:rPr>
                <w:sz w:val="20"/>
              </w:rPr>
              <w:t>m</w:t>
            </w:r>
            <w:proofErr w:type="spellEnd"/>
            <w:r w:rsidRPr="00E021A2">
              <w:rPr>
                <w:sz w:val="20"/>
              </w:rPr>
              <w:t xml:space="preserve">. sausio </w:t>
            </w:r>
            <w:proofErr w:type="spellStart"/>
            <w:r w:rsidRPr="00E021A2">
              <w:rPr>
                <w:sz w:val="20"/>
              </w:rPr>
              <w:t>mėn</w:t>
            </w:r>
            <w:proofErr w:type="spellEnd"/>
            <w:r w:rsidRPr="00E021A2">
              <w:rPr>
                <w:sz w:val="20"/>
              </w:rPr>
              <w:t xml:space="preserve">. rajono savivaldybės organizuotuose dokumentų valdymo sistemos „DVS Kontora“ praktiniuose mokymuose dalyvavo </w:t>
            </w:r>
            <w:r w:rsidR="008D6232" w:rsidRPr="00E021A2">
              <w:rPr>
                <w:sz w:val="20"/>
              </w:rPr>
              <w:t xml:space="preserve">7 </w:t>
            </w:r>
            <w:r w:rsidR="0056426C" w:rsidRPr="00E021A2">
              <w:rPr>
                <w:sz w:val="20"/>
              </w:rPr>
              <w:t xml:space="preserve">progimnazijos </w:t>
            </w:r>
            <w:r w:rsidR="008D6232" w:rsidRPr="00E021A2">
              <w:rPr>
                <w:sz w:val="20"/>
              </w:rPr>
              <w:t>darbuotojai</w:t>
            </w:r>
            <w:r w:rsidRPr="00E021A2">
              <w:rPr>
                <w:sz w:val="20"/>
              </w:rPr>
              <w:t xml:space="preserve">. </w:t>
            </w:r>
            <w:r w:rsidR="00C72A76" w:rsidRPr="00E021A2">
              <w:rPr>
                <w:sz w:val="20"/>
              </w:rPr>
              <w:t>Prieiga darbui su sistema suteikta 10 darbuotojų.</w:t>
            </w:r>
          </w:p>
          <w:p w:rsidR="00F87994" w:rsidRPr="00E021A2" w:rsidRDefault="00421576" w:rsidP="006567DC">
            <w:pPr>
              <w:jc w:val="both"/>
              <w:rPr>
                <w:color w:val="70AD47" w:themeColor="accent6"/>
                <w:sz w:val="20"/>
              </w:rPr>
            </w:pPr>
            <w:r w:rsidRPr="00E021A2">
              <w:rPr>
                <w:sz w:val="20"/>
              </w:rPr>
              <w:t xml:space="preserve"> Iki kovo </w:t>
            </w:r>
            <w:proofErr w:type="spellStart"/>
            <w:r w:rsidRPr="00E021A2">
              <w:rPr>
                <w:sz w:val="20"/>
              </w:rPr>
              <w:t>mėn</w:t>
            </w:r>
            <w:proofErr w:type="spellEnd"/>
            <w:r w:rsidRPr="00E021A2">
              <w:rPr>
                <w:sz w:val="20"/>
              </w:rPr>
              <w:t>. progimn</w:t>
            </w:r>
            <w:r w:rsidR="008D6232" w:rsidRPr="00E021A2">
              <w:rPr>
                <w:sz w:val="20"/>
              </w:rPr>
              <w:t xml:space="preserve">azijos administracija įsisavino </w:t>
            </w:r>
            <w:r w:rsidRPr="00E021A2">
              <w:rPr>
                <w:sz w:val="20"/>
              </w:rPr>
              <w:t>bazinius modulius</w:t>
            </w:r>
            <w:r w:rsidR="008D6232" w:rsidRPr="00E021A2">
              <w:rPr>
                <w:color w:val="FF0000"/>
                <w:sz w:val="20"/>
              </w:rPr>
              <w:t xml:space="preserve">. </w:t>
            </w:r>
            <w:r w:rsidR="00C01B64" w:rsidRPr="00E021A2">
              <w:rPr>
                <w:color w:val="FF0000"/>
                <w:sz w:val="20"/>
              </w:rPr>
              <w:t xml:space="preserve"> </w:t>
            </w:r>
          </w:p>
          <w:p w:rsidR="00421576" w:rsidRPr="00E021A2" w:rsidRDefault="00421576" w:rsidP="00EF20B1">
            <w:pPr>
              <w:ind w:firstLine="176"/>
              <w:jc w:val="both"/>
              <w:rPr>
                <w:sz w:val="20"/>
              </w:rPr>
            </w:pPr>
            <w:r w:rsidRPr="00E021A2">
              <w:rPr>
                <w:sz w:val="20"/>
              </w:rPr>
              <w:t xml:space="preserve">2020 </w:t>
            </w:r>
            <w:proofErr w:type="spellStart"/>
            <w:r w:rsidRPr="00E021A2">
              <w:rPr>
                <w:sz w:val="20"/>
              </w:rPr>
              <w:t>m</w:t>
            </w:r>
            <w:proofErr w:type="spellEnd"/>
            <w:r w:rsidRPr="00E021A2">
              <w:rPr>
                <w:sz w:val="20"/>
              </w:rPr>
              <w:t xml:space="preserve">. </w:t>
            </w:r>
            <w:r w:rsidR="008D6232" w:rsidRPr="00E021A2">
              <w:rPr>
                <w:sz w:val="20"/>
              </w:rPr>
              <w:t xml:space="preserve">pavasarį </w:t>
            </w:r>
            <w:r w:rsidRPr="00E021A2">
              <w:rPr>
                <w:sz w:val="20"/>
              </w:rPr>
              <w:t xml:space="preserve">progimnazijoje pradėta taikyti elektroninė dokumentų valdymo sistema </w:t>
            </w:r>
            <w:r w:rsidR="00C72A76" w:rsidRPr="00E021A2">
              <w:rPr>
                <w:sz w:val="20"/>
              </w:rPr>
              <w:t>„</w:t>
            </w:r>
            <w:r w:rsidRPr="00E021A2">
              <w:rPr>
                <w:sz w:val="20"/>
              </w:rPr>
              <w:t>DV</w:t>
            </w:r>
            <w:r w:rsidR="00EF20B1">
              <w:rPr>
                <w:sz w:val="20"/>
              </w:rPr>
              <w:t>S Kontora” dokumentams tvarkyti.</w:t>
            </w:r>
            <w:r w:rsidRPr="00E021A2">
              <w:rPr>
                <w:sz w:val="20"/>
              </w:rPr>
              <w:t xml:space="preserve"> Metų pabaigoje sėkmingai naująja dokumentų valdymo si</w:t>
            </w:r>
            <w:r w:rsidR="008D6232" w:rsidRPr="00E021A2">
              <w:rPr>
                <w:sz w:val="20"/>
              </w:rPr>
              <w:t>stema naudojosi</w:t>
            </w:r>
            <w:r w:rsidR="00255503" w:rsidRPr="00E021A2">
              <w:rPr>
                <w:sz w:val="20"/>
              </w:rPr>
              <w:t xml:space="preserve"> 9 (t.</w:t>
            </w:r>
            <w:r w:rsidR="005628DA" w:rsidRPr="00E021A2">
              <w:rPr>
                <w:sz w:val="20"/>
              </w:rPr>
              <w:t xml:space="preserve"> </w:t>
            </w:r>
            <w:r w:rsidR="00255503" w:rsidRPr="00E021A2">
              <w:rPr>
                <w:sz w:val="20"/>
              </w:rPr>
              <w:t>y.</w:t>
            </w:r>
            <w:r w:rsidR="008D6232" w:rsidRPr="00E021A2">
              <w:rPr>
                <w:sz w:val="20"/>
              </w:rPr>
              <w:t xml:space="preserve"> </w:t>
            </w:r>
            <w:r w:rsidR="00F87994" w:rsidRPr="00E021A2">
              <w:rPr>
                <w:sz w:val="20"/>
              </w:rPr>
              <w:t>13,04</w:t>
            </w:r>
            <w:r w:rsidRPr="00E021A2">
              <w:rPr>
                <w:sz w:val="20"/>
              </w:rPr>
              <w:t xml:space="preserve"> </w:t>
            </w:r>
            <w:proofErr w:type="spellStart"/>
            <w:r w:rsidRPr="00E021A2">
              <w:rPr>
                <w:sz w:val="20"/>
              </w:rPr>
              <w:t>proc</w:t>
            </w:r>
            <w:proofErr w:type="spellEnd"/>
            <w:r w:rsidRPr="00E021A2">
              <w:rPr>
                <w:sz w:val="20"/>
              </w:rPr>
              <w:t>.</w:t>
            </w:r>
            <w:r w:rsidR="00255503" w:rsidRPr="00E021A2">
              <w:rPr>
                <w:sz w:val="20"/>
              </w:rPr>
              <w:t>)</w:t>
            </w:r>
            <w:r w:rsidRPr="00E021A2">
              <w:rPr>
                <w:sz w:val="20"/>
              </w:rPr>
              <w:t xml:space="preserve"> </w:t>
            </w:r>
            <w:r w:rsidR="00C72A76" w:rsidRPr="00E021A2">
              <w:rPr>
                <w:sz w:val="20"/>
              </w:rPr>
              <w:t>p</w:t>
            </w:r>
            <w:r w:rsidRPr="00E021A2">
              <w:rPr>
                <w:sz w:val="20"/>
              </w:rPr>
              <w:t xml:space="preserve">rogimnazijos darbuotojų. 99 </w:t>
            </w:r>
            <w:proofErr w:type="spellStart"/>
            <w:r w:rsidRPr="00E021A2">
              <w:rPr>
                <w:sz w:val="20"/>
              </w:rPr>
              <w:t>proc</w:t>
            </w:r>
            <w:proofErr w:type="spellEnd"/>
            <w:r w:rsidRPr="00E021A2">
              <w:rPr>
                <w:sz w:val="20"/>
              </w:rPr>
              <w:t>. įstaigos dokumentų siunčiami per elektroninę  dokumentų valdymo sistemą</w:t>
            </w:r>
            <w:r w:rsidR="00C72A76" w:rsidRPr="00E021A2">
              <w:rPr>
                <w:sz w:val="20"/>
              </w:rPr>
              <w:t xml:space="preserve"> „DVS Kontora“</w:t>
            </w:r>
            <w:r w:rsidRPr="00E021A2">
              <w:rPr>
                <w:sz w:val="20"/>
              </w:rPr>
              <w:t>. Elektroninis dokumentų valdymas suteikė galimybę rengti, derinti, tvirtinti, centralizuotai registruoti b</w:t>
            </w:r>
            <w:r w:rsidR="00EF20B1">
              <w:rPr>
                <w:sz w:val="20"/>
              </w:rPr>
              <w:t>ei saugoti dokumentus.</w:t>
            </w:r>
            <w:r w:rsidR="00D96B1B">
              <w:rPr>
                <w:sz w:val="20"/>
              </w:rPr>
              <w:t xml:space="preserve"> </w:t>
            </w:r>
            <w:r w:rsidRPr="00E021A2">
              <w:rPr>
                <w:sz w:val="20"/>
              </w:rPr>
              <w:t>Įstaigoje ženkliai sumažėjo popierinių dokumentų rengimas ir išaugo elektroninių dokumentų rengimo, tvarkymo, saugojimo, perdavimo funkcionalumus, susitaupė d</w:t>
            </w:r>
            <w:r w:rsidR="00EF20B1">
              <w:rPr>
                <w:sz w:val="20"/>
              </w:rPr>
              <w:t>okumentų rengimo laiko sąnaudos.</w:t>
            </w:r>
            <w:r w:rsidRPr="00E021A2">
              <w:rPr>
                <w:sz w:val="20"/>
              </w:rPr>
              <w:t xml:space="preserve"> </w:t>
            </w:r>
          </w:p>
        </w:tc>
      </w:tr>
      <w:tr w:rsidR="00421576" w:rsidRPr="00E021A2" w:rsidTr="00B7753B">
        <w:trPr>
          <w:trHeight w:val="4118"/>
        </w:trPr>
        <w:tc>
          <w:tcPr>
            <w:tcW w:w="1418" w:type="dxa"/>
            <w:tcBorders>
              <w:top w:val="single" w:sz="4" w:space="0" w:color="auto"/>
              <w:left w:val="single" w:sz="4" w:space="0" w:color="auto"/>
              <w:right w:val="single" w:sz="4" w:space="0" w:color="auto"/>
            </w:tcBorders>
            <w:vAlign w:val="center"/>
          </w:tcPr>
          <w:p w:rsidR="00421576" w:rsidRPr="00E021A2" w:rsidRDefault="00421576" w:rsidP="00B7753B">
            <w:pPr>
              <w:ind w:right="-108"/>
              <w:rPr>
                <w:sz w:val="20"/>
              </w:rPr>
            </w:pPr>
          </w:p>
        </w:tc>
        <w:tc>
          <w:tcPr>
            <w:tcW w:w="1417" w:type="dxa"/>
            <w:tcBorders>
              <w:top w:val="single" w:sz="4" w:space="0" w:color="auto"/>
              <w:left w:val="single" w:sz="4" w:space="0" w:color="auto"/>
              <w:right w:val="single" w:sz="4" w:space="0" w:color="auto"/>
            </w:tcBorders>
            <w:vAlign w:val="center"/>
          </w:tcPr>
          <w:p w:rsidR="00421576" w:rsidRPr="00E021A2" w:rsidRDefault="00421576" w:rsidP="005628DA">
            <w:pPr>
              <w:tabs>
                <w:tab w:val="left" w:pos="460"/>
              </w:tabs>
              <w:ind w:right="-105"/>
              <w:rPr>
                <w:sz w:val="20"/>
              </w:rPr>
            </w:pPr>
            <w:r w:rsidRPr="00E021A2">
              <w:rPr>
                <w:sz w:val="20"/>
              </w:rPr>
              <w:t xml:space="preserve">1.2. </w:t>
            </w:r>
            <w:r w:rsidRPr="00E021A2">
              <w:rPr>
                <w:sz w:val="20"/>
                <w:lang w:eastAsia="lt-LT"/>
              </w:rPr>
              <w:t>Organizavus  dokumentų valdymo pertvarkos procesą,</w:t>
            </w:r>
            <w:r w:rsidRPr="00E021A2">
              <w:rPr>
                <w:sz w:val="20"/>
              </w:rPr>
              <w:t xml:space="preserve"> </w:t>
            </w:r>
            <w:r w:rsidRPr="00E021A2">
              <w:rPr>
                <w:sz w:val="20"/>
                <w:lang w:eastAsia="lt-LT"/>
              </w:rPr>
              <w:t>įstaigos dokumentai bus rengiami pagal naujus dokumentų valdymo reformos reikalavimus ir naujausias rekomendacijas, bus supaprastinti dokumentų valdymo procesai ir procedūros</w:t>
            </w:r>
          </w:p>
        </w:tc>
        <w:tc>
          <w:tcPr>
            <w:tcW w:w="2552" w:type="dxa"/>
            <w:tcBorders>
              <w:left w:val="single" w:sz="4" w:space="0" w:color="auto"/>
              <w:bottom w:val="single" w:sz="4" w:space="0" w:color="auto"/>
              <w:right w:val="single" w:sz="4" w:space="0" w:color="auto"/>
            </w:tcBorders>
            <w:vAlign w:val="center"/>
          </w:tcPr>
          <w:p w:rsidR="00421576" w:rsidRPr="00E021A2" w:rsidRDefault="00421576" w:rsidP="00B7753B">
            <w:pPr>
              <w:tabs>
                <w:tab w:val="left" w:pos="460"/>
              </w:tabs>
              <w:rPr>
                <w:sz w:val="20"/>
              </w:rPr>
            </w:pPr>
            <w:r w:rsidRPr="00E021A2">
              <w:rPr>
                <w:sz w:val="20"/>
              </w:rPr>
              <w:t>1. II ketvirtyje parengtas progimnazijos dokumentų rengimo ir valdymo tvarkos aprašas</w:t>
            </w:r>
          </w:p>
        </w:tc>
        <w:tc>
          <w:tcPr>
            <w:tcW w:w="4252" w:type="dxa"/>
            <w:tcBorders>
              <w:left w:val="single" w:sz="4" w:space="0" w:color="auto"/>
              <w:bottom w:val="single" w:sz="4" w:space="0" w:color="auto"/>
              <w:right w:val="single" w:sz="4" w:space="0" w:color="auto"/>
            </w:tcBorders>
            <w:vAlign w:val="center"/>
          </w:tcPr>
          <w:p w:rsidR="00421576" w:rsidRPr="00E021A2" w:rsidRDefault="00D96B1B" w:rsidP="00D96B1B">
            <w:pPr>
              <w:jc w:val="both"/>
              <w:rPr>
                <w:sz w:val="20"/>
              </w:rPr>
            </w:pPr>
            <w:r>
              <w:rPr>
                <w:sz w:val="20"/>
              </w:rPr>
              <w:t>B</w:t>
            </w:r>
            <w:r w:rsidR="00421576" w:rsidRPr="00E021A2">
              <w:rPr>
                <w:sz w:val="20"/>
              </w:rPr>
              <w:t xml:space="preserve">irželio </w:t>
            </w:r>
            <w:proofErr w:type="spellStart"/>
            <w:r w:rsidR="00421576" w:rsidRPr="00E021A2">
              <w:rPr>
                <w:sz w:val="20"/>
              </w:rPr>
              <w:t>mėn</w:t>
            </w:r>
            <w:proofErr w:type="spellEnd"/>
            <w:r w:rsidR="00421576" w:rsidRPr="00E021A2">
              <w:rPr>
                <w:sz w:val="20"/>
              </w:rPr>
              <w:t xml:space="preserve">. </w:t>
            </w:r>
            <w:r w:rsidR="0056426C" w:rsidRPr="00E021A2">
              <w:rPr>
                <w:sz w:val="20"/>
              </w:rPr>
              <w:t xml:space="preserve">būtų </w:t>
            </w:r>
            <w:r w:rsidR="00421576" w:rsidRPr="00E021A2">
              <w:rPr>
                <w:sz w:val="20"/>
              </w:rPr>
              <w:t>parengtas Raseinių Šaltinio progimnazijos dokumentų reng</w:t>
            </w:r>
            <w:r>
              <w:rPr>
                <w:sz w:val="20"/>
              </w:rPr>
              <w:t xml:space="preserve">imo ir valdymo tvarkos aprašas. </w:t>
            </w:r>
            <w:r w:rsidR="0056426C" w:rsidRPr="00E021A2">
              <w:rPr>
                <w:sz w:val="20"/>
              </w:rPr>
              <w:t>D</w:t>
            </w:r>
            <w:r w:rsidR="00421576" w:rsidRPr="00E021A2">
              <w:rPr>
                <w:sz w:val="20"/>
              </w:rPr>
              <w:t xml:space="preserve">okumentų ir veiklos procesų valdymas progimnazijoje tapo </w:t>
            </w:r>
            <w:proofErr w:type="spellStart"/>
            <w:r w:rsidR="00421576" w:rsidRPr="00E021A2">
              <w:rPr>
                <w:sz w:val="20"/>
              </w:rPr>
              <w:t>inovatyvesnis</w:t>
            </w:r>
            <w:proofErr w:type="spellEnd"/>
            <w:r w:rsidR="00421576" w:rsidRPr="00E021A2">
              <w:rPr>
                <w:sz w:val="20"/>
              </w:rPr>
              <w:t>, trumpesnis ir greitesnis, efektyviau naudojamas darbo laikas, atliekama daugiau funkcijų per tą patį laiką, sumažėjo administrac</w:t>
            </w:r>
            <w:r w:rsidR="0056426C" w:rsidRPr="00E021A2">
              <w:rPr>
                <w:sz w:val="20"/>
              </w:rPr>
              <w:t>inė našta.</w:t>
            </w:r>
          </w:p>
        </w:tc>
      </w:tr>
      <w:tr w:rsidR="00421576" w:rsidRPr="00E021A2" w:rsidTr="00B7753B">
        <w:trPr>
          <w:trHeight w:val="130"/>
        </w:trPr>
        <w:tc>
          <w:tcPr>
            <w:tcW w:w="1418" w:type="dxa"/>
            <w:tcBorders>
              <w:left w:val="single" w:sz="4" w:space="0" w:color="auto"/>
              <w:right w:val="single" w:sz="4" w:space="0" w:color="auto"/>
            </w:tcBorders>
            <w:vAlign w:val="center"/>
          </w:tcPr>
          <w:p w:rsidR="00421576" w:rsidRPr="00E021A2" w:rsidRDefault="00421576" w:rsidP="00B7753B">
            <w:pPr>
              <w:rPr>
                <w:sz w:val="20"/>
              </w:rPr>
            </w:pPr>
            <w:r w:rsidRPr="00E021A2">
              <w:rPr>
                <w:sz w:val="20"/>
                <w:lang w:eastAsia="lt-LT"/>
              </w:rPr>
              <w:t xml:space="preserve">2. Gerinti mokinių ugdymo (-si) pasiekimus </w:t>
            </w:r>
          </w:p>
        </w:tc>
        <w:tc>
          <w:tcPr>
            <w:tcW w:w="1417" w:type="dxa"/>
            <w:tcBorders>
              <w:left w:val="single" w:sz="4" w:space="0" w:color="auto"/>
              <w:right w:val="single" w:sz="4" w:space="0" w:color="auto"/>
            </w:tcBorders>
          </w:tcPr>
          <w:p w:rsidR="00421576" w:rsidRPr="00E021A2" w:rsidRDefault="00421576" w:rsidP="00B7753B">
            <w:pPr>
              <w:pStyle w:val="LENTEL"/>
              <w:spacing w:line="256" w:lineRule="auto"/>
              <w:rPr>
                <w:szCs w:val="20"/>
                <w:lang w:eastAsia="en-US"/>
              </w:rPr>
            </w:pPr>
            <w:r w:rsidRPr="00E021A2">
              <w:rPr>
                <w:szCs w:val="20"/>
                <w:lang w:eastAsia="en-US"/>
              </w:rPr>
              <w:t>Efektyviai taikant numatyt</w:t>
            </w:r>
            <w:r w:rsidR="00C72A76" w:rsidRPr="00E021A2">
              <w:rPr>
                <w:szCs w:val="20"/>
                <w:lang w:eastAsia="en-US"/>
              </w:rPr>
              <w:t>as priemones, savalaikę pagalbą</w:t>
            </w:r>
            <w:r w:rsidRPr="00E021A2">
              <w:rPr>
                <w:szCs w:val="20"/>
                <w:lang w:eastAsia="en-US"/>
              </w:rPr>
              <w:t>,  grįžtamąjį ryšį, pagerės mokinių pasiekimai</w:t>
            </w:r>
          </w:p>
          <w:p w:rsidR="00421576" w:rsidRPr="00E021A2" w:rsidRDefault="00421576" w:rsidP="00B7753B">
            <w:pPr>
              <w:tabs>
                <w:tab w:val="left" w:pos="460"/>
              </w:tabs>
              <w:rPr>
                <w:sz w:val="20"/>
              </w:rPr>
            </w:pPr>
          </w:p>
        </w:tc>
        <w:tc>
          <w:tcPr>
            <w:tcW w:w="2552" w:type="dxa"/>
            <w:tcBorders>
              <w:top w:val="single" w:sz="4" w:space="0" w:color="auto"/>
              <w:left w:val="single" w:sz="4" w:space="0" w:color="auto"/>
              <w:right w:val="single" w:sz="4" w:space="0" w:color="auto"/>
            </w:tcBorders>
            <w:vAlign w:val="center"/>
          </w:tcPr>
          <w:p w:rsidR="00421576" w:rsidRPr="00E021A2" w:rsidRDefault="00421576" w:rsidP="00B7753B">
            <w:pPr>
              <w:ind w:left="-104" w:right="-106"/>
              <w:jc w:val="center"/>
              <w:rPr>
                <w:sz w:val="20"/>
              </w:rPr>
            </w:pPr>
            <w:r w:rsidRPr="00E021A2">
              <w:rPr>
                <w:sz w:val="20"/>
              </w:rPr>
              <w:t>1.</w:t>
            </w:r>
            <w:r w:rsidR="00C72A76" w:rsidRPr="00E021A2">
              <w:rPr>
                <w:sz w:val="20"/>
              </w:rPr>
              <w:t xml:space="preserve"> </w:t>
            </w:r>
            <w:r w:rsidRPr="00E021A2">
              <w:rPr>
                <w:sz w:val="20"/>
              </w:rPr>
              <w:t xml:space="preserve">Du kartus per mokslo metus bus vykdomas 1-8 </w:t>
            </w:r>
            <w:proofErr w:type="spellStart"/>
            <w:r w:rsidRPr="00E021A2">
              <w:rPr>
                <w:sz w:val="20"/>
              </w:rPr>
              <w:t>kl</w:t>
            </w:r>
            <w:proofErr w:type="spellEnd"/>
            <w:r w:rsidRPr="00E021A2">
              <w:rPr>
                <w:sz w:val="20"/>
              </w:rPr>
              <w:t>. mokinių individualios pažangos aptarimas su mokiniais ir jų tėvais</w:t>
            </w:r>
          </w:p>
          <w:p w:rsidR="00421576" w:rsidRPr="00E021A2" w:rsidRDefault="00C72A76" w:rsidP="00D57887">
            <w:pPr>
              <w:ind w:left="-104" w:right="-106"/>
              <w:jc w:val="both"/>
              <w:rPr>
                <w:sz w:val="20"/>
              </w:rPr>
            </w:pPr>
            <w:r w:rsidRPr="00E021A2">
              <w:rPr>
                <w:sz w:val="20"/>
              </w:rPr>
              <w:t xml:space="preserve">2. Vasario-gegužės </w:t>
            </w:r>
            <w:proofErr w:type="spellStart"/>
            <w:r w:rsidRPr="00E021A2">
              <w:rPr>
                <w:sz w:val="20"/>
              </w:rPr>
              <w:t>mėn</w:t>
            </w:r>
            <w:proofErr w:type="spellEnd"/>
            <w:r w:rsidRPr="00E021A2">
              <w:rPr>
                <w:sz w:val="20"/>
              </w:rPr>
              <w:t>. ir rugsėjo-</w:t>
            </w:r>
            <w:r w:rsidR="00421576" w:rsidRPr="00E021A2">
              <w:rPr>
                <w:sz w:val="20"/>
              </w:rPr>
              <w:t xml:space="preserve">gruodžio </w:t>
            </w:r>
            <w:proofErr w:type="spellStart"/>
            <w:r w:rsidR="00421576" w:rsidRPr="00E021A2">
              <w:rPr>
                <w:sz w:val="20"/>
              </w:rPr>
              <w:t>mėn</w:t>
            </w:r>
            <w:proofErr w:type="spellEnd"/>
            <w:r w:rsidR="00421576" w:rsidRPr="00E021A2">
              <w:rPr>
                <w:sz w:val="20"/>
              </w:rPr>
              <w:t xml:space="preserve">. bus suorganizuoti aštuoni 5-8 </w:t>
            </w:r>
            <w:proofErr w:type="spellStart"/>
            <w:r w:rsidR="00421576" w:rsidRPr="00E021A2">
              <w:rPr>
                <w:sz w:val="20"/>
              </w:rPr>
              <w:t>kl</w:t>
            </w:r>
            <w:proofErr w:type="spellEnd"/>
            <w:r w:rsidR="00421576" w:rsidRPr="00E021A2">
              <w:rPr>
                <w:sz w:val="20"/>
              </w:rPr>
              <w:t>.</w:t>
            </w:r>
            <w:r w:rsidR="00D57887">
              <w:rPr>
                <w:sz w:val="20"/>
              </w:rPr>
              <w:t xml:space="preserve"> dėstančių mokytojų pasitarimai dėl </w:t>
            </w:r>
            <w:r w:rsidR="00421576" w:rsidRPr="00E021A2">
              <w:rPr>
                <w:sz w:val="20"/>
              </w:rPr>
              <w:t>mokinių pasiekimų  gerinimo ir pagalbos teikimo klausimais</w:t>
            </w:r>
          </w:p>
          <w:p w:rsidR="00421576" w:rsidRPr="00E021A2" w:rsidRDefault="00421576" w:rsidP="00B7753B">
            <w:pPr>
              <w:ind w:left="-104" w:right="-106"/>
              <w:jc w:val="center"/>
              <w:rPr>
                <w:sz w:val="20"/>
              </w:rPr>
            </w:pPr>
            <w:r w:rsidRPr="00E021A2">
              <w:rPr>
                <w:sz w:val="20"/>
              </w:rPr>
              <w:t xml:space="preserve">3. Vasario ir spalio </w:t>
            </w:r>
            <w:proofErr w:type="spellStart"/>
            <w:r w:rsidRPr="00E021A2">
              <w:rPr>
                <w:sz w:val="20"/>
              </w:rPr>
              <w:t>mėn</w:t>
            </w:r>
            <w:proofErr w:type="spellEnd"/>
            <w:r w:rsidRPr="00E021A2">
              <w:rPr>
                <w:sz w:val="20"/>
              </w:rPr>
              <w:t>. bus suorganizuoti devyni mokyt</w:t>
            </w:r>
            <w:r w:rsidR="007F271C">
              <w:rPr>
                <w:sz w:val="20"/>
              </w:rPr>
              <w:t>ojų tarybos posėdžiai , kurių metu</w:t>
            </w:r>
            <w:r w:rsidRPr="00E021A2">
              <w:rPr>
                <w:sz w:val="20"/>
              </w:rPr>
              <w:t xml:space="preserve"> bus analizuojami mokinių pasiekimai, lankomumas ir numatytos gerinimo priemonės</w:t>
            </w:r>
          </w:p>
          <w:p w:rsidR="00421576" w:rsidRPr="00E021A2" w:rsidRDefault="00421576" w:rsidP="00B7753B">
            <w:pPr>
              <w:ind w:left="-104" w:right="-106"/>
              <w:jc w:val="center"/>
              <w:rPr>
                <w:sz w:val="20"/>
              </w:rPr>
            </w:pPr>
            <w:r w:rsidRPr="00E021A2">
              <w:rPr>
                <w:sz w:val="20"/>
              </w:rPr>
              <w:t xml:space="preserve">4. Vasario </w:t>
            </w:r>
            <w:proofErr w:type="spellStart"/>
            <w:r w:rsidRPr="00E021A2">
              <w:rPr>
                <w:sz w:val="20"/>
              </w:rPr>
              <w:t>mėn</w:t>
            </w:r>
            <w:proofErr w:type="spellEnd"/>
            <w:r w:rsidRPr="00E021A2">
              <w:rPr>
                <w:sz w:val="20"/>
              </w:rPr>
              <w:t xml:space="preserve">. bus parengtas 1-8 </w:t>
            </w:r>
            <w:proofErr w:type="spellStart"/>
            <w:r w:rsidRPr="00E021A2">
              <w:rPr>
                <w:sz w:val="20"/>
              </w:rPr>
              <w:t>kl</w:t>
            </w:r>
            <w:proofErr w:type="spellEnd"/>
            <w:r w:rsidRPr="00E021A2">
              <w:rPr>
                <w:sz w:val="20"/>
              </w:rPr>
              <w:t xml:space="preserve">. mokinių pasiekimų ir pažangos </w:t>
            </w:r>
            <w:proofErr w:type="spellStart"/>
            <w:r w:rsidRPr="00E021A2">
              <w:rPr>
                <w:sz w:val="20"/>
              </w:rPr>
              <w:t>stebėsenos</w:t>
            </w:r>
            <w:proofErr w:type="spellEnd"/>
            <w:r w:rsidRPr="00E021A2">
              <w:rPr>
                <w:sz w:val="20"/>
              </w:rPr>
              <w:t xml:space="preserve"> planas ir vykdoma </w:t>
            </w:r>
            <w:proofErr w:type="spellStart"/>
            <w:r w:rsidRPr="00E021A2">
              <w:rPr>
                <w:sz w:val="20"/>
              </w:rPr>
              <w:t>stebėsena</w:t>
            </w:r>
            <w:proofErr w:type="spellEnd"/>
            <w:r w:rsidRPr="00E021A2">
              <w:rPr>
                <w:sz w:val="20"/>
              </w:rPr>
              <w:t>, teikiamas grįžtamasis ryšys</w:t>
            </w:r>
          </w:p>
          <w:p w:rsidR="00421576" w:rsidRPr="00E021A2" w:rsidRDefault="00421576" w:rsidP="00B7753B">
            <w:pPr>
              <w:ind w:left="-104" w:right="-106"/>
              <w:jc w:val="center"/>
              <w:rPr>
                <w:sz w:val="20"/>
              </w:rPr>
            </w:pPr>
            <w:r w:rsidRPr="00E021A2">
              <w:rPr>
                <w:sz w:val="20"/>
              </w:rPr>
              <w:t xml:space="preserve">5. Birželio </w:t>
            </w:r>
            <w:proofErr w:type="spellStart"/>
            <w:r w:rsidRPr="00E021A2">
              <w:rPr>
                <w:sz w:val="20"/>
              </w:rPr>
              <w:t>mėn</w:t>
            </w:r>
            <w:proofErr w:type="spellEnd"/>
            <w:r w:rsidRPr="00E021A2">
              <w:rPr>
                <w:sz w:val="20"/>
              </w:rPr>
              <w:t xml:space="preserve">. bus analizuojami 4 ir 8 </w:t>
            </w:r>
            <w:proofErr w:type="spellStart"/>
            <w:r w:rsidRPr="00E021A2">
              <w:rPr>
                <w:sz w:val="20"/>
              </w:rPr>
              <w:t>kl</w:t>
            </w:r>
            <w:proofErr w:type="spellEnd"/>
            <w:r w:rsidRPr="00E021A2">
              <w:rPr>
                <w:sz w:val="20"/>
              </w:rPr>
              <w:t xml:space="preserve">. </w:t>
            </w:r>
            <w:proofErr w:type="spellStart"/>
            <w:r w:rsidRPr="00E021A2">
              <w:rPr>
                <w:sz w:val="20"/>
              </w:rPr>
              <w:t>eNMPP</w:t>
            </w:r>
            <w:proofErr w:type="spellEnd"/>
            <w:r w:rsidRPr="00E021A2">
              <w:rPr>
                <w:sz w:val="20"/>
              </w:rPr>
              <w:t xml:space="preserve"> rezultatai ir parengtas mokinių mokymosi pasiekimų gerinimo planas 2020-2021 </w:t>
            </w:r>
            <w:proofErr w:type="spellStart"/>
            <w:r w:rsidRPr="00E021A2">
              <w:rPr>
                <w:sz w:val="20"/>
              </w:rPr>
              <w:t>m</w:t>
            </w:r>
            <w:proofErr w:type="spellEnd"/>
            <w:r w:rsidRPr="00E021A2">
              <w:rPr>
                <w:sz w:val="20"/>
              </w:rPr>
              <w:t>.</w:t>
            </w:r>
            <w:r w:rsidR="00C72A76" w:rsidRPr="00E021A2">
              <w:rPr>
                <w:sz w:val="20"/>
              </w:rPr>
              <w:t xml:space="preserve"> </w:t>
            </w:r>
            <w:proofErr w:type="spellStart"/>
            <w:r w:rsidRPr="00E021A2">
              <w:rPr>
                <w:sz w:val="20"/>
              </w:rPr>
              <w:t>m</w:t>
            </w:r>
            <w:proofErr w:type="spellEnd"/>
            <w:r w:rsidRPr="00E021A2">
              <w:rPr>
                <w:sz w:val="20"/>
              </w:rPr>
              <w:t xml:space="preserve">. </w:t>
            </w:r>
          </w:p>
          <w:p w:rsidR="00421576" w:rsidRPr="00E021A2" w:rsidRDefault="00421576" w:rsidP="00B7753B">
            <w:pPr>
              <w:ind w:left="-104" w:right="-106"/>
              <w:jc w:val="center"/>
              <w:rPr>
                <w:sz w:val="20"/>
              </w:rPr>
            </w:pPr>
            <w:r w:rsidRPr="00E021A2">
              <w:rPr>
                <w:sz w:val="20"/>
              </w:rPr>
              <w:t xml:space="preserve">6. Bus skirta po 20 metinių valandų mokinių konsultacijoms: 1-4 </w:t>
            </w:r>
            <w:proofErr w:type="spellStart"/>
            <w:r w:rsidRPr="00E021A2">
              <w:rPr>
                <w:sz w:val="20"/>
              </w:rPr>
              <w:t>kl</w:t>
            </w:r>
            <w:proofErr w:type="spellEnd"/>
            <w:r w:rsidRPr="00E021A2">
              <w:rPr>
                <w:sz w:val="20"/>
              </w:rPr>
              <w:t xml:space="preserve">. mokiniams - lietuvių </w:t>
            </w:r>
            <w:proofErr w:type="spellStart"/>
            <w:r w:rsidRPr="00E021A2">
              <w:rPr>
                <w:sz w:val="20"/>
              </w:rPr>
              <w:t>k</w:t>
            </w:r>
            <w:proofErr w:type="spellEnd"/>
            <w:r w:rsidRPr="00E021A2">
              <w:rPr>
                <w:sz w:val="20"/>
              </w:rPr>
              <w:t xml:space="preserve">. , matematikos ir anglų </w:t>
            </w:r>
            <w:proofErr w:type="spellStart"/>
            <w:r w:rsidRPr="00E021A2">
              <w:rPr>
                <w:sz w:val="20"/>
              </w:rPr>
              <w:t>k</w:t>
            </w:r>
            <w:proofErr w:type="spellEnd"/>
            <w:r w:rsidRPr="00E021A2">
              <w:rPr>
                <w:sz w:val="20"/>
              </w:rPr>
              <w:t xml:space="preserve">.; 5-8 </w:t>
            </w:r>
            <w:proofErr w:type="spellStart"/>
            <w:r w:rsidRPr="00E021A2">
              <w:rPr>
                <w:sz w:val="20"/>
              </w:rPr>
              <w:t>kl</w:t>
            </w:r>
            <w:proofErr w:type="spellEnd"/>
            <w:r w:rsidRPr="00E021A2">
              <w:rPr>
                <w:sz w:val="20"/>
              </w:rPr>
              <w:t xml:space="preserve">. mokiniams – lietuvių </w:t>
            </w:r>
            <w:proofErr w:type="spellStart"/>
            <w:r w:rsidRPr="00E021A2">
              <w:rPr>
                <w:sz w:val="20"/>
              </w:rPr>
              <w:t>k</w:t>
            </w:r>
            <w:proofErr w:type="spellEnd"/>
            <w:r w:rsidRPr="00E021A2">
              <w:rPr>
                <w:sz w:val="20"/>
              </w:rPr>
              <w:t xml:space="preserve">. ir literatūros, matematikos , anglų </w:t>
            </w:r>
            <w:proofErr w:type="spellStart"/>
            <w:r w:rsidRPr="00E021A2">
              <w:rPr>
                <w:sz w:val="20"/>
              </w:rPr>
              <w:t>k</w:t>
            </w:r>
            <w:proofErr w:type="spellEnd"/>
            <w:r w:rsidRPr="00E021A2">
              <w:rPr>
                <w:sz w:val="20"/>
              </w:rPr>
              <w:t xml:space="preserve">., rusų </w:t>
            </w:r>
            <w:proofErr w:type="spellStart"/>
            <w:r w:rsidRPr="00E021A2">
              <w:rPr>
                <w:sz w:val="20"/>
              </w:rPr>
              <w:t>k</w:t>
            </w:r>
            <w:proofErr w:type="spellEnd"/>
            <w:r w:rsidRPr="00E021A2">
              <w:rPr>
                <w:sz w:val="20"/>
              </w:rPr>
              <w:t xml:space="preserve">., istorijos, geografijos, biologijos, chemijos. </w:t>
            </w:r>
          </w:p>
          <w:p w:rsidR="00421576" w:rsidRPr="00E021A2" w:rsidRDefault="00421576" w:rsidP="00B7753B">
            <w:pPr>
              <w:ind w:left="-104" w:right="-106"/>
              <w:jc w:val="center"/>
              <w:rPr>
                <w:i/>
                <w:sz w:val="20"/>
              </w:rPr>
            </w:pPr>
            <w:r w:rsidRPr="00E021A2">
              <w:rPr>
                <w:i/>
                <w:sz w:val="20"/>
              </w:rPr>
              <w:t>Bus pasiekta:</w:t>
            </w:r>
          </w:p>
          <w:p w:rsidR="00421576" w:rsidRPr="00E021A2" w:rsidRDefault="00421576" w:rsidP="00B7753B">
            <w:pPr>
              <w:ind w:left="-104" w:right="-106"/>
              <w:jc w:val="center"/>
              <w:rPr>
                <w:sz w:val="20"/>
              </w:rPr>
            </w:pPr>
            <w:r w:rsidRPr="00E021A2">
              <w:rPr>
                <w:sz w:val="20"/>
              </w:rPr>
              <w:t xml:space="preserve">1. 1-8 </w:t>
            </w:r>
            <w:proofErr w:type="spellStart"/>
            <w:r w:rsidRPr="00E021A2">
              <w:rPr>
                <w:sz w:val="20"/>
              </w:rPr>
              <w:t>kl</w:t>
            </w:r>
            <w:proofErr w:type="spellEnd"/>
            <w:r w:rsidRPr="00E021A2">
              <w:rPr>
                <w:sz w:val="20"/>
              </w:rPr>
              <w:t xml:space="preserve">. mokinių pažangumas – 99,5 </w:t>
            </w:r>
            <w:proofErr w:type="spellStart"/>
            <w:r w:rsidRPr="00E021A2">
              <w:rPr>
                <w:sz w:val="20"/>
              </w:rPr>
              <w:t>proc</w:t>
            </w:r>
            <w:proofErr w:type="spellEnd"/>
            <w:r w:rsidRPr="00E021A2">
              <w:rPr>
                <w:sz w:val="20"/>
              </w:rPr>
              <w:t>., mokslumas – 7,7</w:t>
            </w:r>
          </w:p>
          <w:p w:rsidR="00421576" w:rsidRPr="00E021A2" w:rsidRDefault="00421576" w:rsidP="00B7753B">
            <w:pPr>
              <w:ind w:left="-104" w:right="-106"/>
              <w:jc w:val="center"/>
              <w:rPr>
                <w:sz w:val="20"/>
              </w:rPr>
            </w:pPr>
            <w:r w:rsidRPr="00E021A2">
              <w:rPr>
                <w:sz w:val="20"/>
              </w:rPr>
              <w:lastRenderedPageBreak/>
              <w:t xml:space="preserve">2. 4 ir 8 </w:t>
            </w:r>
            <w:proofErr w:type="spellStart"/>
            <w:r w:rsidRPr="00E021A2">
              <w:rPr>
                <w:sz w:val="20"/>
              </w:rPr>
              <w:t>kl</w:t>
            </w:r>
            <w:proofErr w:type="spellEnd"/>
            <w:r w:rsidRPr="00E021A2">
              <w:rPr>
                <w:sz w:val="20"/>
              </w:rPr>
              <w:t xml:space="preserve">. mokinių </w:t>
            </w:r>
            <w:proofErr w:type="spellStart"/>
            <w:r w:rsidRPr="00E021A2">
              <w:rPr>
                <w:sz w:val="20"/>
              </w:rPr>
              <w:t>eNMPP</w:t>
            </w:r>
            <w:proofErr w:type="spellEnd"/>
            <w:r w:rsidRPr="00E021A2">
              <w:rPr>
                <w:sz w:val="20"/>
              </w:rPr>
              <w:t xml:space="preserve"> visų testuojamų dalykų procentinis vidurkis bus aukštesnis už šalies 4 ir 8  </w:t>
            </w:r>
            <w:proofErr w:type="spellStart"/>
            <w:r w:rsidRPr="00E021A2">
              <w:rPr>
                <w:sz w:val="20"/>
              </w:rPr>
              <w:t>kl</w:t>
            </w:r>
            <w:proofErr w:type="spellEnd"/>
            <w:r w:rsidRPr="00E021A2">
              <w:rPr>
                <w:sz w:val="20"/>
              </w:rPr>
              <w:t>. mokinių procentinį vidurkį</w:t>
            </w:r>
          </w:p>
          <w:p w:rsidR="00421576" w:rsidRPr="00E021A2" w:rsidRDefault="00421576" w:rsidP="00B7753B">
            <w:pPr>
              <w:ind w:left="-104" w:right="-106"/>
              <w:jc w:val="center"/>
              <w:rPr>
                <w:sz w:val="20"/>
              </w:rPr>
            </w:pPr>
            <w:r w:rsidRPr="00E021A2">
              <w:rPr>
                <w:sz w:val="20"/>
              </w:rPr>
              <w:t xml:space="preserve">3. 20 </w:t>
            </w:r>
            <w:proofErr w:type="spellStart"/>
            <w:r w:rsidRPr="00E021A2">
              <w:rPr>
                <w:sz w:val="20"/>
              </w:rPr>
              <w:t>proc</w:t>
            </w:r>
            <w:proofErr w:type="spellEnd"/>
            <w:r w:rsidRPr="00E021A2">
              <w:rPr>
                <w:sz w:val="20"/>
              </w:rPr>
              <w:t xml:space="preserve">. 6 </w:t>
            </w:r>
            <w:proofErr w:type="spellStart"/>
            <w:r w:rsidRPr="00E021A2">
              <w:rPr>
                <w:sz w:val="20"/>
              </w:rPr>
              <w:t>kl</w:t>
            </w:r>
            <w:proofErr w:type="spellEnd"/>
            <w:r w:rsidRPr="00E021A2">
              <w:rPr>
                <w:sz w:val="20"/>
              </w:rPr>
              <w:t xml:space="preserve">. mokinių pasieks individualią dalykinę pažangą ( lyginama su 5 </w:t>
            </w:r>
            <w:proofErr w:type="spellStart"/>
            <w:r w:rsidRPr="00E021A2">
              <w:rPr>
                <w:sz w:val="20"/>
              </w:rPr>
              <w:t>kl</w:t>
            </w:r>
            <w:proofErr w:type="spellEnd"/>
            <w:r w:rsidRPr="00E021A2">
              <w:rPr>
                <w:sz w:val="20"/>
              </w:rPr>
              <w:t>. metiniais rezultatais)</w:t>
            </w:r>
          </w:p>
          <w:p w:rsidR="00421576" w:rsidRPr="00E021A2" w:rsidRDefault="00421576" w:rsidP="00B7753B">
            <w:pPr>
              <w:ind w:left="-104" w:right="-106"/>
              <w:jc w:val="center"/>
              <w:rPr>
                <w:sz w:val="20"/>
              </w:rPr>
            </w:pPr>
            <w:r w:rsidRPr="00E021A2">
              <w:rPr>
                <w:sz w:val="20"/>
              </w:rPr>
              <w:t xml:space="preserve">4. 25 </w:t>
            </w:r>
            <w:proofErr w:type="spellStart"/>
            <w:r w:rsidRPr="00E021A2">
              <w:rPr>
                <w:sz w:val="20"/>
              </w:rPr>
              <w:t>proc</w:t>
            </w:r>
            <w:proofErr w:type="spellEnd"/>
            <w:r w:rsidRPr="00E021A2">
              <w:rPr>
                <w:sz w:val="20"/>
              </w:rPr>
              <w:t xml:space="preserve">. 7 </w:t>
            </w:r>
            <w:proofErr w:type="spellStart"/>
            <w:r w:rsidRPr="00E021A2">
              <w:rPr>
                <w:sz w:val="20"/>
              </w:rPr>
              <w:t>kl</w:t>
            </w:r>
            <w:proofErr w:type="spellEnd"/>
            <w:r w:rsidRPr="00E021A2">
              <w:rPr>
                <w:sz w:val="20"/>
              </w:rPr>
              <w:t xml:space="preserve">. mokinių pasieks individualią dalykinę pažangą ( lyginama su 6 </w:t>
            </w:r>
            <w:proofErr w:type="spellStart"/>
            <w:r w:rsidRPr="00E021A2">
              <w:rPr>
                <w:sz w:val="20"/>
              </w:rPr>
              <w:t>kl</w:t>
            </w:r>
            <w:proofErr w:type="spellEnd"/>
            <w:r w:rsidRPr="00E021A2">
              <w:rPr>
                <w:sz w:val="20"/>
              </w:rPr>
              <w:t>. metiniais rezultatais)</w:t>
            </w:r>
          </w:p>
          <w:p w:rsidR="00421576" w:rsidRPr="00E021A2" w:rsidRDefault="00421576" w:rsidP="00B7753B">
            <w:pPr>
              <w:ind w:left="-104" w:right="-106"/>
              <w:jc w:val="center"/>
              <w:rPr>
                <w:sz w:val="20"/>
              </w:rPr>
            </w:pPr>
            <w:r w:rsidRPr="00E021A2">
              <w:rPr>
                <w:sz w:val="20"/>
              </w:rPr>
              <w:t xml:space="preserve">5. 20 </w:t>
            </w:r>
            <w:proofErr w:type="spellStart"/>
            <w:r w:rsidRPr="00E021A2">
              <w:rPr>
                <w:sz w:val="20"/>
              </w:rPr>
              <w:t>proc</w:t>
            </w:r>
            <w:proofErr w:type="spellEnd"/>
            <w:r w:rsidRPr="00E021A2">
              <w:rPr>
                <w:sz w:val="20"/>
              </w:rPr>
              <w:t xml:space="preserve">. 8 </w:t>
            </w:r>
            <w:proofErr w:type="spellStart"/>
            <w:r w:rsidRPr="00E021A2">
              <w:rPr>
                <w:sz w:val="20"/>
              </w:rPr>
              <w:t>kl</w:t>
            </w:r>
            <w:proofErr w:type="spellEnd"/>
            <w:r w:rsidRPr="00E021A2">
              <w:rPr>
                <w:sz w:val="20"/>
              </w:rPr>
              <w:t xml:space="preserve">. mokinių pasieks individualią dalykinę pažangą ( lyginama su 7 </w:t>
            </w:r>
            <w:proofErr w:type="spellStart"/>
            <w:r w:rsidRPr="00E021A2">
              <w:rPr>
                <w:sz w:val="20"/>
              </w:rPr>
              <w:t>kl</w:t>
            </w:r>
            <w:proofErr w:type="spellEnd"/>
            <w:r w:rsidRPr="00E021A2">
              <w:rPr>
                <w:sz w:val="20"/>
              </w:rPr>
              <w:t>. metiniais rezultatais)</w:t>
            </w:r>
          </w:p>
          <w:p w:rsidR="00421576" w:rsidRPr="00E021A2" w:rsidRDefault="00421576" w:rsidP="00B7753B">
            <w:pPr>
              <w:ind w:left="-104" w:right="-106"/>
              <w:jc w:val="center"/>
              <w:rPr>
                <w:sz w:val="20"/>
              </w:rPr>
            </w:pPr>
            <w:r w:rsidRPr="00E021A2">
              <w:rPr>
                <w:sz w:val="20"/>
              </w:rPr>
              <w:t xml:space="preserve">6.  8 </w:t>
            </w:r>
            <w:proofErr w:type="spellStart"/>
            <w:r w:rsidRPr="00E021A2">
              <w:rPr>
                <w:sz w:val="20"/>
              </w:rPr>
              <w:t>proc</w:t>
            </w:r>
            <w:proofErr w:type="spellEnd"/>
            <w:r w:rsidRPr="00E021A2">
              <w:rPr>
                <w:sz w:val="20"/>
              </w:rPr>
              <w:t xml:space="preserve">. 5-8 </w:t>
            </w:r>
            <w:proofErr w:type="spellStart"/>
            <w:r w:rsidRPr="00E021A2">
              <w:rPr>
                <w:sz w:val="20"/>
              </w:rPr>
              <w:t>kl</w:t>
            </w:r>
            <w:proofErr w:type="spellEnd"/>
            <w:r w:rsidRPr="00E021A2">
              <w:rPr>
                <w:sz w:val="20"/>
              </w:rPr>
              <w:t xml:space="preserve"> mokinių pasiekimai bus įvertinti labai gerai (9-10 balų)</w:t>
            </w:r>
          </w:p>
          <w:p w:rsidR="00421576" w:rsidRPr="00E021A2" w:rsidRDefault="00421576" w:rsidP="00B7753B">
            <w:pPr>
              <w:ind w:left="-104" w:right="-106"/>
              <w:jc w:val="center"/>
              <w:rPr>
                <w:sz w:val="20"/>
              </w:rPr>
            </w:pPr>
            <w:r w:rsidRPr="00E021A2">
              <w:rPr>
                <w:sz w:val="20"/>
              </w:rPr>
              <w:t xml:space="preserve">7. 21 </w:t>
            </w:r>
            <w:proofErr w:type="spellStart"/>
            <w:r w:rsidRPr="00E021A2">
              <w:rPr>
                <w:sz w:val="20"/>
              </w:rPr>
              <w:t>proc</w:t>
            </w:r>
            <w:proofErr w:type="spellEnd"/>
            <w:r w:rsidRPr="00E021A2">
              <w:rPr>
                <w:sz w:val="20"/>
              </w:rPr>
              <w:t xml:space="preserve">. 5-8 </w:t>
            </w:r>
            <w:proofErr w:type="spellStart"/>
            <w:r w:rsidRPr="00E021A2">
              <w:rPr>
                <w:sz w:val="20"/>
              </w:rPr>
              <w:t>kl</w:t>
            </w:r>
            <w:proofErr w:type="spellEnd"/>
            <w:r w:rsidRPr="00E021A2">
              <w:rPr>
                <w:sz w:val="20"/>
              </w:rPr>
              <w:t>. mokinių metinių pažymių vidurkis bus 9 ir daugiau</w:t>
            </w:r>
          </w:p>
          <w:p w:rsidR="00421576" w:rsidRPr="00E021A2" w:rsidRDefault="00421576" w:rsidP="00C72A76">
            <w:pPr>
              <w:ind w:left="-104" w:right="-106"/>
              <w:jc w:val="center"/>
              <w:rPr>
                <w:sz w:val="20"/>
              </w:rPr>
            </w:pPr>
            <w:r w:rsidRPr="00E021A2">
              <w:rPr>
                <w:sz w:val="20"/>
              </w:rPr>
              <w:t>8. 0,02 dalimis sumažės praleis</w:t>
            </w:r>
            <w:r w:rsidR="00C72A76" w:rsidRPr="00E021A2">
              <w:rPr>
                <w:sz w:val="20"/>
              </w:rPr>
              <w:t>tų nepateisintų pamokų skaičius, tenkantis vienam mokiniui</w:t>
            </w:r>
          </w:p>
        </w:tc>
        <w:tc>
          <w:tcPr>
            <w:tcW w:w="4252" w:type="dxa"/>
            <w:tcBorders>
              <w:top w:val="single" w:sz="4" w:space="0" w:color="auto"/>
              <w:left w:val="single" w:sz="4" w:space="0" w:color="auto"/>
              <w:right w:val="single" w:sz="4" w:space="0" w:color="auto"/>
            </w:tcBorders>
            <w:vAlign w:val="center"/>
          </w:tcPr>
          <w:p w:rsidR="00A4271C" w:rsidRPr="00E021A2" w:rsidRDefault="00F74E4A" w:rsidP="00D57887">
            <w:pPr>
              <w:jc w:val="both"/>
              <w:rPr>
                <w:b/>
                <w:color w:val="FF0000"/>
                <w:sz w:val="20"/>
              </w:rPr>
            </w:pPr>
            <w:r w:rsidRPr="00E021A2">
              <w:rPr>
                <w:sz w:val="20"/>
              </w:rPr>
              <w:lastRenderedPageBreak/>
              <w:t>O</w:t>
            </w:r>
            <w:r w:rsidR="00C9144E" w:rsidRPr="00E021A2">
              <w:rPr>
                <w:sz w:val="20"/>
              </w:rPr>
              <w:t>rganizavau 9</w:t>
            </w:r>
            <w:r w:rsidR="00A4271C" w:rsidRPr="00E021A2">
              <w:rPr>
                <w:sz w:val="20"/>
              </w:rPr>
              <w:t xml:space="preserve"> mokytoj</w:t>
            </w:r>
            <w:r w:rsidR="00D57887">
              <w:rPr>
                <w:sz w:val="20"/>
              </w:rPr>
              <w:t>ų tarybos posėdžius, kurių metu</w:t>
            </w:r>
            <w:r w:rsidR="008F5DCE" w:rsidRPr="00E021A2">
              <w:rPr>
                <w:sz w:val="20"/>
              </w:rPr>
              <w:t xml:space="preserve"> buvo analizuojami mokinių pasiekimai, lankomumas ir numa</w:t>
            </w:r>
            <w:r w:rsidR="0081001D">
              <w:rPr>
                <w:sz w:val="20"/>
              </w:rPr>
              <w:t>tytos ugdymo gerinimo priemonės.</w:t>
            </w:r>
          </w:p>
          <w:p w:rsidR="002B3210" w:rsidRPr="00E021A2" w:rsidRDefault="002B3210" w:rsidP="005C35AC">
            <w:pPr>
              <w:ind w:firstLine="181"/>
              <w:jc w:val="both"/>
              <w:rPr>
                <w:sz w:val="20"/>
              </w:rPr>
            </w:pPr>
            <w:r w:rsidRPr="00E021A2">
              <w:rPr>
                <w:sz w:val="20"/>
              </w:rPr>
              <w:t>Sudariau galimybes 1-8 klasių vadovams vykdyti mokinių individualios pažangos aptarimus su mokiniais ir jų tėvais</w:t>
            </w:r>
            <w:r w:rsidR="005C35AC">
              <w:rPr>
                <w:sz w:val="20"/>
              </w:rPr>
              <w:t xml:space="preserve"> (globėjais, rūpintojais)</w:t>
            </w:r>
            <w:r w:rsidRPr="00E021A2">
              <w:rPr>
                <w:sz w:val="20"/>
              </w:rPr>
              <w:t>.</w:t>
            </w:r>
          </w:p>
          <w:p w:rsidR="000F2663" w:rsidRPr="00E021A2" w:rsidRDefault="0081001D" w:rsidP="005C35AC">
            <w:pPr>
              <w:ind w:firstLine="181"/>
              <w:jc w:val="both"/>
              <w:rPr>
                <w:sz w:val="20"/>
              </w:rPr>
            </w:pPr>
            <w:r>
              <w:rPr>
                <w:sz w:val="20"/>
              </w:rPr>
              <w:t>Suorganizavau 8</w:t>
            </w:r>
            <w:r w:rsidR="000F2663" w:rsidRPr="00E021A2">
              <w:rPr>
                <w:sz w:val="20"/>
              </w:rPr>
              <w:t xml:space="preserve"> mokytojų pasitarimus mokinių pasiekimų  gerinimo</w:t>
            </w:r>
            <w:r>
              <w:rPr>
                <w:sz w:val="20"/>
              </w:rPr>
              <w:t xml:space="preserve"> ir pagalbos teikimo klausimais.</w:t>
            </w:r>
          </w:p>
          <w:p w:rsidR="008A0D0E" w:rsidRDefault="005A75DE" w:rsidP="008A0D0E">
            <w:pPr>
              <w:ind w:firstLine="181"/>
              <w:jc w:val="both"/>
              <w:rPr>
                <w:sz w:val="20"/>
              </w:rPr>
            </w:pPr>
            <w:r w:rsidRPr="00E021A2">
              <w:rPr>
                <w:sz w:val="20"/>
              </w:rPr>
              <w:t xml:space="preserve">Balandžio </w:t>
            </w:r>
            <w:proofErr w:type="spellStart"/>
            <w:r w:rsidRPr="00E021A2">
              <w:rPr>
                <w:sz w:val="20"/>
              </w:rPr>
              <w:t>mėn</w:t>
            </w:r>
            <w:proofErr w:type="spellEnd"/>
            <w:r w:rsidRPr="00E021A2">
              <w:rPr>
                <w:sz w:val="20"/>
              </w:rPr>
              <w:t>. inicijavau ir organizavau</w:t>
            </w:r>
            <w:r w:rsidR="00421576" w:rsidRPr="00E021A2">
              <w:rPr>
                <w:sz w:val="20"/>
              </w:rPr>
              <w:t xml:space="preserve"> mokinių ir jų t</w:t>
            </w:r>
            <w:r w:rsidRPr="00E021A2">
              <w:rPr>
                <w:sz w:val="20"/>
              </w:rPr>
              <w:t>ėvų apklausą</w:t>
            </w:r>
            <w:r w:rsidR="00421576" w:rsidRPr="00E021A2">
              <w:rPr>
                <w:b/>
                <w:sz w:val="20"/>
              </w:rPr>
              <w:t xml:space="preserve"> </w:t>
            </w:r>
            <w:r w:rsidR="00421576" w:rsidRPr="008A0D0E">
              <w:rPr>
                <w:sz w:val="20"/>
              </w:rPr>
              <w:t>dėl nuotolinio mokymosi ir su ap</w:t>
            </w:r>
            <w:r w:rsidRPr="008A0D0E">
              <w:rPr>
                <w:sz w:val="20"/>
              </w:rPr>
              <w:t>klausos rezultatais</w:t>
            </w:r>
            <w:r w:rsidRPr="00E021A2">
              <w:rPr>
                <w:sz w:val="20"/>
              </w:rPr>
              <w:t xml:space="preserve"> supažindinau pedagogus</w:t>
            </w:r>
            <w:r w:rsidR="00320EDC" w:rsidRPr="00E021A2">
              <w:rPr>
                <w:sz w:val="20"/>
              </w:rPr>
              <w:t xml:space="preserve">. 87 </w:t>
            </w:r>
            <w:proofErr w:type="spellStart"/>
            <w:r w:rsidR="00320EDC" w:rsidRPr="00E021A2">
              <w:rPr>
                <w:sz w:val="20"/>
              </w:rPr>
              <w:t>proc</w:t>
            </w:r>
            <w:proofErr w:type="spellEnd"/>
            <w:r w:rsidR="00320EDC" w:rsidRPr="00E021A2">
              <w:rPr>
                <w:sz w:val="20"/>
              </w:rPr>
              <w:t xml:space="preserve">. 1-4 klasių ir 70 </w:t>
            </w:r>
            <w:proofErr w:type="spellStart"/>
            <w:r w:rsidR="00320EDC" w:rsidRPr="00E021A2">
              <w:rPr>
                <w:sz w:val="20"/>
              </w:rPr>
              <w:t>proc</w:t>
            </w:r>
            <w:proofErr w:type="spellEnd"/>
            <w:r w:rsidR="00320EDC" w:rsidRPr="00E021A2">
              <w:rPr>
                <w:sz w:val="20"/>
              </w:rPr>
              <w:t>. 5-8 klasių mokinių tėvų teigia, kad mokytojų darbas nuotolinio ugdymo kontekste juos tenkina. Mokytojų ir tėvų bendradarbiavimas yra geras.</w:t>
            </w:r>
            <w:r w:rsidR="008A0D0E">
              <w:rPr>
                <w:sz w:val="20"/>
              </w:rPr>
              <w:t xml:space="preserve"> </w:t>
            </w:r>
          </w:p>
          <w:p w:rsidR="00421576" w:rsidRPr="00E021A2" w:rsidRDefault="00195EAF" w:rsidP="008A0D0E">
            <w:pPr>
              <w:ind w:firstLine="181"/>
              <w:jc w:val="both"/>
              <w:rPr>
                <w:sz w:val="20"/>
              </w:rPr>
            </w:pPr>
            <w:r w:rsidRPr="00E021A2">
              <w:rPr>
                <w:sz w:val="20"/>
              </w:rPr>
              <w:t>Išryškėjo techninės, bendravimo, laiko planavimo, psichologinės būklė</w:t>
            </w:r>
            <w:r w:rsidR="005A75DE" w:rsidRPr="00E021A2">
              <w:rPr>
                <w:sz w:val="20"/>
              </w:rPr>
              <w:t>s</w:t>
            </w:r>
            <w:r w:rsidRPr="00E021A2">
              <w:rPr>
                <w:sz w:val="20"/>
              </w:rPr>
              <w:t>,  ugdymo programos įsisavinimo problemos.</w:t>
            </w:r>
          </w:p>
          <w:p w:rsidR="009F7793" w:rsidRDefault="005A75DE" w:rsidP="00F74E4A">
            <w:pPr>
              <w:ind w:firstLine="181"/>
              <w:jc w:val="both"/>
              <w:rPr>
                <w:sz w:val="20"/>
              </w:rPr>
            </w:pPr>
            <w:r w:rsidRPr="00E021A2">
              <w:rPr>
                <w:sz w:val="20"/>
              </w:rPr>
              <w:t>Gegužės mėnesį inicijavau</w:t>
            </w:r>
            <w:r w:rsidRPr="00E021A2">
              <w:rPr>
                <w:b/>
                <w:sz w:val="20"/>
              </w:rPr>
              <w:t xml:space="preserve"> </w:t>
            </w:r>
            <w:r w:rsidRPr="009F7793">
              <w:rPr>
                <w:sz w:val="20"/>
              </w:rPr>
              <w:t>TAMO dienyno pildymo patikrą</w:t>
            </w:r>
            <w:r w:rsidR="001B34B9" w:rsidRPr="009F7793">
              <w:rPr>
                <w:sz w:val="20"/>
              </w:rPr>
              <w:t>.</w:t>
            </w:r>
            <w:r w:rsidR="001B34B9" w:rsidRPr="009F7793">
              <w:rPr>
                <w:rFonts w:eastAsiaTheme="minorEastAsia"/>
                <w:sz w:val="20"/>
              </w:rPr>
              <w:t xml:space="preserve"> </w:t>
            </w:r>
            <w:r w:rsidR="001B34B9" w:rsidRPr="009F7793">
              <w:rPr>
                <w:sz w:val="20"/>
              </w:rPr>
              <w:t>Išanalizavus mokytojų</w:t>
            </w:r>
            <w:r w:rsidR="001B34B9" w:rsidRPr="00E021A2">
              <w:rPr>
                <w:sz w:val="20"/>
              </w:rPr>
              <w:t xml:space="preserve"> įrašus elektroniniame TAMO dienyne, su mokytojais aptartos dienyno pildymo klai</w:t>
            </w:r>
            <w:r w:rsidR="009F7793">
              <w:rPr>
                <w:sz w:val="20"/>
              </w:rPr>
              <w:t>dos ir pateiktos rekomendacijos.</w:t>
            </w:r>
            <w:r w:rsidR="001B34B9" w:rsidRPr="00E021A2">
              <w:rPr>
                <w:sz w:val="20"/>
              </w:rPr>
              <w:t xml:space="preserve"> </w:t>
            </w:r>
          </w:p>
          <w:p w:rsidR="006B4952" w:rsidRPr="00E021A2" w:rsidRDefault="00421576" w:rsidP="00F74E4A">
            <w:pPr>
              <w:ind w:firstLine="181"/>
              <w:jc w:val="both"/>
              <w:rPr>
                <w:b/>
                <w:sz w:val="20"/>
              </w:rPr>
            </w:pPr>
            <w:r w:rsidRPr="00E021A2">
              <w:rPr>
                <w:sz w:val="20"/>
              </w:rPr>
              <w:t xml:space="preserve">Lapkričio </w:t>
            </w:r>
            <w:proofErr w:type="spellStart"/>
            <w:r w:rsidRPr="00E021A2">
              <w:rPr>
                <w:sz w:val="20"/>
              </w:rPr>
              <w:t>mėn</w:t>
            </w:r>
            <w:proofErr w:type="spellEnd"/>
            <w:r w:rsidRPr="00E021A2">
              <w:rPr>
                <w:sz w:val="20"/>
              </w:rPr>
              <w:t xml:space="preserve">. </w:t>
            </w:r>
            <w:r w:rsidR="005A75DE" w:rsidRPr="00E021A2">
              <w:rPr>
                <w:sz w:val="20"/>
              </w:rPr>
              <w:t xml:space="preserve">inicijavau pakartotinę mokinių, mokinių tėvų apklausą </w:t>
            </w:r>
            <w:r w:rsidR="00754C00" w:rsidRPr="009F7793">
              <w:rPr>
                <w:sz w:val="20"/>
              </w:rPr>
              <w:t>dėl nuotolinio mokymosi</w:t>
            </w:r>
            <w:r w:rsidR="00754C00" w:rsidRPr="00E021A2">
              <w:rPr>
                <w:b/>
                <w:sz w:val="20"/>
              </w:rPr>
              <w:t>.</w:t>
            </w:r>
            <w:r w:rsidR="00754C00" w:rsidRPr="00E021A2">
              <w:rPr>
                <w:rFonts w:eastAsiaTheme="minorEastAsia"/>
                <w:sz w:val="20"/>
              </w:rPr>
              <w:t xml:space="preserve"> </w:t>
            </w:r>
            <w:r w:rsidR="005C35AC">
              <w:rPr>
                <w:sz w:val="20"/>
              </w:rPr>
              <w:t>Pokytis -</w:t>
            </w:r>
            <w:r w:rsidR="006B4952" w:rsidRPr="00E021A2">
              <w:rPr>
                <w:sz w:val="20"/>
              </w:rPr>
              <w:t xml:space="preserve"> mokiniai ir mokytojai aprūpinti technine įranga, išmoko ja naudotis, suvienodinus mokymosi platformas (</w:t>
            </w:r>
            <w:proofErr w:type="spellStart"/>
            <w:r w:rsidR="006B4952" w:rsidRPr="00E021A2">
              <w:rPr>
                <w:sz w:val="20"/>
              </w:rPr>
              <w:t>Classroom</w:t>
            </w:r>
            <w:proofErr w:type="spellEnd"/>
            <w:r w:rsidR="006B4952" w:rsidRPr="00E021A2">
              <w:rPr>
                <w:sz w:val="20"/>
              </w:rPr>
              <w:t xml:space="preserve"> ir </w:t>
            </w:r>
            <w:proofErr w:type="spellStart"/>
            <w:r w:rsidR="006B4952" w:rsidRPr="00E021A2">
              <w:rPr>
                <w:sz w:val="20"/>
              </w:rPr>
              <w:t>Zoom</w:t>
            </w:r>
            <w:proofErr w:type="spellEnd"/>
            <w:r w:rsidR="006B4952" w:rsidRPr="00E021A2">
              <w:rPr>
                <w:sz w:val="20"/>
              </w:rPr>
              <w:t>) mokiniams tapo lengviau ir aiškiau mokytis ir atlikti užduotis. Sumažėjo mokytojų ir mokinių darbo krūvis.</w:t>
            </w:r>
          </w:p>
          <w:p w:rsidR="006B4952" w:rsidRPr="00E021A2" w:rsidRDefault="006B4952" w:rsidP="009F7793">
            <w:pPr>
              <w:ind w:firstLine="181"/>
              <w:jc w:val="both"/>
              <w:rPr>
                <w:sz w:val="20"/>
              </w:rPr>
            </w:pPr>
            <w:r w:rsidRPr="00E021A2">
              <w:rPr>
                <w:sz w:val="20"/>
              </w:rPr>
              <w:t xml:space="preserve">Lapkričio </w:t>
            </w:r>
            <w:proofErr w:type="spellStart"/>
            <w:r w:rsidRPr="00E021A2">
              <w:rPr>
                <w:sz w:val="20"/>
              </w:rPr>
              <w:t>mėn</w:t>
            </w:r>
            <w:proofErr w:type="spellEnd"/>
            <w:r w:rsidRPr="00E021A2">
              <w:rPr>
                <w:sz w:val="20"/>
              </w:rPr>
              <w:t xml:space="preserve">. </w:t>
            </w:r>
            <w:r w:rsidR="005A75DE" w:rsidRPr="00E021A2">
              <w:rPr>
                <w:sz w:val="20"/>
              </w:rPr>
              <w:t xml:space="preserve">inicijavau 5-8 </w:t>
            </w:r>
            <w:proofErr w:type="spellStart"/>
            <w:r w:rsidR="005A75DE" w:rsidRPr="00E021A2">
              <w:rPr>
                <w:sz w:val="20"/>
              </w:rPr>
              <w:t>kl</w:t>
            </w:r>
            <w:proofErr w:type="spellEnd"/>
            <w:r w:rsidR="005A75DE" w:rsidRPr="00E021A2">
              <w:rPr>
                <w:sz w:val="20"/>
              </w:rPr>
              <w:t>. mokinių apklausą</w:t>
            </w:r>
            <w:r w:rsidR="00421576" w:rsidRPr="00E021A2">
              <w:rPr>
                <w:sz w:val="20"/>
              </w:rPr>
              <w:t xml:space="preserve"> </w:t>
            </w:r>
            <w:r w:rsidR="00421576" w:rsidRPr="009F7793">
              <w:rPr>
                <w:sz w:val="20"/>
              </w:rPr>
              <w:t>apie pamokos kokybę</w:t>
            </w:r>
            <w:r w:rsidR="00421576" w:rsidRPr="00E021A2">
              <w:rPr>
                <w:b/>
                <w:sz w:val="20"/>
              </w:rPr>
              <w:t xml:space="preserve"> </w:t>
            </w:r>
            <w:r w:rsidR="005A75DE" w:rsidRPr="00E021A2">
              <w:rPr>
                <w:sz w:val="20"/>
              </w:rPr>
              <w:t>ir teikiau grįžtamąjį  ryšį</w:t>
            </w:r>
            <w:r w:rsidR="00421576" w:rsidRPr="00E021A2">
              <w:rPr>
                <w:sz w:val="20"/>
              </w:rPr>
              <w:t xml:space="preserve"> pedagogams bei mokinių tėvams.</w:t>
            </w:r>
            <w:r w:rsidRPr="00E021A2">
              <w:rPr>
                <w:rFonts w:eastAsiaTheme="minorEastAsia"/>
                <w:sz w:val="20"/>
              </w:rPr>
              <w:t xml:space="preserve"> </w:t>
            </w:r>
          </w:p>
          <w:p w:rsidR="0095525E" w:rsidRPr="00E021A2" w:rsidRDefault="00421576" w:rsidP="00F74E4A">
            <w:pPr>
              <w:ind w:firstLine="181"/>
              <w:jc w:val="both"/>
              <w:rPr>
                <w:sz w:val="20"/>
              </w:rPr>
            </w:pPr>
            <w:r w:rsidRPr="00E021A2">
              <w:rPr>
                <w:sz w:val="20"/>
              </w:rPr>
              <w:t xml:space="preserve">Lapkričio </w:t>
            </w:r>
            <w:proofErr w:type="spellStart"/>
            <w:r w:rsidRPr="00E021A2">
              <w:rPr>
                <w:sz w:val="20"/>
              </w:rPr>
              <w:t>mėn</w:t>
            </w:r>
            <w:proofErr w:type="spellEnd"/>
            <w:r w:rsidRPr="00E021A2">
              <w:rPr>
                <w:sz w:val="20"/>
              </w:rPr>
              <w:t>. mokiniams, jų tėvams ir mokytojams buvo pateikta</w:t>
            </w:r>
            <w:r w:rsidRPr="00E021A2">
              <w:rPr>
                <w:b/>
                <w:sz w:val="20"/>
              </w:rPr>
              <w:t xml:space="preserve"> </w:t>
            </w:r>
            <w:r w:rsidRPr="009F7793">
              <w:rPr>
                <w:sz w:val="20"/>
              </w:rPr>
              <w:t>Plačiojo įsivertinimo anketa</w:t>
            </w:r>
            <w:r w:rsidR="0095525E" w:rsidRPr="009F7793">
              <w:rPr>
                <w:sz w:val="20"/>
              </w:rPr>
              <w:t>.</w:t>
            </w:r>
            <w:r w:rsidR="0095525E" w:rsidRPr="009F7793">
              <w:rPr>
                <w:rFonts w:eastAsiaTheme="minorEastAsia"/>
                <w:sz w:val="20"/>
              </w:rPr>
              <w:t xml:space="preserve"> </w:t>
            </w:r>
            <w:r w:rsidR="0095525E" w:rsidRPr="009F7793">
              <w:rPr>
                <w:sz w:val="20"/>
              </w:rPr>
              <w:t>Įsivertinimo metu išskirtos</w:t>
            </w:r>
            <w:r w:rsidR="0095525E" w:rsidRPr="00E021A2">
              <w:rPr>
                <w:sz w:val="20"/>
              </w:rPr>
              <w:t xml:space="preserve"> penkios </w:t>
            </w:r>
            <w:r w:rsidR="0095525E" w:rsidRPr="00E021A2">
              <w:rPr>
                <w:sz w:val="20"/>
              </w:rPr>
              <w:lastRenderedPageBreak/>
              <w:t>stipriosi</w:t>
            </w:r>
            <w:r w:rsidR="009F7793">
              <w:rPr>
                <w:sz w:val="20"/>
              </w:rPr>
              <w:t>os progimnazijos veiklos sritys.</w:t>
            </w:r>
          </w:p>
          <w:p w:rsidR="00421576" w:rsidRPr="00E021A2" w:rsidRDefault="00421576" w:rsidP="005C35AC">
            <w:pPr>
              <w:ind w:firstLine="181"/>
              <w:jc w:val="both"/>
              <w:rPr>
                <w:sz w:val="20"/>
              </w:rPr>
            </w:pPr>
            <w:r w:rsidRPr="00E021A2">
              <w:rPr>
                <w:sz w:val="20"/>
              </w:rPr>
              <w:t xml:space="preserve">Gruodžio </w:t>
            </w:r>
            <w:proofErr w:type="spellStart"/>
            <w:r w:rsidRPr="00E021A2">
              <w:rPr>
                <w:sz w:val="20"/>
              </w:rPr>
              <w:t>mėn</w:t>
            </w:r>
            <w:proofErr w:type="spellEnd"/>
            <w:r w:rsidRPr="00E021A2">
              <w:rPr>
                <w:sz w:val="20"/>
              </w:rPr>
              <w:t xml:space="preserve">. buvo vykdoma NŠA apklausa </w:t>
            </w:r>
          </w:p>
          <w:p w:rsidR="00421576" w:rsidRPr="00E021A2" w:rsidRDefault="009F7793" w:rsidP="005C35AC">
            <w:pPr>
              <w:ind w:firstLine="181"/>
              <w:jc w:val="both"/>
              <w:rPr>
                <w:b/>
                <w:sz w:val="20"/>
              </w:rPr>
            </w:pPr>
            <w:r w:rsidRPr="009F7793">
              <w:rPr>
                <w:sz w:val="20"/>
              </w:rPr>
              <w:t>„</w:t>
            </w:r>
            <w:r w:rsidR="00421576" w:rsidRPr="009F7793">
              <w:rPr>
                <w:sz w:val="20"/>
              </w:rPr>
              <w:t>Tėvų, mokinių ir mokytojų nuomonė apie mokyklą</w:t>
            </w:r>
            <w:r w:rsidRPr="009F7793">
              <w:rPr>
                <w:sz w:val="20"/>
              </w:rPr>
              <w:t>“</w:t>
            </w:r>
            <w:r w:rsidR="00DE3C36" w:rsidRPr="009F7793">
              <w:rPr>
                <w:sz w:val="20"/>
              </w:rPr>
              <w:t xml:space="preserve">. </w:t>
            </w:r>
            <w:r w:rsidR="00DE3C36" w:rsidRPr="00E021A2">
              <w:rPr>
                <w:sz w:val="20"/>
              </w:rPr>
              <w:t xml:space="preserve">Mokytojai, mokiniai ir mokinių tėvai išskyrė po 5 aukščiausias vertes ir po 5 žemiausias vertes. </w:t>
            </w:r>
          </w:p>
          <w:p w:rsidR="00421576" w:rsidRPr="009F7793" w:rsidRDefault="00421576" w:rsidP="005C35AC">
            <w:pPr>
              <w:ind w:firstLine="181"/>
              <w:jc w:val="both"/>
              <w:rPr>
                <w:sz w:val="20"/>
              </w:rPr>
            </w:pPr>
            <w:r w:rsidRPr="00E021A2">
              <w:rPr>
                <w:sz w:val="20"/>
              </w:rPr>
              <w:t xml:space="preserve">Gruodžio </w:t>
            </w:r>
            <w:proofErr w:type="spellStart"/>
            <w:r w:rsidRPr="00E021A2">
              <w:rPr>
                <w:sz w:val="20"/>
              </w:rPr>
              <w:t>mėn</w:t>
            </w:r>
            <w:proofErr w:type="spellEnd"/>
            <w:r w:rsidRPr="00E021A2">
              <w:rPr>
                <w:sz w:val="20"/>
              </w:rPr>
              <w:t>. mokiniai, mokinių tėvai</w:t>
            </w:r>
            <w:r w:rsidR="005C35AC">
              <w:rPr>
                <w:sz w:val="20"/>
              </w:rPr>
              <w:t xml:space="preserve"> (globėjai, rūpintojai)</w:t>
            </w:r>
            <w:r w:rsidRPr="00E021A2">
              <w:rPr>
                <w:sz w:val="20"/>
              </w:rPr>
              <w:t xml:space="preserve"> ir mokytojai </w:t>
            </w:r>
            <w:r w:rsidRPr="009F7793">
              <w:rPr>
                <w:sz w:val="20"/>
              </w:rPr>
              <w:t>dalyvavo giluminiame įsivertinime „Asmenybės tapsmas“</w:t>
            </w:r>
            <w:r w:rsidR="00F73214" w:rsidRPr="009F7793">
              <w:rPr>
                <w:sz w:val="20"/>
              </w:rPr>
              <w:t xml:space="preserve"> </w:t>
            </w:r>
            <w:r w:rsidR="00BE35A5" w:rsidRPr="009F7793">
              <w:rPr>
                <w:sz w:val="20"/>
              </w:rPr>
              <w:t>.</w:t>
            </w:r>
          </w:p>
          <w:p w:rsidR="00F73214" w:rsidRPr="00E021A2" w:rsidRDefault="00BE35A5" w:rsidP="005C35AC">
            <w:pPr>
              <w:ind w:firstLine="181"/>
              <w:jc w:val="both"/>
              <w:rPr>
                <w:sz w:val="20"/>
              </w:rPr>
            </w:pPr>
            <w:r w:rsidRPr="009F7793">
              <w:rPr>
                <w:sz w:val="20"/>
              </w:rPr>
              <w:t>Inici</w:t>
            </w:r>
            <w:r w:rsidR="007F271C" w:rsidRPr="009F7793">
              <w:rPr>
                <w:sz w:val="20"/>
              </w:rPr>
              <w:t>j</w:t>
            </w:r>
            <w:r w:rsidRPr="009F7793">
              <w:rPr>
                <w:sz w:val="20"/>
              </w:rPr>
              <w:t>avau p</w:t>
            </w:r>
            <w:r w:rsidR="00421576" w:rsidRPr="009F7793">
              <w:rPr>
                <w:sz w:val="20"/>
              </w:rPr>
              <w:t>rogimnaz</w:t>
            </w:r>
            <w:r w:rsidRPr="009F7793">
              <w:rPr>
                <w:sz w:val="20"/>
              </w:rPr>
              <w:t>ijos pedagogų apk</w:t>
            </w:r>
            <w:r w:rsidR="009F7793">
              <w:rPr>
                <w:sz w:val="20"/>
              </w:rPr>
              <w:t>l</w:t>
            </w:r>
            <w:r w:rsidRPr="009F7793">
              <w:rPr>
                <w:sz w:val="20"/>
              </w:rPr>
              <w:t xml:space="preserve">ausą </w:t>
            </w:r>
            <w:r w:rsidR="00F73214" w:rsidRPr="009F7793">
              <w:rPr>
                <w:sz w:val="20"/>
              </w:rPr>
              <w:t xml:space="preserve">dėl mokymo priemonių. Išanalizavus </w:t>
            </w:r>
            <w:r w:rsidR="00F73214" w:rsidRPr="00E021A2">
              <w:rPr>
                <w:sz w:val="20"/>
              </w:rPr>
              <w:t>poreikį ir įvertinus galimybes, įsigytos šiuolaikinės mokymosi priemonės, padedančios išaiškinti dalykų ugdymo programas, sudarančios  galimybę ugdymo turinį mokiniams pateikti interaktyviai i</w:t>
            </w:r>
            <w:r w:rsidRPr="00E021A2">
              <w:rPr>
                <w:sz w:val="20"/>
              </w:rPr>
              <w:t>r patraukliai. Du kartus atliktos</w:t>
            </w:r>
            <w:r w:rsidR="002B66E3">
              <w:rPr>
                <w:sz w:val="20"/>
              </w:rPr>
              <w:t xml:space="preserve"> apklausos dėl skaitmeni</w:t>
            </w:r>
            <w:r w:rsidR="00F73214" w:rsidRPr="00E021A2">
              <w:rPr>
                <w:sz w:val="20"/>
              </w:rPr>
              <w:t>nių išteklių naudojimo ugdymo procese. Išanalizavus ir susisteminus surinktus duomenis, išsiaiškinta</w:t>
            </w:r>
            <w:r w:rsidR="007F271C">
              <w:rPr>
                <w:sz w:val="20"/>
              </w:rPr>
              <w:t>,</w:t>
            </w:r>
            <w:r w:rsidR="00F73214" w:rsidRPr="00E021A2">
              <w:rPr>
                <w:sz w:val="20"/>
              </w:rPr>
              <w:t xml:space="preserve"> kokias skaitmenines mokymo priemones ir išteklius mokytojai naudoja nuotolinio ugdymo procese. </w:t>
            </w:r>
          </w:p>
          <w:p w:rsidR="00421576" w:rsidRPr="00E021A2" w:rsidRDefault="00BE35A5" w:rsidP="005C35AC">
            <w:pPr>
              <w:ind w:firstLine="181"/>
              <w:jc w:val="both"/>
              <w:rPr>
                <w:sz w:val="20"/>
              </w:rPr>
            </w:pPr>
            <w:r w:rsidRPr="00E021A2">
              <w:rPr>
                <w:sz w:val="20"/>
              </w:rPr>
              <w:t>D</w:t>
            </w:r>
            <w:r w:rsidR="00421576" w:rsidRPr="00E021A2">
              <w:rPr>
                <w:sz w:val="20"/>
              </w:rPr>
              <w:t xml:space="preserve">ėl prasidėjusio pavasarį nuotolinio mokymo nebuvo organizuoti </w:t>
            </w:r>
            <w:proofErr w:type="spellStart"/>
            <w:r w:rsidR="00421576" w:rsidRPr="00E021A2">
              <w:rPr>
                <w:sz w:val="20"/>
              </w:rPr>
              <w:t>eNMPP</w:t>
            </w:r>
            <w:proofErr w:type="spellEnd"/>
            <w:r w:rsidR="00421576" w:rsidRPr="00E021A2">
              <w:rPr>
                <w:sz w:val="20"/>
              </w:rPr>
              <w:t xml:space="preserve"> 4 ir 8 </w:t>
            </w:r>
            <w:proofErr w:type="spellStart"/>
            <w:r w:rsidR="00421576" w:rsidRPr="00E021A2">
              <w:rPr>
                <w:sz w:val="20"/>
              </w:rPr>
              <w:t>kl</w:t>
            </w:r>
            <w:proofErr w:type="spellEnd"/>
            <w:r w:rsidR="00421576" w:rsidRPr="00E021A2">
              <w:rPr>
                <w:sz w:val="20"/>
              </w:rPr>
              <w:t xml:space="preserve">. mokiniams, planuotas rezultatų aptarimas birželio </w:t>
            </w:r>
            <w:proofErr w:type="spellStart"/>
            <w:r w:rsidR="00421576" w:rsidRPr="00E021A2">
              <w:rPr>
                <w:sz w:val="20"/>
              </w:rPr>
              <w:t>mėn</w:t>
            </w:r>
            <w:proofErr w:type="spellEnd"/>
            <w:r w:rsidR="00421576" w:rsidRPr="00E021A2">
              <w:rPr>
                <w:sz w:val="20"/>
              </w:rPr>
              <w:t>. neįvyko ir mokinių mokymosi p</w:t>
            </w:r>
            <w:r w:rsidR="00C72A76" w:rsidRPr="00E021A2">
              <w:rPr>
                <w:sz w:val="20"/>
              </w:rPr>
              <w:t>asiekimų gerinimo planas 2020-</w:t>
            </w:r>
            <w:r w:rsidR="00421576" w:rsidRPr="00E021A2">
              <w:rPr>
                <w:sz w:val="20"/>
              </w:rPr>
              <w:t xml:space="preserve">2021 </w:t>
            </w:r>
            <w:proofErr w:type="spellStart"/>
            <w:r w:rsidR="00421576" w:rsidRPr="00E021A2">
              <w:rPr>
                <w:sz w:val="20"/>
              </w:rPr>
              <w:t>m</w:t>
            </w:r>
            <w:proofErr w:type="spellEnd"/>
            <w:r w:rsidR="00421576" w:rsidRPr="00E021A2">
              <w:rPr>
                <w:sz w:val="20"/>
              </w:rPr>
              <w:t>.</w:t>
            </w:r>
            <w:r w:rsidR="00C72A76" w:rsidRPr="00E021A2">
              <w:rPr>
                <w:sz w:val="20"/>
              </w:rPr>
              <w:t xml:space="preserve"> </w:t>
            </w:r>
            <w:proofErr w:type="spellStart"/>
            <w:r w:rsidR="005C35AC">
              <w:rPr>
                <w:sz w:val="20"/>
              </w:rPr>
              <w:t>m</w:t>
            </w:r>
            <w:proofErr w:type="spellEnd"/>
            <w:r w:rsidR="005C35AC">
              <w:rPr>
                <w:sz w:val="20"/>
              </w:rPr>
              <w:t>. nebuvo pa</w:t>
            </w:r>
            <w:r w:rsidR="00421576" w:rsidRPr="00E021A2">
              <w:rPr>
                <w:sz w:val="20"/>
              </w:rPr>
              <w:t>rengtas.</w:t>
            </w:r>
          </w:p>
          <w:p w:rsidR="00E727CF" w:rsidRPr="00E021A2" w:rsidRDefault="00421576" w:rsidP="005C35AC">
            <w:pPr>
              <w:ind w:firstLine="181"/>
              <w:jc w:val="both"/>
              <w:rPr>
                <w:sz w:val="20"/>
              </w:rPr>
            </w:pPr>
            <w:r w:rsidRPr="00E021A2">
              <w:rPr>
                <w:sz w:val="20"/>
              </w:rPr>
              <w:t>1-2 klasėse kiekvienas dėstantis  mokytojas turėjo po 2, o 3-4 klasėse dėstantis mokytojas po 2 matematikos ir lietuvių kalbai skirtas konsultacines valandas. Viso buvo skirta 1-4</w:t>
            </w:r>
            <w:r w:rsidR="005628DA" w:rsidRPr="00E021A2">
              <w:rPr>
                <w:sz w:val="20"/>
              </w:rPr>
              <w:t xml:space="preserve"> </w:t>
            </w:r>
            <w:proofErr w:type="spellStart"/>
            <w:r w:rsidRPr="00E021A2">
              <w:rPr>
                <w:sz w:val="20"/>
              </w:rPr>
              <w:t>kl</w:t>
            </w:r>
            <w:proofErr w:type="spellEnd"/>
            <w:r w:rsidRPr="00E021A2">
              <w:rPr>
                <w:sz w:val="20"/>
              </w:rPr>
              <w:t xml:space="preserve">. – 22 metinės valandos. </w:t>
            </w:r>
            <w:r w:rsidR="00894CA3" w:rsidRPr="00E021A2">
              <w:rPr>
                <w:sz w:val="20"/>
              </w:rPr>
              <w:t xml:space="preserve">Išanalizavus rezultatus, 67,3 </w:t>
            </w:r>
            <w:proofErr w:type="spellStart"/>
            <w:r w:rsidR="00894CA3" w:rsidRPr="00E021A2">
              <w:rPr>
                <w:sz w:val="20"/>
              </w:rPr>
              <w:t>proc</w:t>
            </w:r>
            <w:proofErr w:type="spellEnd"/>
            <w:r w:rsidR="00894CA3" w:rsidRPr="00E021A2">
              <w:rPr>
                <w:sz w:val="20"/>
              </w:rPr>
              <w:t xml:space="preserve">. 1-4 klasių mokinių padarė individualią pažangą iš matematikos dalyko ir 69,5 </w:t>
            </w:r>
            <w:proofErr w:type="spellStart"/>
            <w:r w:rsidR="00894CA3" w:rsidRPr="00E021A2">
              <w:rPr>
                <w:sz w:val="20"/>
              </w:rPr>
              <w:t>proc</w:t>
            </w:r>
            <w:proofErr w:type="spellEnd"/>
            <w:r w:rsidR="00894CA3" w:rsidRPr="00E021A2">
              <w:rPr>
                <w:sz w:val="20"/>
              </w:rPr>
              <w:t>. iš lietuvių kalbos.</w:t>
            </w:r>
            <w:r w:rsidR="00894CA3" w:rsidRPr="00E021A2">
              <w:rPr>
                <w:szCs w:val="24"/>
              </w:rPr>
              <w:t xml:space="preserve"> </w:t>
            </w:r>
            <w:r w:rsidRPr="00E021A2">
              <w:rPr>
                <w:sz w:val="20"/>
              </w:rPr>
              <w:t>5-8 klasių mo</w:t>
            </w:r>
            <w:r w:rsidR="00396AD4" w:rsidRPr="00E021A2">
              <w:rPr>
                <w:sz w:val="20"/>
              </w:rPr>
              <w:t>kiniams buvo sudarytos galimybės</w:t>
            </w:r>
            <w:r w:rsidRPr="00E021A2">
              <w:rPr>
                <w:sz w:val="20"/>
              </w:rPr>
              <w:t xml:space="preserve"> lankyti lietuvių </w:t>
            </w:r>
            <w:proofErr w:type="spellStart"/>
            <w:r w:rsidRPr="00E021A2">
              <w:rPr>
                <w:sz w:val="20"/>
              </w:rPr>
              <w:t>k</w:t>
            </w:r>
            <w:proofErr w:type="spellEnd"/>
            <w:r w:rsidRPr="00E021A2">
              <w:rPr>
                <w:sz w:val="20"/>
              </w:rPr>
              <w:t xml:space="preserve">. ir literatūros, matematikos, anglų </w:t>
            </w:r>
            <w:proofErr w:type="spellStart"/>
            <w:r w:rsidRPr="00E021A2">
              <w:rPr>
                <w:sz w:val="20"/>
              </w:rPr>
              <w:t>k</w:t>
            </w:r>
            <w:proofErr w:type="spellEnd"/>
            <w:r w:rsidRPr="00E021A2">
              <w:rPr>
                <w:sz w:val="20"/>
              </w:rPr>
              <w:t xml:space="preserve">., rusų </w:t>
            </w:r>
            <w:proofErr w:type="spellStart"/>
            <w:r w:rsidRPr="00E021A2">
              <w:rPr>
                <w:sz w:val="20"/>
              </w:rPr>
              <w:t>k</w:t>
            </w:r>
            <w:proofErr w:type="spellEnd"/>
            <w:r w:rsidRPr="00E021A2">
              <w:rPr>
                <w:sz w:val="20"/>
              </w:rPr>
              <w:t>., istorijos, geografijos, biologijos, chemijos</w:t>
            </w:r>
            <w:r w:rsidR="00BC2487" w:rsidRPr="00E021A2">
              <w:rPr>
                <w:sz w:val="20"/>
              </w:rPr>
              <w:t>, fizikos</w:t>
            </w:r>
            <w:r w:rsidRPr="00E021A2">
              <w:rPr>
                <w:sz w:val="20"/>
              </w:rPr>
              <w:t xml:space="preserve"> dalykų konsultacijas.</w:t>
            </w:r>
            <w:r w:rsidR="00396AD4" w:rsidRPr="00E021A2">
              <w:rPr>
                <w:sz w:val="20"/>
              </w:rPr>
              <w:t xml:space="preserve"> Galima daryti prielaidą, kad konsultacijų lankymas prisideda prie mokinių pažangumo gerinimo, nes </w:t>
            </w:r>
            <w:r w:rsidRPr="00E021A2">
              <w:rPr>
                <w:sz w:val="20"/>
              </w:rPr>
              <w:t xml:space="preserve"> </w:t>
            </w:r>
            <w:r w:rsidR="00BC2487" w:rsidRPr="00E021A2">
              <w:rPr>
                <w:color w:val="FF0000"/>
                <w:sz w:val="20"/>
              </w:rPr>
              <w:t xml:space="preserve"> </w:t>
            </w:r>
            <w:r w:rsidR="00BC2487" w:rsidRPr="00E021A2">
              <w:rPr>
                <w:sz w:val="20"/>
              </w:rPr>
              <w:t xml:space="preserve">du metus </w:t>
            </w:r>
            <w:r w:rsidR="00396AD4" w:rsidRPr="00E021A2">
              <w:rPr>
                <w:sz w:val="20"/>
              </w:rPr>
              <w:t xml:space="preserve">iš eilės 5-8 </w:t>
            </w:r>
            <w:proofErr w:type="spellStart"/>
            <w:r w:rsidR="00396AD4" w:rsidRPr="00E021A2">
              <w:rPr>
                <w:sz w:val="20"/>
              </w:rPr>
              <w:t>kl</w:t>
            </w:r>
            <w:proofErr w:type="spellEnd"/>
            <w:r w:rsidR="00396AD4" w:rsidRPr="00E021A2">
              <w:rPr>
                <w:sz w:val="20"/>
              </w:rPr>
              <w:t>.</w:t>
            </w:r>
            <w:r w:rsidR="00F74E4A" w:rsidRPr="00E021A2">
              <w:rPr>
                <w:sz w:val="20"/>
              </w:rPr>
              <w:t xml:space="preserve"> </w:t>
            </w:r>
            <w:r w:rsidR="00396AD4" w:rsidRPr="00E021A2">
              <w:rPr>
                <w:sz w:val="20"/>
              </w:rPr>
              <w:t xml:space="preserve">mokinių pažangumas </w:t>
            </w:r>
            <w:r w:rsidR="00BC2487" w:rsidRPr="00E021A2">
              <w:rPr>
                <w:sz w:val="20"/>
              </w:rPr>
              <w:t xml:space="preserve">yra 99,8 </w:t>
            </w:r>
            <w:proofErr w:type="spellStart"/>
            <w:r w:rsidR="00BC2487" w:rsidRPr="00E021A2">
              <w:rPr>
                <w:sz w:val="20"/>
              </w:rPr>
              <w:t>proc</w:t>
            </w:r>
            <w:proofErr w:type="spellEnd"/>
            <w:r w:rsidR="00BC2487" w:rsidRPr="00E021A2">
              <w:rPr>
                <w:sz w:val="20"/>
              </w:rPr>
              <w:t xml:space="preserve">. </w:t>
            </w:r>
            <w:r w:rsidR="00E727CF" w:rsidRPr="00E021A2">
              <w:rPr>
                <w:sz w:val="20"/>
              </w:rPr>
              <w:t xml:space="preserve">Analizuojant mokinių pažangą pagal atskirus dalykus, mažiausiai 6 </w:t>
            </w:r>
            <w:proofErr w:type="spellStart"/>
            <w:r w:rsidR="00E727CF" w:rsidRPr="00E021A2">
              <w:rPr>
                <w:sz w:val="20"/>
              </w:rPr>
              <w:t>kl</w:t>
            </w:r>
            <w:proofErr w:type="spellEnd"/>
            <w:r w:rsidR="00E727CF" w:rsidRPr="00E021A2">
              <w:rPr>
                <w:sz w:val="20"/>
              </w:rPr>
              <w:t xml:space="preserve">. mokiniai padarė pažangą iš matematikos dalyko, 7 </w:t>
            </w:r>
            <w:proofErr w:type="spellStart"/>
            <w:r w:rsidR="00E727CF" w:rsidRPr="00E021A2">
              <w:rPr>
                <w:sz w:val="20"/>
              </w:rPr>
              <w:t>kl</w:t>
            </w:r>
            <w:proofErr w:type="spellEnd"/>
            <w:r w:rsidR="00E727CF" w:rsidRPr="00E021A2">
              <w:rPr>
                <w:sz w:val="20"/>
              </w:rPr>
              <w:t xml:space="preserve">. mokiniai – iš geografijos dalyko, o 8 </w:t>
            </w:r>
            <w:proofErr w:type="spellStart"/>
            <w:r w:rsidR="00E727CF" w:rsidRPr="00E021A2">
              <w:rPr>
                <w:sz w:val="20"/>
              </w:rPr>
              <w:t>kl</w:t>
            </w:r>
            <w:proofErr w:type="spellEnd"/>
            <w:r w:rsidR="00E727CF" w:rsidRPr="00E021A2">
              <w:rPr>
                <w:sz w:val="20"/>
              </w:rPr>
              <w:t xml:space="preserve">. mokiniai – iš rusų </w:t>
            </w:r>
            <w:proofErr w:type="spellStart"/>
            <w:r w:rsidR="00E727CF" w:rsidRPr="00E021A2">
              <w:rPr>
                <w:sz w:val="20"/>
              </w:rPr>
              <w:t>k</w:t>
            </w:r>
            <w:proofErr w:type="spellEnd"/>
            <w:r w:rsidR="00E727CF" w:rsidRPr="00E021A2">
              <w:rPr>
                <w:sz w:val="20"/>
              </w:rPr>
              <w:t>.</w:t>
            </w:r>
          </w:p>
          <w:p w:rsidR="00421576" w:rsidRPr="00E021A2" w:rsidRDefault="00A66D9C" w:rsidP="005C35AC">
            <w:pPr>
              <w:ind w:firstLine="181"/>
              <w:jc w:val="both"/>
              <w:rPr>
                <w:sz w:val="20"/>
              </w:rPr>
            </w:pPr>
            <w:r w:rsidRPr="00E021A2">
              <w:rPr>
                <w:sz w:val="20"/>
              </w:rPr>
              <w:t>M</w:t>
            </w:r>
            <w:r w:rsidR="00421576" w:rsidRPr="00E021A2">
              <w:rPr>
                <w:sz w:val="20"/>
              </w:rPr>
              <w:t xml:space="preserve">okinių pažangumas pagerintas 0,3 </w:t>
            </w:r>
            <w:proofErr w:type="spellStart"/>
            <w:r w:rsidR="00421576" w:rsidRPr="00E021A2">
              <w:rPr>
                <w:sz w:val="20"/>
              </w:rPr>
              <w:t>proc</w:t>
            </w:r>
            <w:proofErr w:type="spellEnd"/>
            <w:r w:rsidR="00421576" w:rsidRPr="00E021A2">
              <w:rPr>
                <w:sz w:val="20"/>
              </w:rPr>
              <w:t>. (planuota 99,5</w:t>
            </w:r>
            <w:r w:rsidR="00C72A76" w:rsidRPr="00E021A2">
              <w:rPr>
                <w:sz w:val="20"/>
              </w:rPr>
              <w:t xml:space="preserve"> </w:t>
            </w:r>
            <w:proofErr w:type="spellStart"/>
            <w:r w:rsidR="00421576" w:rsidRPr="00E021A2">
              <w:rPr>
                <w:sz w:val="20"/>
              </w:rPr>
              <w:t>proc</w:t>
            </w:r>
            <w:proofErr w:type="spellEnd"/>
            <w:r w:rsidR="00421576" w:rsidRPr="00E021A2">
              <w:rPr>
                <w:sz w:val="20"/>
              </w:rPr>
              <w:t xml:space="preserve">., pasiekta – 99,8 </w:t>
            </w:r>
            <w:proofErr w:type="spellStart"/>
            <w:r w:rsidR="00421576" w:rsidRPr="00E021A2">
              <w:rPr>
                <w:sz w:val="20"/>
              </w:rPr>
              <w:t>proc</w:t>
            </w:r>
            <w:proofErr w:type="spellEnd"/>
            <w:r w:rsidR="00421576" w:rsidRPr="00E021A2">
              <w:rPr>
                <w:sz w:val="20"/>
              </w:rPr>
              <w:t>.)</w:t>
            </w:r>
            <w:r w:rsidR="00BE0D63" w:rsidRPr="00E021A2">
              <w:rPr>
                <w:sz w:val="20"/>
              </w:rPr>
              <w:t>. Du metus iš eilės išlaikytas tas pats mokinių pažangumas.</w:t>
            </w:r>
          </w:p>
          <w:p w:rsidR="00A66D9C" w:rsidRPr="00E021A2" w:rsidRDefault="00A66D9C" w:rsidP="005C35AC">
            <w:pPr>
              <w:ind w:firstLine="181"/>
              <w:jc w:val="both"/>
              <w:rPr>
                <w:sz w:val="20"/>
              </w:rPr>
            </w:pPr>
            <w:r w:rsidRPr="00E021A2">
              <w:rPr>
                <w:sz w:val="20"/>
              </w:rPr>
              <w:t>Mokinių mokslumas pagerintas 0,23 (planuota</w:t>
            </w:r>
            <w:r w:rsidR="00421576" w:rsidRPr="00E021A2">
              <w:rPr>
                <w:sz w:val="20"/>
              </w:rPr>
              <w:t xml:space="preserve"> – </w:t>
            </w:r>
            <w:r w:rsidR="005628DA" w:rsidRPr="00E021A2">
              <w:rPr>
                <w:sz w:val="20"/>
              </w:rPr>
              <w:t xml:space="preserve">7,7, pasiekta - </w:t>
            </w:r>
            <w:r w:rsidRPr="00E021A2">
              <w:rPr>
                <w:sz w:val="20"/>
              </w:rPr>
              <w:t>7,93)</w:t>
            </w:r>
            <w:r w:rsidR="00BE0D63" w:rsidRPr="00E021A2">
              <w:rPr>
                <w:sz w:val="20"/>
              </w:rPr>
              <w:t>. Mokinių pažangumas  pakilo 0, 13, lyginant su praėjusiais metais.</w:t>
            </w:r>
          </w:p>
          <w:p w:rsidR="00421576" w:rsidRPr="00E021A2" w:rsidRDefault="00BE0D63" w:rsidP="00F74E4A">
            <w:pPr>
              <w:ind w:firstLine="181"/>
              <w:jc w:val="both"/>
              <w:rPr>
                <w:sz w:val="20"/>
              </w:rPr>
            </w:pPr>
            <w:r w:rsidRPr="00E021A2">
              <w:rPr>
                <w:sz w:val="20"/>
              </w:rPr>
              <w:t xml:space="preserve">20 </w:t>
            </w:r>
            <w:proofErr w:type="spellStart"/>
            <w:r w:rsidR="00421576" w:rsidRPr="00E021A2">
              <w:rPr>
                <w:sz w:val="20"/>
              </w:rPr>
              <w:t>proc</w:t>
            </w:r>
            <w:proofErr w:type="spellEnd"/>
            <w:r w:rsidR="00421576" w:rsidRPr="00E021A2">
              <w:rPr>
                <w:sz w:val="20"/>
              </w:rPr>
              <w:t xml:space="preserve">. 6 </w:t>
            </w:r>
            <w:proofErr w:type="spellStart"/>
            <w:r w:rsidR="00421576" w:rsidRPr="00E021A2">
              <w:rPr>
                <w:sz w:val="20"/>
              </w:rPr>
              <w:t>kl</w:t>
            </w:r>
            <w:proofErr w:type="spellEnd"/>
            <w:r w:rsidR="00421576" w:rsidRPr="00E021A2">
              <w:rPr>
                <w:sz w:val="20"/>
              </w:rPr>
              <w:t xml:space="preserve">. mokinių pasiekė individualią dalykinę pažangą (planuota </w:t>
            </w:r>
            <w:r w:rsidR="00FC6A9F" w:rsidRPr="00E021A2">
              <w:rPr>
                <w:sz w:val="20"/>
              </w:rPr>
              <w:t xml:space="preserve">pasiekti </w:t>
            </w:r>
            <w:r w:rsidR="00421576" w:rsidRPr="00E021A2">
              <w:rPr>
                <w:sz w:val="20"/>
              </w:rPr>
              <w:t xml:space="preserve">20 </w:t>
            </w:r>
            <w:proofErr w:type="spellStart"/>
            <w:r w:rsidR="00421576" w:rsidRPr="00E021A2">
              <w:rPr>
                <w:sz w:val="20"/>
              </w:rPr>
              <w:t>proc</w:t>
            </w:r>
            <w:proofErr w:type="spellEnd"/>
            <w:r w:rsidR="00421576" w:rsidRPr="00E021A2">
              <w:rPr>
                <w:sz w:val="20"/>
              </w:rPr>
              <w:t>.)</w:t>
            </w:r>
          </w:p>
          <w:p w:rsidR="00421576" w:rsidRPr="00E021A2" w:rsidRDefault="00BE0D63" w:rsidP="00F74E4A">
            <w:pPr>
              <w:ind w:firstLine="181"/>
              <w:jc w:val="both"/>
              <w:rPr>
                <w:sz w:val="20"/>
              </w:rPr>
            </w:pPr>
            <w:r w:rsidRPr="00E021A2">
              <w:rPr>
                <w:sz w:val="20"/>
              </w:rPr>
              <w:t xml:space="preserve">20,1 </w:t>
            </w:r>
            <w:proofErr w:type="spellStart"/>
            <w:r w:rsidR="00421576" w:rsidRPr="00E021A2">
              <w:rPr>
                <w:sz w:val="20"/>
              </w:rPr>
              <w:t>proc</w:t>
            </w:r>
            <w:proofErr w:type="spellEnd"/>
            <w:r w:rsidR="00421576" w:rsidRPr="00E021A2">
              <w:rPr>
                <w:sz w:val="20"/>
              </w:rPr>
              <w:t xml:space="preserve">. 7 </w:t>
            </w:r>
            <w:proofErr w:type="spellStart"/>
            <w:r w:rsidR="00421576" w:rsidRPr="00E021A2">
              <w:rPr>
                <w:sz w:val="20"/>
              </w:rPr>
              <w:t>kl</w:t>
            </w:r>
            <w:proofErr w:type="spellEnd"/>
            <w:r w:rsidR="00421576" w:rsidRPr="00E021A2">
              <w:rPr>
                <w:sz w:val="20"/>
              </w:rPr>
              <w:t xml:space="preserve">. mokinių pasiekė individualią dalykinę pažangą (planuota </w:t>
            </w:r>
            <w:r w:rsidR="00FC6A9F" w:rsidRPr="00E021A2">
              <w:rPr>
                <w:sz w:val="20"/>
              </w:rPr>
              <w:t xml:space="preserve">pasiekti </w:t>
            </w:r>
            <w:r w:rsidR="00421576" w:rsidRPr="00E021A2">
              <w:rPr>
                <w:sz w:val="20"/>
              </w:rPr>
              <w:t xml:space="preserve">25 </w:t>
            </w:r>
            <w:proofErr w:type="spellStart"/>
            <w:r w:rsidR="00421576" w:rsidRPr="00E021A2">
              <w:rPr>
                <w:sz w:val="20"/>
              </w:rPr>
              <w:t>proc</w:t>
            </w:r>
            <w:proofErr w:type="spellEnd"/>
            <w:r w:rsidR="00421576" w:rsidRPr="00E021A2">
              <w:rPr>
                <w:sz w:val="20"/>
              </w:rPr>
              <w:t>.)</w:t>
            </w:r>
          </w:p>
          <w:p w:rsidR="00421576" w:rsidRPr="00E021A2" w:rsidRDefault="00BE0D63" w:rsidP="00F74E4A">
            <w:pPr>
              <w:ind w:firstLine="181"/>
              <w:jc w:val="both"/>
              <w:rPr>
                <w:sz w:val="20"/>
              </w:rPr>
            </w:pPr>
            <w:r w:rsidRPr="00E021A2">
              <w:rPr>
                <w:sz w:val="20"/>
              </w:rPr>
              <w:t xml:space="preserve">39,7 </w:t>
            </w:r>
            <w:proofErr w:type="spellStart"/>
            <w:r w:rsidR="00421576" w:rsidRPr="00E021A2">
              <w:rPr>
                <w:sz w:val="20"/>
              </w:rPr>
              <w:t>proc</w:t>
            </w:r>
            <w:proofErr w:type="spellEnd"/>
            <w:r w:rsidR="00421576" w:rsidRPr="00E021A2">
              <w:rPr>
                <w:color w:val="FF0000"/>
                <w:sz w:val="20"/>
              </w:rPr>
              <w:t>.</w:t>
            </w:r>
            <w:r w:rsidR="00421576" w:rsidRPr="00E021A2">
              <w:rPr>
                <w:sz w:val="20"/>
              </w:rPr>
              <w:t xml:space="preserve"> 8 </w:t>
            </w:r>
            <w:proofErr w:type="spellStart"/>
            <w:r w:rsidR="00421576" w:rsidRPr="00E021A2">
              <w:rPr>
                <w:sz w:val="20"/>
              </w:rPr>
              <w:t>kl</w:t>
            </w:r>
            <w:proofErr w:type="spellEnd"/>
            <w:r w:rsidR="00421576" w:rsidRPr="00E021A2">
              <w:rPr>
                <w:sz w:val="20"/>
              </w:rPr>
              <w:t xml:space="preserve">. mokinių pasiekė individualią dalykinę pažangą (planuota </w:t>
            </w:r>
            <w:r w:rsidR="00FC6A9F" w:rsidRPr="00E021A2">
              <w:rPr>
                <w:sz w:val="20"/>
              </w:rPr>
              <w:t xml:space="preserve">pasiekti </w:t>
            </w:r>
            <w:r w:rsidR="00421576" w:rsidRPr="00E021A2">
              <w:rPr>
                <w:sz w:val="20"/>
              </w:rPr>
              <w:t xml:space="preserve">20 </w:t>
            </w:r>
            <w:proofErr w:type="spellStart"/>
            <w:r w:rsidR="00421576" w:rsidRPr="00E021A2">
              <w:rPr>
                <w:sz w:val="20"/>
              </w:rPr>
              <w:t>proc</w:t>
            </w:r>
            <w:proofErr w:type="spellEnd"/>
            <w:r w:rsidR="00421576" w:rsidRPr="00E021A2">
              <w:rPr>
                <w:sz w:val="20"/>
              </w:rPr>
              <w:t>.)</w:t>
            </w:r>
          </w:p>
          <w:p w:rsidR="00421576" w:rsidRPr="00E021A2" w:rsidRDefault="005F2BEB" w:rsidP="00F74E4A">
            <w:pPr>
              <w:ind w:firstLine="181"/>
              <w:jc w:val="both"/>
              <w:rPr>
                <w:sz w:val="20"/>
              </w:rPr>
            </w:pPr>
            <w:r w:rsidRPr="00E021A2">
              <w:rPr>
                <w:sz w:val="20"/>
              </w:rPr>
              <w:t xml:space="preserve">10 </w:t>
            </w:r>
            <w:proofErr w:type="spellStart"/>
            <w:r w:rsidR="00421576" w:rsidRPr="00E021A2">
              <w:rPr>
                <w:sz w:val="20"/>
              </w:rPr>
              <w:t>proc</w:t>
            </w:r>
            <w:proofErr w:type="spellEnd"/>
            <w:r w:rsidR="00421576" w:rsidRPr="00E021A2">
              <w:rPr>
                <w:sz w:val="20"/>
              </w:rPr>
              <w:t xml:space="preserve">. 5-8 </w:t>
            </w:r>
            <w:proofErr w:type="spellStart"/>
            <w:r w:rsidR="00421576" w:rsidRPr="00E021A2">
              <w:rPr>
                <w:sz w:val="20"/>
              </w:rPr>
              <w:t>kl</w:t>
            </w:r>
            <w:proofErr w:type="spellEnd"/>
            <w:r w:rsidR="005628DA" w:rsidRPr="00E021A2">
              <w:rPr>
                <w:sz w:val="20"/>
              </w:rPr>
              <w:t>.</w:t>
            </w:r>
            <w:r w:rsidR="00421576" w:rsidRPr="00E021A2">
              <w:rPr>
                <w:sz w:val="20"/>
              </w:rPr>
              <w:t xml:space="preserve"> mokinių pasiekimai  įvertinti labai gerai (9-10 balų) (planuota</w:t>
            </w:r>
            <w:r w:rsidR="00FC6A9F" w:rsidRPr="00E021A2">
              <w:rPr>
                <w:sz w:val="20"/>
              </w:rPr>
              <w:t xml:space="preserve"> pasiekti</w:t>
            </w:r>
            <w:r w:rsidR="00421576" w:rsidRPr="00E021A2">
              <w:rPr>
                <w:sz w:val="20"/>
              </w:rPr>
              <w:t xml:space="preserve"> 8 </w:t>
            </w:r>
            <w:proofErr w:type="spellStart"/>
            <w:r w:rsidR="00421576" w:rsidRPr="00E021A2">
              <w:rPr>
                <w:sz w:val="20"/>
              </w:rPr>
              <w:t>proc</w:t>
            </w:r>
            <w:proofErr w:type="spellEnd"/>
            <w:r w:rsidR="00421576" w:rsidRPr="00E021A2">
              <w:rPr>
                <w:sz w:val="20"/>
              </w:rPr>
              <w:t>.)</w:t>
            </w:r>
            <w:r w:rsidRPr="00E021A2">
              <w:rPr>
                <w:sz w:val="20"/>
              </w:rPr>
              <w:t>. Išlaikytas praėjusių metų rodiklis.</w:t>
            </w:r>
          </w:p>
          <w:p w:rsidR="00421576" w:rsidRDefault="00FC6A9F" w:rsidP="00F74E4A">
            <w:pPr>
              <w:ind w:firstLine="181"/>
              <w:jc w:val="both"/>
              <w:rPr>
                <w:sz w:val="20"/>
              </w:rPr>
            </w:pPr>
            <w:r w:rsidRPr="00E021A2">
              <w:rPr>
                <w:sz w:val="20"/>
              </w:rPr>
              <w:t xml:space="preserve">28,1 </w:t>
            </w:r>
            <w:proofErr w:type="spellStart"/>
            <w:r w:rsidRPr="00E021A2">
              <w:rPr>
                <w:sz w:val="20"/>
              </w:rPr>
              <w:t>proc</w:t>
            </w:r>
            <w:proofErr w:type="spellEnd"/>
            <w:r w:rsidR="00421576" w:rsidRPr="00E021A2">
              <w:rPr>
                <w:sz w:val="20"/>
              </w:rPr>
              <w:t xml:space="preserve">. 5-8 </w:t>
            </w:r>
            <w:proofErr w:type="spellStart"/>
            <w:r w:rsidR="00421576" w:rsidRPr="00E021A2">
              <w:rPr>
                <w:sz w:val="20"/>
              </w:rPr>
              <w:t>kl</w:t>
            </w:r>
            <w:proofErr w:type="spellEnd"/>
            <w:r w:rsidR="00421576" w:rsidRPr="00E021A2">
              <w:rPr>
                <w:sz w:val="20"/>
              </w:rPr>
              <w:t>. mo</w:t>
            </w:r>
            <w:r w:rsidR="005F2BEB" w:rsidRPr="00E021A2">
              <w:rPr>
                <w:sz w:val="20"/>
              </w:rPr>
              <w:t xml:space="preserve">kinių metinių pažymių </w:t>
            </w:r>
            <w:r w:rsidR="005F2BEB" w:rsidRPr="00E021A2">
              <w:rPr>
                <w:sz w:val="20"/>
              </w:rPr>
              <w:lastRenderedPageBreak/>
              <w:t xml:space="preserve">vidurkis </w:t>
            </w:r>
            <w:r w:rsidR="00421576" w:rsidRPr="00E021A2">
              <w:rPr>
                <w:sz w:val="20"/>
              </w:rPr>
              <w:t xml:space="preserve"> 9 ir daugiau (planuota 21 </w:t>
            </w:r>
            <w:proofErr w:type="spellStart"/>
            <w:r w:rsidR="00421576" w:rsidRPr="00E021A2">
              <w:rPr>
                <w:sz w:val="20"/>
              </w:rPr>
              <w:t>proc</w:t>
            </w:r>
            <w:proofErr w:type="spellEnd"/>
            <w:r w:rsidR="00421576" w:rsidRPr="00E021A2">
              <w:rPr>
                <w:sz w:val="20"/>
              </w:rPr>
              <w:t>.)</w:t>
            </w:r>
            <w:r w:rsidRPr="00E021A2">
              <w:rPr>
                <w:sz w:val="20"/>
              </w:rPr>
              <w:t xml:space="preserve">. 0,5 </w:t>
            </w:r>
            <w:proofErr w:type="spellStart"/>
            <w:r w:rsidRPr="00E021A2">
              <w:rPr>
                <w:sz w:val="20"/>
              </w:rPr>
              <w:t>proc</w:t>
            </w:r>
            <w:proofErr w:type="spellEnd"/>
            <w:r w:rsidRPr="00E021A2">
              <w:rPr>
                <w:sz w:val="20"/>
              </w:rPr>
              <w:t>.</w:t>
            </w:r>
            <w:r w:rsidR="00F74E4A" w:rsidRPr="00E021A2">
              <w:rPr>
                <w:sz w:val="20"/>
              </w:rPr>
              <w:t xml:space="preserve"> </w:t>
            </w:r>
            <w:r w:rsidRPr="00E021A2">
              <w:rPr>
                <w:sz w:val="20"/>
              </w:rPr>
              <w:t>pagerėjo mokinių metinių pažymių vidurkis lyginant su praėjusiais metais.</w:t>
            </w:r>
          </w:p>
          <w:p w:rsidR="00803BFE" w:rsidRPr="00803BFE" w:rsidRDefault="00803BFE" w:rsidP="00F74E4A">
            <w:pPr>
              <w:ind w:firstLine="181"/>
              <w:jc w:val="both"/>
              <w:rPr>
                <w:sz w:val="20"/>
                <w:lang w:val="en-US"/>
              </w:rPr>
            </w:pPr>
            <w:r>
              <w:rPr>
                <w:sz w:val="20"/>
                <w:lang w:val="en-US"/>
              </w:rPr>
              <w:t xml:space="preserve">2019-2020 </w:t>
            </w:r>
            <w:proofErr w:type="spellStart"/>
            <w:r>
              <w:rPr>
                <w:sz w:val="20"/>
                <w:lang w:val="en-US"/>
              </w:rPr>
              <w:t>m.m.</w:t>
            </w:r>
            <w:proofErr w:type="spellEnd"/>
            <w:r>
              <w:rPr>
                <w:sz w:val="20"/>
                <w:lang w:val="en-US"/>
              </w:rPr>
              <w:t xml:space="preserve"> </w:t>
            </w:r>
            <w:r>
              <w:rPr>
                <w:sz w:val="20"/>
              </w:rPr>
              <w:t xml:space="preserve">nepateisintų pamokų vienam mokiniui teko </w:t>
            </w:r>
            <w:r>
              <w:rPr>
                <w:sz w:val="20"/>
                <w:lang w:val="en-US"/>
              </w:rPr>
              <w:t>0</w:t>
            </w:r>
            <w:proofErr w:type="gramStart"/>
            <w:r>
              <w:rPr>
                <w:sz w:val="20"/>
                <w:lang w:val="en-US"/>
              </w:rPr>
              <w:t>,02</w:t>
            </w:r>
            <w:proofErr w:type="gramEnd"/>
            <w:r>
              <w:rPr>
                <w:sz w:val="20"/>
                <w:lang w:val="en-US"/>
              </w:rPr>
              <w:t xml:space="preserve"> </w:t>
            </w:r>
            <w:proofErr w:type="spellStart"/>
            <w:r>
              <w:rPr>
                <w:sz w:val="20"/>
                <w:lang w:val="en-US"/>
              </w:rPr>
              <w:t>pamokos</w:t>
            </w:r>
            <w:proofErr w:type="spellEnd"/>
            <w:r>
              <w:rPr>
                <w:sz w:val="20"/>
                <w:lang w:val="en-US"/>
              </w:rPr>
              <w:t xml:space="preserve">, o tai 0,05 </w:t>
            </w:r>
            <w:proofErr w:type="spellStart"/>
            <w:r>
              <w:rPr>
                <w:sz w:val="20"/>
                <w:lang w:val="en-US"/>
              </w:rPr>
              <w:t>pamokomis</w:t>
            </w:r>
            <w:proofErr w:type="spellEnd"/>
            <w:r>
              <w:rPr>
                <w:sz w:val="20"/>
                <w:lang w:val="en-US"/>
              </w:rPr>
              <w:t xml:space="preserve"> ma</w:t>
            </w:r>
            <w:proofErr w:type="spellStart"/>
            <w:r>
              <w:rPr>
                <w:sz w:val="20"/>
              </w:rPr>
              <w:t>žiau</w:t>
            </w:r>
            <w:proofErr w:type="spellEnd"/>
            <w:r>
              <w:rPr>
                <w:sz w:val="20"/>
              </w:rPr>
              <w:t xml:space="preserve"> nei </w:t>
            </w:r>
            <w:r>
              <w:rPr>
                <w:sz w:val="20"/>
                <w:lang w:val="en-US"/>
              </w:rPr>
              <w:t xml:space="preserve">2018-2019 </w:t>
            </w:r>
            <w:proofErr w:type="spellStart"/>
            <w:r>
              <w:rPr>
                <w:sz w:val="20"/>
                <w:lang w:val="en-US"/>
              </w:rPr>
              <w:t>m.m.</w:t>
            </w:r>
            <w:proofErr w:type="spellEnd"/>
          </w:p>
          <w:p w:rsidR="00421576" w:rsidRPr="00E021A2" w:rsidRDefault="00FC6A9F" w:rsidP="00F74E4A">
            <w:pPr>
              <w:ind w:firstLine="181"/>
              <w:jc w:val="both"/>
              <w:rPr>
                <w:sz w:val="20"/>
              </w:rPr>
            </w:pPr>
            <w:r w:rsidRPr="00E021A2">
              <w:rPr>
                <w:sz w:val="20"/>
              </w:rPr>
              <w:t xml:space="preserve">2019-2020 </w:t>
            </w:r>
            <w:proofErr w:type="spellStart"/>
            <w:r w:rsidRPr="00E021A2">
              <w:rPr>
                <w:sz w:val="20"/>
              </w:rPr>
              <w:t>m</w:t>
            </w:r>
            <w:proofErr w:type="spellEnd"/>
            <w:r w:rsidRPr="00E021A2">
              <w:rPr>
                <w:sz w:val="20"/>
              </w:rPr>
              <w:t>.</w:t>
            </w:r>
            <w:r w:rsidR="00F74E4A" w:rsidRPr="00E021A2">
              <w:rPr>
                <w:sz w:val="20"/>
              </w:rPr>
              <w:t xml:space="preserve"> </w:t>
            </w:r>
            <w:proofErr w:type="spellStart"/>
            <w:r w:rsidRPr="00E021A2">
              <w:rPr>
                <w:sz w:val="20"/>
              </w:rPr>
              <w:t>m</w:t>
            </w:r>
            <w:proofErr w:type="spellEnd"/>
            <w:r w:rsidRPr="00E021A2">
              <w:rPr>
                <w:sz w:val="20"/>
              </w:rPr>
              <w:t>. nebuvo nei vieno mokinio, kuris be pateisintos priežasties būtų praleidęs pamokas.</w:t>
            </w:r>
          </w:p>
        </w:tc>
      </w:tr>
      <w:tr w:rsidR="00421576" w:rsidRPr="00E021A2" w:rsidTr="00B7753B">
        <w:tc>
          <w:tcPr>
            <w:tcW w:w="1418" w:type="dxa"/>
            <w:tcBorders>
              <w:top w:val="single" w:sz="4" w:space="0" w:color="auto"/>
              <w:left w:val="single" w:sz="4" w:space="0" w:color="auto"/>
              <w:bottom w:val="single" w:sz="4" w:space="0" w:color="auto"/>
              <w:right w:val="single" w:sz="4" w:space="0" w:color="auto"/>
            </w:tcBorders>
            <w:vAlign w:val="center"/>
          </w:tcPr>
          <w:p w:rsidR="00421576" w:rsidRPr="00E021A2" w:rsidRDefault="00421576" w:rsidP="00B7753B">
            <w:pPr>
              <w:overflowPunct w:val="0"/>
              <w:spacing w:line="256" w:lineRule="auto"/>
              <w:textAlignment w:val="baseline"/>
              <w:rPr>
                <w:sz w:val="20"/>
                <w:lang w:eastAsia="lt-LT"/>
              </w:rPr>
            </w:pPr>
            <w:r w:rsidRPr="00E021A2">
              <w:rPr>
                <w:sz w:val="20"/>
                <w:lang w:eastAsia="lt-LT"/>
              </w:rPr>
              <w:lastRenderedPageBreak/>
              <w:t>3.Užbaigti įgyvendinti projektą „Raseinių miesto bendrojo ugdymo įstaigų efektyvumo didinimas“</w:t>
            </w:r>
          </w:p>
          <w:p w:rsidR="00421576" w:rsidRPr="00E021A2" w:rsidRDefault="00421576" w:rsidP="00B7753B">
            <w:pPr>
              <w:overflowPunct w:val="0"/>
              <w:ind w:right="-108"/>
              <w:textAlignment w:val="baseline"/>
              <w:rPr>
                <w:sz w:val="20"/>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rsidR="00421576" w:rsidRPr="00E021A2" w:rsidRDefault="00421576" w:rsidP="00B7753B">
            <w:pPr>
              <w:pStyle w:val="LENTEL"/>
              <w:jc w:val="left"/>
              <w:rPr>
                <w:szCs w:val="20"/>
              </w:rPr>
            </w:pPr>
            <w:r w:rsidRPr="00E021A2">
              <w:rPr>
                <w:szCs w:val="20"/>
              </w:rPr>
              <w:t>Išplėtota I projekto etape įrengtų erdvių infrastruktūra, suteikiant daugiau galimybių mokiniams ugdyti kūrybiškumo, tarpusavio santykių, soci</w:t>
            </w:r>
            <w:r w:rsidR="00C72A76" w:rsidRPr="00E021A2">
              <w:rPr>
                <w:szCs w:val="20"/>
              </w:rPr>
              <w:t xml:space="preserve">alinio sąmoningumo </w:t>
            </w:r>
            <w:proofErr w:type="spellStart"/>
            <w:r w:rsidR="00C72A76" w:rsidRPr="00E021A2">
              <w:rPr>
                <w:szCs w:val="20"/>
              </w:rPr>
              <w:t>kompetencijas</w:t>
            </w:r>
            <w:r w:rsidR="007F271C">
              <w:rPr>
                <w:szCs w:val="20"/>
              </w:rPr>
              <w:t>,</w:t>
            </w:r>
            <w:r w:rsidRPr="00E021A2">
              <w:rPr>
                <w:szCs w:val="20"/>
              </w:rPr>
              <w:t>mokytojams</w:t>
            </w:r>
            <w:proofErr w:type="spellEnd"/>
            <w:r w:rsidRPr="00E021A2">
              <w:rPr>
                <w:szCs w:val="20"/>
              </w:rPr>
              <w:t xml:space="preserve">  - organizuoti ir vykdyti įvairiapusį ugdymą</w:t>
            </w:r>
          </w:p>
        </w:tc>
        <w:tc>
          <w:tcPr>
            <w:tcW w:w="2552" w:type="dxa"/>
            <w:tcBorders>
              <w:top w:val="single" w:sz="4" w:space="0" w:color="auto"/>
              <w:left w:val="single" w:sz="4" w:space="0" w:color="auto"/>
              <w:bottom w:val="single" w:sz="4" w:space="0" w:color="auto"/>
              <w:right w:val="single" w:sz="4" w:space="0" w:color="auto"/>
            </w:tcBorders>
          </w:tcPr>
          <w:p w:rsidR="00421576" w:rsidRPr="00E021A2" w:rsidRDefault="00421576" w:rsidP="00B7753B">
            <w:pPr>
              <w:pStyle w:val="LENTEL"/>
              <w:rPr>
                <w:szCs w:val="20"/>
              </w:rPr>
            </w:pPr>
            <w:r w:rsidRPr="00E021A2">
              <w:rPr>
                <w:szCs w:val="20"/>
                <w:lang w:eastAsia="en-US"/>
              </w:rPr>
              <w:t xml:space="preserve">Iki kovo </w:t>
            </w:r>
            <w:proofErr w:type="spellStart"/>
            <w:r w:rsidRPr="00E021A2">
              <w:rPr>
                <w:szCs w:val="20"/>
                <w:lang w:eastAsia="en-US"/>
              </w:rPr>
              <w:t>mėn</w:t>
            </w:r>
            <w:proofErr w:type="spellEnd"/>
            <w:r w:rsidRPr="00E021A2">
              <w:rPr>
                <w:szCs w:val="20"/>
                <w:lang w:eastAsia="en-US"/>
              </w:rPr>
              <w:t xml:space="preserve">. 1 </w:t>
            </w:r>
            <w:proofErr w:type="spellStart"/>
            <w:r w:rsidRPr="00E021A2">
              <w:rPr>
                <w:szCs w:val="20"/>
                <w:lang w:eastAsia="en-US"/>
              </w:rPr>
              <w:t>d</w:t>
            </w:r>
            <w:proofErr w:type="spellEnd"/>
            <w:r w:rsidRPr="00E021A2">
              <w:rPr>
                <w:szCs w:val="20"/>
                <w:lang w:eastAsia="en-US"/>
              </w:rPr>
              <w:t>. baigtos viešųjų pirkimų procedūros, pasirašytos sutartys su tiekėjais, įsigyti baldai ir įranga.</w:t>
            </w:r>
          </w:p>
        </w:tc>
        <w:tc>
          <w:tcPr>
            <w:tcW w:w="4252" w:type="dxa"/>
            <w:tcBorders>
              <w:top w:val="single" w:sz="4" w:space="0" w:color="auto"/>
              <w:left w:val="single" w:sz="4" w:space="0" w:color="auto"/>
              <w:bottom w:val="single" w:sz="4" w:space="0" w:color="auto"/>
              <w:right w:val="single" w:sz="4" w:space="0" w:color="auto"/>
            </w:tcBorders>
            <w:vAlign w:val="center"/>
          </w:tcPr>
          <w:p w:rsidR="00C73ABE" w:rsidRPr="00E021A2" w:rsidRDefault="00421576" w:rsidP="00F74E4A">
            <w:pPr>
              <w:ind w:right="33" w:firstLine="181"/>
              <w:jc w:val="both"/>
              <w:rPr>
                <w:sz w:val="20"/>
              </w:rPr>
            </w:pPr>
            <w:r w:rsidRPr="00E021A2">
              <w:rPr>
                <w:color w:val="FF0000"/>
                <w:sz w:val="20"/>
              </w:rPr>
              <w:t xml:space="preserve"> </w:t>
            </w:r>
            <w:r w:rsidR="00C73ABE" w:rsidRPr="00E021A2">
              <w:rPr>
                <w:sz w:val="20"/>
              </w:rPr>
              <w:t xml:space="preserve">2020 </w:t>
            </w:r>
            <w:proofErr w:type="spellStart"/>
            <w:r w:rsidR="00C73ABE" w:rsidRPr="00E021A2">
              <w:rPr>
                <w:sz w:val="20"/>
              </w:rPr>
              <w:t>m</w:t>
            </w:r>
            <w:proofErr w:type="spellEnd"/>
            <w:r w:rsidR="00C73ABE" w:rsidRPr="00E021A2">
              <w:rPr>
                <w:sz w:val="20"/>
              </w:rPr>
              <w:t>. baigtas  įgyvendinti projektas „Raseinių miesto bendrojo ugdymo įstaigų ef</w:t>
            </w:r>
            <w:r w:rsidR="00D04687">
              <w:rPr>
                <w:sz w:val="20"/>
              </w:rPr>
              <w:t>ektyvumo didinimas“. Pasirašyta 10 sutarčių</w:t>
            </w:r>
            <w:r w:rsidR="00C73ABE" w:rsidRPr="00E021A2">
              <w:rPr>
                <w:sz w:val="20"/>
              </w:rPr>
              <w:t xml:space="preserve"> su tiekėjais ir </w:t>
            </w:r>
            <w:r w:rsidR="00D04687">
              <w:rPr>
                <w:sz w:val="20"/>
              </w:rPr>
              <w:t>įsigytos prekės bei inventorius.</w:t>
            </w:r>
          </w:p>
          <w:p w:rsidR="00C73ABE" w:rsidRPr="00E021A2" w:rsidRDefault="005E07F7" w:rsidP="00F74E4A">
            <w:pPr>
              <w:ind w:right="33" w:firstLine="181"/>
              <w:jc w:val="both"/>
              <w:rPr>
                <w:sz w:val="20"/>
              </w:rPr>
            </w:pPr>
            <w:r w:rsidRPr="00E021A2">
              <w:rPr>
                <w:sz w:val="20"/>
              </w:rPr>
              <w:t xml:space="preserve">Sukurtos erdvės funkcionalios, lengvai pertvarkomos ir pritaikomos skirtingiems </w:t>
            </w:r>
            <w:proofErr w:type="spellStart"/>
            <w:r w:rsidRPr="00E021A2">
              <w:rPr>
                <w:sz w:val="20"/>
              </w:rPr>
              <w:t>ugdymo(si</w:t>
            </w:r>
            <w:proofErr w:type="spellEnd"/>
            <w:r w:rsidRPr="00E021A2">
              <w:rPr>
                <w:sz w:val="20"/>
              </w:rPr>
              <w:t xml:space="preserve">) poreikiams: pamokoms ir </w:t>
            </w:r>
            <w:proofErr w:type="spellStart"/>
            <w:r w:rsidRPr="00E021A2">
              <w:rPr>
                <w:sz w:val="20"/>
              </w:rPr>
              <w:t>popamokinei</w:t>
            </w:r>
            <w:proofErr w:type="spellEnd"/>
            <w:r w:rsidRPr="00E021A2">
              <w:rPr>
                <w:sz w:val="20"/>
              </w:rPr>
              <w:t xml:space="preserve"> veiklai, individualiam, </w:t>
            </w:r>
            <w:proofErr w:type="spellStart"/>
            <w:r w:rsidRPr="00E021A2">
              <w:rPr>
                <w:sz w:val="20"/>
              </w:rPr>
              <w:t>partneriškam</w:t>
            </w:r>
            <w:proofErr w:type="spellEnd"/>
            <w:r w:rsidRPr="00E021A2">
              <w:rPr>
                <w:sz w:val="20"/>
              </w:rPr>
              <w:t xml:space="preserve">, grupių darbui, mokymuisi su mokytojais ar savarankiškai. Įrengtos zonos aktyviam ir </w:t>
            </w:r>
            <w:r w:rsidR="00F74E4A" w:rsidRPr="00E021A2">
              <w:rPr>
                <w:sz w:val="20"/>
              </w:rPr>
              <w:t>pasyviam poilsiui, bendravimui.</w:t>
            </w:r>
          </w:p>
        </w:tc>
      </w:tr>
      <w:tr w:rsidR="00421576" w:rsidRPr="00E021A2" w:rsidTr="00B7753B">
        <w:trPr>
          <w:trHeight w:val="1016"/>
        </w:trPr>
        <w:tc>
          <w:tcPr>
            <w:tcW w:w="1418" w:type="dxa"/>
            <w:tcBorders>
              <w:left w:val="single" w:sz="4" w:space="0" w:color="auto"/>
              <w:right w:val="single" w:sz="4" w:space="0" w:color="auto"/>
            </w:tcBorders>
            <w:vAlign w:val="center"/>
          </w:tcPr>
          <w:p w:rsidR="00421576" w:rsidRPr="00E021A2" w:rsidRDefault="00421576" w:rsidP="00B7753B">
            <w:pPr>
              <w:overflowPunct w:val="0"/>
              <w:jc w:val="center"/>
              <w:textAlignment w:val="baseline"/>
              <w:rPr>
                <w:sz w:val="20"/>
                <w:lang w:eastAsia="lt-LT"/>
              </w:rPr>
            </w:pPr>
            <w:r w:rsidRPr="00E021A2">
              <w:rPr>
                <w:sz w:val="20"/>
                <w:lang w:eastAsia="lt-LT"/>
              </w:rPr>
              <w:t>4. Dalyvauti Raseinių r. savivaldybės pokyčio projekto „</w:t>
            </w:r>
            <w:proofErr w:type="spellStart"/>
            <w:r w:rsidRPr="00E021A2">
              <w:rPr>
                <w:sz w:val="20"/>
                <w:lang w:eastAsia="lt-LT"/>
              </w:rPr>
              <w:t>Patyriminis</w:t>
            </w:r>
            <w:proofErr w:type="spellEnd"/>
            <w:r w:rsidRPr="00E021A2">
              <w:rPr>
                <w:sz w:val="20"/>
                <w:lang w:eastAsia="lt-LT"/>
              </w:rPr>
              <w:t xml:space="preserve"> ugdy</w:t>
            </w:r>
            <w:r w:rsidR="00205AAD" w:rsidRPr="00E021A2">
              <w:rPr>
                <w:sz w:val="20"/>
                <w:lang w:eastAsia="lt-LT"/>
              </w:rPr>
              <w:t>mas. Augdamas Atsakingai Auginu“</w:t>
            </w:r>
            <w:r w:rsidRPr="00E021A2">
              <w:rPr>
                <w:sz w:val="20"/>
                <w:lang w:eastAsia="lt-LT"/>
              </w:rPr>
              <w:t xml:space="preserve"> veiklos plano priemonėse</w:t>
            </w:r>
          </w:p>
        </w:tc>
        <w:tc>
          <w:tcPr>
            <w:tcW w:w="1417" w:type="dxa"/>
            <w:tcBorders>
              <w:left w:val="single" w:sz="4" w:space="0" w:color="auto"/>
              <w:right w:val="single" w:sz="4" w:space="0" w:color="auto"/>
            </w:tcBorders>
            <w:vAlign w:val="center"/>
          </w:tcPr>
          <w:p w:rsidR="00421576" w:rsidRPr="00E021A2" w:rsidRDefault="00421576" w:rsidP="00B7753B">
            <w:pPr>
              <w:overflowPunct w:val="0"/>
              <w:ind w:right="-109"/>
              <w:textAlignment w:val="baseline"/>
              <w:rPr>
                <w:sz w:val="20"/>
                <w:lang w:eastAsia="lt-LT"/>
              </w:rPr>
            </w:pPr>
            <w:r w:rsidRPr="00E021A2">
              <w:rPr>
                <w:sz w:val="20"/>
                <w:lang w:eastAsia="lt-LT"/>
              </w:rPr>
              <w:t xml:space="preserve">Bus susisteminta informacija apie mokykloje turimas priemones, žmogiškuosius resursus, patalpas, praktinę-tiriamąją veiklą, STEAM veiklas, mokinių pasiekimus ir sukurtas </w:t>
            </w:r>
            <w:proofErr w:type="spellStart"/>
            <w:r w:rsidRPr="00E021A2">
              <w:rPr>
                <w:sz w:val="20"/>
                <w:lang w:eastAsia="lt-LT"/>
              </w:rPr>
              <w:t>patyriminio</w:t>
            </w:r>
            <w:proofErr w:type="spellEnd"/>
            <w:r w:rsidRPr="00E021A2">
              <w:rPr>
                <w:sz w:val="20"/>
                <w:lang w:eastAsia="lt-LT"/>
              </w:rPr>
              <w:t xml:space="preserve"> ugdymo modelis/ sistema</w:t>
            </w:r>
          </w:p>
        </w:tc>
        <w:tc>
          <w:tcPr>
            <w:tcW w:w="2552" w:type="dxa"/>
            <w:tcBorders>
              <w:top w:val="single" w:sz="4" w:space="0" w:color="auto"/>
              <w:left w:val="single" w:sz="4" w:space="0" w:color="auto"/>
              <w:right w:val="single" w:sz="4" w:space="0" w:color="auto"/>
            </w:tcBorders>
            <w:vAlign w:val="center"/>
          </w:tcPr>
          <w:p w:rsidR="00421576" w:rsidRPr="00E021A2" w:rsidRDefault="00421576" w:rsidP="00B7753B">
            <w:pPr>
              <w:pStyle w:val="LENTEL"/>
              <w:tabs>
                <w:tab w:val="left" w:pos="689"/>
              </w:tabs>
              <w:rPr>
                <w:szCs w:val="20"/>
              </w:rPr>
            </w:pPr>
            <w:r w:rsidRPr="00E021A2">
              <w:rPr>
                <w:szCs w:val="20"/>
              </w:rPr>
              <w:t>1.</w:t>
            </w:r>
            <w:r w:rsidR="00C72A76" w:rsidRPr="00E021A2">
              <w:rPr>
                <w:szCs w:val="20"/>
              </w:rPr>
              <w:t xml:space="preserve"> </w:t>
            </w:r>
            <w:r w:rsidRPr="00E021A2">
              <w:rPr>
                <w:szCs w:val="20"/>
              </w:rPr>
              <w:t xml:space="preserve">Vasario </w:t>
            </w:r>
            <w:proofErr w:type="spellStart"/>
            <w:r w:rsidRPr="00E021A2">
              <w:rPr>
                <w:szCs w:val="20"/>
              </w:rPr>
              <w:t>mėn</w:t>
            </w:r>
            <w:proofErr w:type="spellEnd"/>
            <w:r w:rsidRPr="00E021A2">
              <w:rPr>
                <w:szCs w:val="20"/>
              </w:rPr>
              <w:t xml:space="preserve">. parengtos situacijos analizės formų lentelės rajono ugdymo įstaigoms </w:t>
            </w:r>
          </w:p>
          <w:p w:rsidR="00421576" w:rsidRPr="00E021A2" w:rsidRDefault="00421576" w:rsidP="00B7753B">
            <w:pPr>
              <w:pStyle w:val="LENTEL"/>
              <w:tabs>
                <w:tab w:val="left" w:pos="689"/>
              </w:tabs>
              <w:rPr>
                <w:szCs w:val="20"/>
              </w:rPr>
            </w:pPr>
            <w:r w:rsidRPr="00E021A2">
              <w:rPr>
                <w:szCs w:val="20"/>
              </w:rPr>
              <w:t>2.</w:t>
            </w:r>
            <w:r w:rsidR="00205AAD" w:rsidRPr="00E021A2">
              <w:rPr>
                <w:szCs w:val="20"/>
              </w:rPr>
              <w:t xml:space="preserve"> </w:t>
            </w:r>
            <w:r w:rsidRPr="00E021A2">
              <w:rPr>
                <w:szCs w:val="20"/>
              </w:rPr>
              <w:t xml:space="preserve">Kovo </w:t>
            </w:r>
            <w:proofErr w:type="spellStart"/>
            <w:r w:rsidRPr="00E021A2">
              <w:rPr>
                <w:szCs w:val="20"/>
              </w:rPr>
              <w:t>mėn</w:t>
            </w:r>
            <w:proofErr w:type="spellEnd"/>
            <w:r w:rsidRPr="00E021A2">
              <w:rPr>
                <w:szCs w:val="20"/>
              </w:rPr>
              <w:t xml:space="preserve">. parengta progimnazijos  </w:t>
            </w:r>
            <w:proofErr w:type="spellStart"/>
            <w:r w:rsidRPr="00E021A2">
              <w:rPr>
                <w:szCs w:val="20"/>
              </w:rPr>
              <w:t>patyriminio</w:t>
            </w:r>
            <w:proofErr w:type="spellEnd"/>
            <w:r w:rsidRPr="00E021A2">
              <w:rPr>
                <w:szCs w:val="20"/>
              </w:rPr>
              <w:t xml:space="preserve"> ugdymo aplinkos struktūrinių elementų suvestinė,  informacija patalpinta Raseinių r. švietimo pagalbos tarnybos „Edukaciniame banke“</w:t>
            </w:r>
          </w:p>
          <w:p w:rsidR="00421576" w:rsidRPr="00E021A2" w:rsidRDefault="00421576" w:rsidP="00B7753B">
            <w:pPr>
              <w:pStyle w:val="LENTEL"/>
              <w:tabs>
                <w:tab w:val="left" w:pos="689"/>
              </w:tabs>
              <w:rPr>
                <w:szCs w:val="20"/>
              </w:rPr>
            </w:pPr>
            <w:r w:rsidRPr="00E021A2">
              <w:rPr>
                <w:szCs w:val="20"/>
              </w:rPr>
              <w:t xml:space="preserve">3. Dalyvavau 3 stažuotėse tobulinant kvalifikaciją </w:t>
            </w:r>
            <w:proofErr w:type="spellStart"/>
            <w:r w:rsidRPr="00E021A2">
              <w:rPr>
                <w:szCs w:val="20"/>
              </w:rPr>
              <w:t>patyriminio</w:t>
            </w:r>
            <w:proofErr w:type="spellEnd"/>
            <w:r w:rsidRPr="00E021A2">
              <w:rPr>
                <w:szCs w:val="20"/>
              </w:rPr>
              <w:t xml:space="preserve"> ugdymo srityje</w:t>
            </w:r>
          </w:p>
          <w:p w:rsidR="00421576" w:rsidRPr="00E021A2" w:rsidRDefault="00421576" w:rsidP="00B7753B">
            <w:pPr>
              <w:pStyle w:val="LENTEL"/>
              <w:tabs>
                <w:tab w:val="left" w:pos="689"/>
              </w:tabs>
              <w:rPr>
                <w:szCs w:val="20"/>
              </w:rPr>
            </w:pPr>
            <w:r w:rsidRPr="00E021A2">
              <w:rPr>
                <w:szCs w:val="20"/>
              </w:rPr>
              <w:t xml:space="preserve">4. Dalyvavau nacionalinio projekto „Lyderių laikas 3“ mokymuose  </w:t>
            </w:r>
          </w:p>
          <w:p w:rsidR="00421576" w:rsidRPr="00E021A2" w:rsidRDefault="00421576" w:rsidP="00B7753B">
            <w:pPr>
              <w:pStyle w:val="LENTEL"/>
              <w:tabs>
                <w:tab w:val="left" w:pos="405"/>
                <w:tab w:val="left" w:pos="689"/>
              </w:tabs>
              <w:rPr>
                <w:szCs w:val="20"/>
              </w:rPr>
            </w:pPr>
            <w:r w:rsidRPr="00E021A2">
              <w:rPr>
                <w:szCs w:val="20"/>
              </w:rPr>
              <w:t>5.</w:t>
            </w:r>
            <w:r w:rsidR="00205AAD" w:rsidRPr="00E021A2">
              <w:rPr>
                <w:szCs w:val="20"/>
              </w:rPr>
              <w:t xml:space="preserve"> </w:t>
            </w:r>
            <w:r w:rsidRPr="00E021A2">
              <w:rPr>
                <w:szCs w:val="20"/>
              </w:rPr>
              <w:t xml:space="preserve">Gruodžio </w:t>
            </w:r>
            <w:proofErr w:type="spellStart"/>
            <w:r w:rsidRPr="00E021A2">
              <w:rPr>
                <w:szCs w:val="20"/>
              </w:rPr>
              <w:t>mėn</w:t>
            </w:r>
            <w:proofErr w:type="spellEnd"/>
            <w:r w:rsidRPr="00E021A2">
              <w:rPr>
                <w:szCs w:val="20"/>
              </w:rPr>
              <w:t xml:space="preserve">. sukurtas progimnazijos STEAM profilis STEAM mokyklos ženklo portale </w:t>
            </w:r>
            <w:hyperlink r:id="rId23" w:history="1">
              <w:r w:rsidRPr="00E021A2">
                <w:rPr>
                  <w:rStyle w:val="Hipersaitas"/>
                  <w:szCs w:val="20"/>
                </w:rPr>
                <w:t>https://www.stemschoollabel.eu</w:t>
              </w:r>
            </w:hyperlink>
            <w:r w:rsidRPr="00E021A2">
              <w:rPr>
                <w:szCs w:val="20"/>
              </w:rPr>
              <w:t xml:space="preserve"> , veikla įvertinta STEAM </w:t>
            </w:r>
            <w:proofErr w:type="spellStart"/>
            <w:r w:rsidRPr="00E021A2">
              <w:rPr>
                <w:szCs w:val="20"/>
              </w:rPr>
              <w:t>School</w:t>
            </w:r>
            <w:proofErr w:type="spellEnd"/>
            <w:r w:rsidRPr="00E021A2">
              <w:rPr>
                <w:szCs w:val="20"/>
              </w:rPr>
              <w:t xml:space="preserve"> </w:t>
            </w:r>
            <w:proofErr w:type="spellStart"/>
            <w:r w:rsidRPr="00E021A2">
              <w:rPr>
                <w:szCs w:val="20"/>
              </w:rPr>
              <w:t>Label</w:t>
            </w:r>
            <w:proofErr w:type="spellEnd"/>
            <w:r w:rsidRPr="00E021A2">
              <w:rPr>
                <w:szCs w:val="20"/>
              </w:rPr>
              <w:t xml:space="preserve"> </w:t>
            </w:r>
            <w:proofErr w:type="spellStart"/>
            <w:r w:rsidRPr="00E021A2">
              <w:rPr>
                <w:szCs w:val="20"/>
              </w:rPr>
              <w:t>Competent</w:t>
            </w:r>
            <w:proofErr w:type="spellEnd"/>
            <w:r w:rsidRPr="00E021A2">
              <w:rPr>
                <w:szCs w:val="20"/>
              </w:rPr>
              <w:t xml:space="preserve"> ženklu</w:t>
            </w:r>
          </w:p>
        </w:tc>
        <w:tc>
          <w:tcPr>
            <w:tcW w:w="4252" w:type="dxa"/>
            <w:tcBorders>
              <w:top w:val="single" w:sz="4" w:space="0" w:color="auto"/>
              <w:left w:val="single" w:sz="4" w:space="0" w:color="auto"/>
              <w:right w:val="single" w:sz="4" w:space="0" w:color="auto"/>
            </w:tcBorders>
            <w:vAlign w:val="center"/>
          </w:tcPr>
          <w:p w:rsidR="00535F61" w:rsidRPr="004C6365" w:rsidRDefault="00C73ABE" w:rsidP="00F74E4A">
            <w:pPr>
              <w:ind w:firstLine="181"/>
              <w:jc w:val="both"/>
              <w:rPr>
                <w:color w:val="FF0000"/>
                <w:sz w:val="20"/>
              </w:rPr>
            </w:pPr>
            <w:r w:rsidRPr="00E021A2">
              <w:rPr>
                <w:sz w:val="20"/>
              </w:rPr>
              <w:t xml:space="preserve"> </w:t>
            </w:r>
            <w:r w:rsidR="00535F61" w:rsidRPr="00E021A2">
              <w:rPr>
                <w:sz w:val="20"/>
              </w:rPr>
              <w:t>2020 metais aktyviai įsijungiau į nacionalinio projekto „Lyderių laikas 3” veiklas. Dalyvavau nacionalinio projekto „Lyderių laikas 3“ mo</w:t>
            </w:r>
            <w:r w:rsidR="004C6365">
              <w:rPr>
                <w:sz w:val="20"/>
              </w:rPr>
              <w:t xml:space="preserve">kymuose, </w:t>
            </w:r>
            <w:r w:rsidR="004C6365">
              <w:rPr>
                <w:sz w:val="20"/>
                <w:lang w:val="en-US"/>
              </w:rPr>
              <w:t xml:space="preserve">3 </w:t>
            </w:r>
            <w:proofErr w:type="spellStart"/>
            <w:r w:rsidR="004C6365">
              <w:rPr>
                <w:sz w:val="20"/>
                <w:lang w:val="en-US"/>
              </w:rPr>
              <w:t>sta</w:t>
            </w:r>
            <w:r w:rsidR="004C6365">
              <w:rPr>
                <w:sz w:val="20"/>
              </w:rPr>
              <w:t>žuotėse</w:t>
            </w:r>
            <w:proofErr w:type="spellEnd"/>
            <w:r w:rsidR="004C6365">
              <w:rPr>
                <w:sz w:val="20"/>
              </w:rPr>
              <w:t>.</w:t>
            </w:r>
          </w:p>
          <w:p w:rsidR="007B748D" w:rsidRPr="00E021A2" w:rsidRDefault="007B748D" w:rsidP="00F74E4A">
            <w:pPr>
              <w:ind w:firstLine="181"/>
              <w:jc w:val="both"/>
              <w:rPr>
                <w:sz w:val="20"/>
              </w:rPr>
            </w:pPr>
            <w:r w:rsidRPr="00E021A2">
              <w:rPr>
                <w:sz w:val="20"/>
              </w:rPr>
              <w:t xml:space="preserve">2020 </w:t>
            </w:r>
            <w:proofErr w:type="spellStart"/>
            <w:r w:rsidRPr="00E021A2">
              <w:rPr>
                <w:sz w:val="20"/>
              </w:rPr>
              <w:t>m</w:t>
            </w:r>
            <w:proofErr w:type="spellEnd"/>
            <w:r w:rsidRPr="00E021A2">
              <w:rPr>
                <w:sz w:val="20"/>
              </w:rPr>
              <w:t>. va</w:t>
            </w:r>
            <w:r w:rsidR="00E77A6B" w:rsidRPr="00E021A2">
              <w:rPr>
                <w:sz w:val="20"/>
              </w:rPr>
              <w:t xml:space="preserve">sario 18 </w:t>
            </w:r>
            <w:proofErr w:type="spellStart"/>
            <w:r w:rsidR="00E77A6B" w:rsidRPr="00E021A2">
              <w:rPr>
                <w:sz w:val="20"/>
              </w:rPr>
              <w:t>d</w:t>
            </w:r>
            <w:proofErr w:type="spellEnd"/>
            <w:r w:rsidR="00E77A6B" w:rsidRPr="00E021A2">
              <w:rPr>
                <w:sz w:val="20"/>
              </w:rPr>
              <w:t>. organizavau stažuotės</w:t>
            </w:r>
            <w:r w:rsidRPr="00E021A2">
              <w:rPr>
                <w:sz w:val="20"/>
              </w:rPr>
              <w:t xml:space="preserve"> „Pedagogų bendravimo ir bendradarbiavimo kompetencijų tobulinimas plėtojant </w:t>
            </w:r>
            <w:proofErr w:type="spellStart"/>
            <w:r w:rsidRPr="00E021A2">
              <w:rPr>
                <w:sz w:val="20"/>
              </w:rPr>
              <w:t>patyriminį</w:t>
            </w:r>
            <w:proofErr w:type="spellEnd"/>
            <w:r w:rsidRPr="00E021A2">
              <w:rPr>
                <w:sz w:val="20"/>
              </w:rPr>
              <w:t xml:space="preserve"> mokymą/si, motyvuojantį asmeninį </w:t>
            </w:r>
            <w:proofErr w:type="spellStart"/>
            <w:r w:rsidRPr="00E021A2">
              <w:rPr>
                <w:sz w:val="20"/>
              </w:rPr>
              <w:t>augimą“</w:t>
            </w:r>
            <w:r w:rsidR="00E77A6B" w:rsidRPr="00E021A2">
              <w:rPr>
                <w:sz w:val="20"/>
              </w:rPr>
              <w:t>įgyvendinimą</w:t>
            </w:r>
            <w:proofErr w:type="spellEnd"/>
            <w:r w:rsidRPr="00E021A2">
              <w:rPr>
                <w:sz w:val="20"/>
              </w:rPr>
              <w:t xml:space="preserve">  Klaipėdos Liudviko Stulpino progimnazijos kolektyvui mūsų progimnazijoje.</w:t>
            </w:r>
          </w:p>
          <w:p w:rsidR="00607D59" w:rsidRPr="00E021A2" w:rsidRDefault="00607D59" w:rsidP="00F74E4A">
            <w:pPr>
              <w:ind w:firstLine="181"/>
              <w:jc w:val="both"/>
              <w:rPr>
                <w:sz w:val="20"/>
              </w:rPr>
            </w:pPr>
            <w:r w:rsidRPr="00E021A2">
              <w:rPr>
                <w:sz w:val="20"/>
              </w:rPr>
              <w:t>Inici</w:t>
            </w:r>
            <w:r w:rsidR="007F271C">
              <w:rPr>
                <w:sz w:val="20"/>
              </w:rPr>
              <w:t>j</w:t>
            </w:r>
            <w:r w:rsidRPr="00E021A2">
              <w:rPr>
                <w:sz w:val="20"/>
              </w:rPr>
              <w:t>avau ir pakviečiau progimnazijos pedagogų komandą Nacionalinės švietimo agentūros vaizdo konferencijoje šalies ugdymo įstaigų direktorių pavaduotojams ugdymui pristatyti mūsų mokyklos patirtį vykdant nuotolinį ugdymą ir skaityti pranešimą „Refleksija mokantis nuotoliniu būdu: iššūkiai ir galimybės Raseinių Šaltinio progimnazijoje“.</w:t>
            </w:r>
          </w:p>
          <w:p w:rsidR="001321F4" w:rsidRDefault="00E77A6B" w:rsidP="001321F4">
            <w:pPr>
              <w:ind w:firstLine="181"/>
              <w:jc w:val="both"/>
              <w:rPr>
                <w:sz w:val="20"/>
              </w:rPr>
            </w:pPr>
            <w:r w:rsidRPr="00E021A2">
              <w:rPr>
                <w:sz w:val="20"/>
              </w:rPr>
              <w:t xml:space="preserve">Esu </w:t>
            </w:r>
            <w:r w:rsidR="00535F61" w:rsidRPr="00E021A2">
              <w:rPr>
                <w:sz w:val="20"/>
              </w:rPr>
              <w:t xml:space="preserve">rajono </w:t>
            </w:r>
            <w:r w:rsidRPr="00E021A2">
              <w:rPr>
                <w:sz w:val="20"/>
              </w:rPr>
              <w:t xml:space="preserve">projekto LL3 </w:t>
            </w:r>
            <w:r w:rsidR="001321F4">
              <w:rPr>
                <w:sz w:val="20"/>
              </w:rPr>
              <w:t>kūrybinės komandos narė</w:t>
            </w:r>
            <w:r w:rsidR="00672F91" w:rsidRPr="00E021A2">
              <w:rPr>
                <w:sz w:val="20"/>
              </w:rPr>
              <w:t>.</w:t>
            </w:r>
            <w:r w:rsidR="00537F25" w:rsidRPr="00E021A2">
              <w:rPr>
                <w:sz w:val="20"/>
              </w:rPr>
              <w:t xml:space="preserve"> </w:t>
            </w:r>
          </w:p>
          <w:p w:rsidR="00421576" w:rsidRPr="00E021A2" w:rsidRDefault="00537F25" w:rsidP="001321F4">
            <w:pPr>
              <w:ind w:firstLine="181"/>
              <w:jc w:val="both"/>
              <w:rPr>
                <w:color w:val="FF0000"/>
                <w:sz w:val="20"/>
              </w:rPr>
            </w:pPr>
            <w:r w:rsidRPr="00E021A2">
              <w:rPr>
                <w:sz w:val="20"/>
              </w:rPr>
              <w:t xml:space="preserve">2020 </w:t>
            </w:r>
            <w:proofErr w:type="spellStart"/>
            <w:r w:rsidRPr="00E021A2">
              <w:rPr>
                <w:sz w:val="20"/>
              </w:rPr>
              <w:t>m</w:t>
            </w:r>
            <w:proofErr w:type="spellEnd"/>
            <w:r w:rsidRPr="00E021A2">
              <w:rPr>
                <w:sz w:val="20"/>
              </w:rPr>
              <w:t xml:space="preserve">. progimnazija </w:t>
            </w:r>
            <w:r w:rsidR="001321F4">
              <w:rPr>
                <w:sz w:val="20"/>
              </w:rPr>
              <w:t xml:space="preserve">tapo </w:t>
            </w:r>
            <w:r w:rsidRPr="00E021A2">
              <w:rPr>
                <w:sz w:val="20"/>
              </w:rPr>
              <w:t>STEAM mokyklų tinklo</w:t>
            </w:r>
            <w:r w:rsidR="001321F4">
              <w:rPr>
                <w:sz w:val="20"/>
              </w:rPr>
              <w:t xml:space="preserve"> nare ir siekia būti įvertinta </w:t>
            </w:r>
            <w:r w:rsidR="001321F4" w:rsidRPr="001321F4">
              <w:rPr>
                <w:sz w:val="20"/>
              </w:rPr>
              <w:t xml:space="preserve">STEAM </w:t>
            </w:r>
            <w:proofErr w:type="spellStart"/>
            <w:r w:rsidR="001321F4" w:rsidRPr="001321F4">
              <w:rPr>
                <w:sz w:val="20"/>
              </w:rPr>
              <w:t>School</w:t>
            </w:r>
            <w:proofErr w:type="spellEnd"/>
            <w:r w:rsidR="001321F4" w:rsidRPr="001321F4">
              <w:rPr>
                <w:sz w:val="20"/>
              </w:rPr>
              <w:t xml:space="preserve"> </w:t>
            </w:r>
            <w:proofErr w:type="spellStart"/>
            <w:r w:rsidR="001321F4" w:rsidRPr="001321F4">
              <w:rPr>
                <w:sz w:val="20"/>
              </w:rPr>
              <w:t>Label</w:t>
            </w:r>
            <w:proofErr w:type="spellEnd"/>
            <w:r w:rsidR="001321F4" w:rsidRPr="001321F4">
              <w:rPr>
                <w:sz w:val="20"/>
              </w:rPr>
              <w:t xml:space="preserve"> </w:t>
            </w:r>
            <w:proofErr w:type="spellStart"/>
            <w:r w:rsidR="001321F4" w:rsidRPr="001321F4">
              <w:rPr>
                <w:sz w:val="20"/>
              </w:rPr>
              <w:t>Competent</w:t>
            </w:r>
            <w:proofErr w:type="spellEnd"/>
            <w:r w:rsidR="001321F4" w:rsidRPr="001321F4">
              <w:rPr>
                <w:sz w:val="20"/>
              </w:rPr>
              <w:t xml:space="preserve"> ženklu</w:t>
            </w:r>
            <w:r w:rsidR="001321F4">
              <w:rPr>
                <w:sz w:val="20"/>
              </w:rPr>
              <w:t>.</w:t>
            </w:r>
          </w:p>
        </w:tc>
      </w:tr>
      <w:tr w:rsidR="00421576" w:rsidRPr="00E021A2" w:rsidTr="00B7753B">
        <w:trPr>
          <w:trHeight w:val="886"/>
        </w:trPr>
        <w:tc>
          <w:tcPr>
            <w:tcW w:w="1418" w:type="dxa"/>
            <w:tcBorders>
              <w:top w:val="single" w:sz="4" w:space="0" w:color="auto"/>
              <w:left w:val="single" w:sz="4" w:space="0" w:color="auto"/>
              <w:right w:val="single" w:sz="4" w:space="0" w:color="auto"/>
            </w:tcBorders>
            <w:vAlign w:val="center"/>
          </w:tcPr>
          <w:p w:rsidR="00421576" w:rsidRPr="00E021A2" w:rsidRDefault="00421576" w:rsidP="00B7753B">
            <w:pPr>
              <w:overflowPunct w:val="0"/>
              <w:spacing w:line="256" w:lineRule="auto"/>
              <w:textAlignment w:val="baseline"/>
              <w:rPr>
                <w:sz w:val="20"/>
              </w:rPr>
            </w:pPr>
            <w:r w:rsidRPr="00E021A2">
              <w:rPr>
                <w:sz w:val="20"/>
              </w:rPr>
              <w:t>5.</w:t>
            </w:r>
            <w:r w:rsidR="00C72A76" w:rsidRPr="00E021A2">
              <w:rPr>
                <w:sz w:val="20"/>
              </w:rPr>
              <w:t xml:space="preserve"> </w:t>
            </w:r>
            <w:r w:rsidRPr="00E021A2">
              <w:rPr>
                <w:sz w:val="20"/>
              </w:rPr>
              <w:t>Efektyvinti patyčių prevenciją</w:t>
            </w:r>
          </w:p>
          <w:p w:rsidR="00421576" w:rsidRPr="00E021A2" w:rsidRDefault="00421576" w:rsidP="00B7753B">
            <w:pPr>
              <w:overflowPunct w:val="0"/>
              <w:textAlignment w:val="baseline"/>
              <w:rPr>
                <w:sz w:val="20"/>
                <w:lang w:eastAsia="lt-LT"/>
              </w:rPr>
            </w:pPr>
          </w:p>
        </w:tc>
        <w:tc>
          <w:tcPr>
            <w:tcW w:w="1417" w:type="dxa"/>
            <w:tcBorders>
              <w:top w:val="single" w:sz="4" w:space="0" w:color="auto"/>
              <w:left w:val="single" w:sz="4" w:space="0" w:color="auto"/>
              <w:right w:val="single" w:sz="4" w:space="0" w:color="auto"/>
            </w:tcBorders>
            <w:vAlign w:val="center"/>
          </w:tcPr>
          <w:p w:rsidR="00421576" w:rsidRPr="00E021A2" w:rsidRDefault="00421576" w:rsidP="00B7753B">
            <w:pPr>
              <w:overflowPunct w:val="0"/>
              <w:ind w:right="-109"/>
              <w:textAlignment w:val="baseline"/>
              <w:rPr>
                <w:sz w:val="20"/>
                <w:lang w:eastAsia="lt-LT"/>
              </w:rPr>
            </w:pPr>
            <w:r w:rsidRPr="00E021A2">
              <w:rPr>
                <w:sz w:val="20"/>
                <w:lang w:eastAsia="lt-LT"/>
              </w:rPr>
              <w:t xml:space="preserve">Tęsiamas tvaraus socialinio ir emocinio ugdymo diegimas progimnazijoje (toliau – SEU). </w:t>
            </w:r>
            <w:r w:rsidRPr="00E021A2">
              <w:rPr>
                <w:sz w:val="20"/>
                <w:lang w:eastAsia="lt-LT"/>
              </w:rPr>
              <w:lastRenderedPageBreak/>
              <w:t xml:space="preserve">Progimnazijos bendruomenė įsitraukusi į aktyvias SEU palaikymo veiklas, integruojant naujas socialinio ir emocinio ugdymo iniciatyvas,   kuriant saugią </w:t>
            </w:r>
            <w:proofErr w:type="spellStart"/>
            <w:r w:rsidRPr="00E021A2">
              <w:rPr>
                <w:sz w:val="20"/>
                <w:lang w:eastAsia="lt-LT"/>
              </w:rPr>
              <w:t>ugdymo(si</w:t>
            </w:r>
            <w:proofErr w:type="spellEnd"/>
            <w:r w:rsidRPr="00E021A2">
              <w:rPr>
                <w:sz w:val="20"/>
                <w:lang w:eastAsia="lt-LT"/>
              </w:rPr>
              <w:t>) aplinką</w:t>
            </w:r>
          </w:p>
        </w:tc>
        <w:tc>
          <w:tcPr>
            <w:tcW w:w="2552" w:type="dxa"/>
            <w:tcBorders>
              <w:top w:val="single" w:sz="4" w:space="0" w:color="auto"/>
              <w:left w:val="single" w:sz="4" w:space="0" w:color="auto"/>
              <w:right w:val="single" w:sz="4" w:space="0" w:color="auto"/>
            </w:tcBorders>
            <w:vAlign w:val="center"/>
          </w:tcPr>
          <w:p w:rsidR="00421576" w:rsidRPr="00E021A2" w:rsidRDefault="00421576" w:rsidP="00B7753B">
            <w:pPr>
              <w:pStyle w:val="LENTEL"/>
              <w:tabs>
                <w:tab w:val="clear" w:pos="567"/>
                <w:tab w:val="clear" w:pos="851"/>
                <w:tab w:val="left" w:pos="405"/>
              </w:tabs>
              <w:rPr>
                <w:szCs w:val="20"/>
              </w:rPr>
            </w:pPr>
            <w:r w:rsidRPr="00E021A2">
              <w:rPr>
                <w:szCs w:val="20"/>
              </w:rPr>
              <w:lastRenderedPageBreak/>
              <w:t>1.</w:t>
            </w:r>
            <w:r w:rsidR="00C72A76" w:rsidRPr="00E021A2">
              <w:rPr>
                <w:szCs w:val="20"/>
              </w:rPr>
              <w:t xml:space="preserve"> </w:t>
            </w:r>
            <w:r w:rsidRPr="00E021A2">
              <w:rPr>
                <w:szCs w:val="20"/>
              </w:rPr>
              <w:t xml:space="preserve">Atliktas mokyklos mikroklimato tyrimas (sausio </w:t>
            </w:r>
            <w:proofErr w:type="spellStart"/>
            <w:r w:rsidRPr="00E021A2">
              <w:rPr>
                <w:szCs w:val="20"/>
              </w:rPr>
              <w:t>mėn</w:t>
            </w:r>
            <w:proofErr w:type="spellEnd"/>
            <w:r w:rsidRPr="00E021A2">
              <w:rPr>
                <w:szCs w:val="20"/>
              </w:rPr>
              <w:t>.)</w:t>
            </w:r>
          </w:p>
          <w:p w:rsidR="00421576" w:rsidRPr="00E021A2" w:rsidRDefault="00421576" w:rsidP="00B7753B">
            <w:pPr>
              <w:pStyle w:val="LENTEL"/>
              <w:tabs>
                <w:tab w:val="clear" w:pos="567"/>
                <w:tab w:val="clear" w:pos="851"/>
                <w:tab w:val="left" w:pos="405"/>
              </w:tabs>
              <w:rPr>
                <w:szCs w:val="20"/>
              </w:rPr>
            </w:pPr>
            <w:r w:rsidRPr="00E021A2">
              <w:rPr>
                <w:szCs w:val="20"/>
              </w:rPr>
              <w:t>2.</w:t>
            </w:r>
            <w:r w:rsidR="00C72A76" w:rsidRPr="00E021A2">
              <w:rPr>
                <w:szCs w:val="20"/>
              </w:rPr>
              <w:t xml:space="preserve"> </w:t>
            </w:r>
            <w:r w:rsidRPr="00E021A2">
              <w:rPr>
                <w:szCs w:val="20"/>
              </w:rPr>
              <w:t xml:space="preserve">Atliktas tyrimas „Patyčių paplitimas progimnazijoje“ (sausio </w:t>
            </w:r>
            <w:proofErr w:type="spellStart"/>
            <w:r w:rsidRPr="00E021A2">
              <w:rPr>
                <w:szCs w:val="20"/>
              </w:rPr>
              <w:t>mėn</w:t>
            </w:r>
            <w:proofErr w:type="spellEnd"/>
            <w:r w:rsidRPr="00E021A2">
              <w:rPr>
                <w:szCs w:val="20"/>
              </w:rPr>
              <w:t>.)</w:t>
            </w:r>
          </w:p>
          <w:p w:rsidR="00421576" w:rsidRPr="00E021A2" w:rsidRDefault="00421576" w:rsidP="00B7753B">
            <w:pPr>
              <w:pStyle w:val="LENTEL"/>
              <w:tabs>
                <w:tab w:val="clear" w:pos="567"/>
                <w:tab w:val="clear" w:pos="851"/>
                <w:tab w:val="left" w:pos="405"/>
              </w:tabs>
              <w:rPr>
                <w:szCs w:val="20"/>
              </w:rPr>
            </w:pPr>
            <w:r w:rsidRPr="00E021A2">
              <w:rPr>
                <w:szCs w:val="20"/>
              </w:rPr>
              <w:t>3.</w:t>
            </w:r>
            <w:r w:rsidR="00C72A76" w:rsidRPr="00E021A2">
              <w:rPr>
                <w:szCs w:val="20"/>
              </w:rPr>
              <w:t xml:space="preserve"> </w:t>
            </w:r>
            <w:r w:rsidRPr="00E021A2">
              <w:rPr>
                <w:szCs w:val="20"/>
              </w:rPr>
              <w:t xml:space="preserve">Atliktas socialinio ir emocinio ugdymo išteklių </w:t>
            </w:r>
            <w:r w:rsidRPr="00E021A2">
              <w:rPr>
                <w:szCs w:val="20"/>
              </w:rPr>
              <w:lastRenderedPageBreak/>
              <w:t xml:space="preserve">inventorizavimas (vasario </w:t>
            </w:r>
            <w:proofErr w:type="spellStart"/>
            <w:r w:rsidRPr="00E021A2">
              <w:rPr>
                <w:szCs w:val="20"/>
              </w:rPr>
              <w:t>mėn</w:t>
            </w:r>
            <w:proofErr w:type="spellEnd"/>
            <w:r w:rsidRPr="00E021A2">
              <w:rPr>
                <w:szCs w:val="20"/>
              </w:rPr>
              <w:t>.)</w:t>
            </w:r>
          </w:p>
          <w:p w:rsidR="00421576" w:rsidRPr="00E021A2" w:rsidRDefault="00421576" w:rsidP="00B7753B">
            <w:pPr>
              <w:pStyle w:val="LENTEL"/>
              <w:tabs>
                <w:tab w:val="clear" w:pos="567"/>
                <w:tab w:val="clear" w:pos="851"/>
                <w:tab w:val="left" w:pos="405"/>
              </w:tabs>
              <w:rPr>
                <w:szCs w:val="20"/>
              </w:rPr>
            </w:pPr>
            <w:r w:rsidRPr="00E021A2">
              <w:rPr>
                <w:szCs w:val="20"/>
              </w:rPr>
              <w:t>4.</w:t>
            </w:r>
            <w:r w:rsidR="00C72A76" w:rsidRPr="00E021A2">
              <w:rPr>
                <w:szCs w:val="20"/>
              </w:rPr>
              <w:t xml:space="preserve"> </w:t>
            </w:r>
            <w:r w:rsidRPr="00E021A2">
              <w:rPr>
                <w:szCs w:val="20"/>
              </w:rPr>
              <w:t xml:space="preserve">Parengtas ir įgyvendintas socialinio ir emocinio ugdymo bei  mikroklimato pagerinimo bei </w:t>
            </w:r>
            <w:proofErr w:type="spellStart"/>
            <w:r w:rsidRPr="00E021A2">
              <w:rPr>
                <w:szCs w:val="20"/>
              </w:rPr>
              <w:t>stebėsenos</w:t>
            </w:r>
            <w:proofErr w:type="spellEnd"/>
            <w:r w:rsidRPr="00E021A2">
              <w:rPr>
                <w:szCs w:val="20"/>
              </w:rPr>
              <w:t xml:space="preserve"> planas (II ketvirtis)</w:t>
            </w:r>
          </w:p>
          <w:p w:rsidR="00421576" w:rsidRPr="00E021A2" w:rsidRDefault="00421576" w:rsidP="00B7753B">
            <w:pPr>
              <w:pStyle w:val="LENTEL"/>
              <w:tabs>
                <w:tab w:val="clear" w:pos="567"/>
                <w:tab w:val="clear" w:pos="851"/>
                <w:tab w:val="left" w:pos="405"/>
              </w:tabs>
              <w:rPr>
                <w:szCs w:val="20"/>
              </w:rPr>
            </w:pPr>
            <w:r w:rsidRPr="00E021A2">
              <w:rPr>
                <w:szCs w:val="20"/>
              </w:rPr>
              <w:t>5. Atliktas SEU ilgalaikių programų įgyvendinimo efektyvumo tyrimas (IV ketvirtis)</w:t>
            </w:r>
          </w:p>
          <w:p w:rsidR="00421576" w:rsidRPr="00E021A2" w:rsidRDefault="00421576" w:rsidP="00B7753B">
            <w:pPr>
              <w:pStyle w:val="LENTEL"/>
              <w:tabs>
                <w:tab w:val="clear" w:pos="567"/>
                <w:tab w:val="clear" w:pos="851"/>
                <w:tab w:val="left" w:pos="405"/>
              </w:tabs>
              <w:rPr>
                <w:szCs w:val="20"/>
              </w:rPr>
            </w:pPr>
            <w:r w:rsidRPr="00E021A2">
              <w:rPr>
                <w:szCs w:val="20"/>
              </w:rPr>
              <w:t xml:space="preserve">6. Organizuota ir pravesta draugiškoji SEU olimpiada „Dramblys“ (kovo </w:t>
            </w:r>
            <w:proofErr w:type="spellStart"/>
            <w:r w:rsidRPr="00E021A2">
              <w:rPr>
                <w:szCs w:val="20"/>
              </w:rPr>
              <w:t>mėn</w:t>
            </w:r>
            <w:proofErr w:type="spellEnd"/>
            <w:r w:rsidRPr="00E021A2">
              <w:rPr>
                <w:szCs w:val="20"/>
              </w:rPr>
              <w:t xml:space="preserve">.). Olimpiadoje dalyvaus 90 </w:t>
            </w:r>
            <w:proofErr w:type="spellStart"/>
            <w:r w:rsidRPr="00E021A2">
              <w:rPr>
                <w:szCs w:val="20"/>
              </w:rPr>
              <w:t>proc</w:t>
            </w:r>
            <w:proofErr w:type="spellEnd"/>
            <w:r w:rsidRPr="00E021A2">
              <w:rPr>
                <w:szCs w:val="20"/>
              </w:rPr>
              <w:t>. 1-6 klasių mokinių.</w:t>
            </w:r>
          </w:p>
        </w:tc>
        <w:tc>
          <w:tcPr>
            <w:tcW w:w="4252" w:type="dxa"/>
            <w:tcBorders>
              <w:top w:val="single" w:sz="4" w:space="0" w:color="auto"/>
              <w:left w:val="single" w:sz="4" w:space="0" w:color="auto"/>
              <w:right w:val="single" w:sz="4" w:space="0" w:color="auto"/>
            </w:tcBorders>
            <w:vAlign w:val="center"/>
          </w:tcPr>
          <w:p w:rsidR="00B7753B" w:rsidRPr="00E021A2" w:rsidRDefault="00B7753B" w:rsidP="001321F4">
            <w:pPr>
              <w:ind w:firstLine="181"/>
              <w:jc w:val="both"/>
              <w:rPr>
                <w:sz w:val="20"/>
                <w:lang w:eastAsia="lt-LT"/>
              </w:rPr>
            </w:pPr>
            <w:r w:rsidRPr="001321F4">
              <w:rPr>
                <w:sz w:val="20"/>
                <w:lang w:eastAsia="lt-LT"/>
              </w:rPr>
              <w:lastRenderedPageBreak/>
              <w:t xml:space="preserve">2020 metų sausio mėnesį </w:t>
            </w:r>
            <w:r w:rsidR="00E77A6B" w:rsidRPr="001321F4">
              <w:rPr>
                <w:sz w:val="20"/>
                <w:lang w:eastAsia="lt-LT"/>
              </w:rPr>
              <w:t>inici</w:t>
            </w:r>
            <w:r w:rsidR="008A52D1" w:rsidRPr="001321F4">
              <w:rPr>
                <w:sz w:val="20"/>
                <w:lang w:eastAsia="lt-LT"/>
              </w:rPr>
              <w:t>j</w:t>
            </w:r>
            <w:r w:rsidR="00E77A6B" w:rsidRPr="001321F4">
              <w:rPr>
                <w:sz w:val="20"/>
                <w:lang w:eastAsia="lt-LT"/>
              </w:rPr>
              <w:t xml:space="preserve">avau </w:t>
            </w:r>
            <w:r w:rsidRPr="001321F4">
              <w:rPr>
                <w:sz w:val="20"/>
                <w:lang w:eastAsia="lt-LT"/>
              </w:rPr>
              <w:t xml:space="preserve"> mokyklos </w:t>
            </w:r>
            <w:r w:rsidR="00E77A6B" w:rsidRPr="001321F4">
              <w:rPr>
                <w:sz w:val="20"/>
                <w:lang w:eastAsia="lt-LT"/>
              </w:rPr>
              <w:t>mikroklimato tyrimą</w:t>
            </w:r>
            <w:r w:rsidRPr="00E021A2">
              <w:rPr>
                <w:sz w:val="20"/>
                <w:lang w:eastAsia="lt-LT"/>
              </w:rPr>
              <w:t>. Buvo ap</w:t>
            </w:r>
            <w:r w:rsidR="00E77A6B" w:rsidRPr="00E021A2">
              <w:rPr>
                <w:sz w:val="20"/>
                <w:lang w:eastAsia="lt-LT"/>
              </w:rPr>
              <w:t>klausti 322 5-8 klasių mokiniai,</w:t>
            </w:r>
            <w:r w:rsidRPr="00E021A2">
              <w:rPr>
                <w:sz w:val="20"/>
                <w:lang w:eastAsia="lt-LT"/>
              </w:rPr>
              <w:t xml:space="preserve"> 50 pedagoginio personalo a</w:t>
            </w:r>
            <w:r w:rsidR="00E77A6B" w:rsidRPr="00E021A2">
              <w:rPr>
                <w:sz w:val="20"/>
                <w:lang w:eastAsia="lt-LT"/>
              </w:rPr>
              <w:t>smenų ir 20 nepedagoginių darbuotojų</w:t>
            </w:r>
            <w:r w:rsidRPr="00E021A2">
              <w:rPr>
                <w:sz w:val="20"/>
                <w:lang w:eastAsia="lt-LT"/>
              </w:rPr>
              <w:t xml:space="preserve"> b</w:t>
            </w:r>
            <w:r w:rsidR="005628DA" w:rsidRPr="00E021A2">
              <w:rPr>
                <w:sz w:val="20"/>
                <w:lang w:eastAsia="lt-LT"/>
              </w:rPr>
              <w:t xml:space="preserve">ei 278 5-8 klasių mokinių tėvai (globėjai, </w:t>
            </w:r>
            <w:r w:rsidRPr="00E021A2">
              <w:rPr>
                <w:sz w:val="20"/>
                <w:lang w:eastAsia="lt-LT"/>
              </w:rPr>
              <w:t>rūpintojai</w:t>
            </w:r>
            <w:r w:rsidR="005628DA" w:rsidRPr="00E021A2">
              <w:rPr>
                <w:sz w:val="20"/>
                <w:lang w:eastAsia="lt-LT"/>
              </w:rPr>
              <w:t>)</w:t>
            </w:r>
            <w:r w:rsidRPr="00E021A2">
              <w:rPr>
                <w:sz w:val="20"/>
                <w:lang w:eastAsia="lt-LT"/>
              </w:rPr>
              <w:t xml:space="preserve">. Tyrimo instrumentas leido pamatuoti tokius mikroklimato aspektus kaip pasitenkinimas, savimonė, tarpusavio santykių įgūdžiai, pagalbos </w:t>
            </w:r>
            <w:r w:rsidRPr="00E021A2">
              <w:rPr>
                <w:sz w:val="20"/>
                <w:lang w:eastAsia="lt-LT"/>
              </w:rPr>
              <w:lastRenderedPageBreak/>
              <w:t xml:space="preserve">teikimas ir priėmimas, savitvarda, atitiktis taisyklėms, socialinis sąmoningumas ir saugumas.  </w:t>
            </w:r>
          </w:p>
          <w:p w:rsidR="00B7753B" w:rsidRPr="00E021A2" w:rsidRDefault="00F74E4A" w:rsidP="00E77A6B">
            <w:pPr>
              <w:jc w:val="both"/>
              <w:rPr>
                <w:sz w:val="20"/>
                <w:lang w:eastAsia="lt-LT"/>
              </w:rPr>
            </w:pPr>
            <w:r w:rsidRPr="00E021A2">
              <w:rPr>
                <w:sz w:val="20"/>
                <w:lang w:eastAsia="lt-LT"/>
              </w:rPr>
              <w:t>2020 metų sausio 6-</w:t>
            </w:r>
            <w:r w:rsidR="00F56CB4" w:rsidRPr="00E021A2">
              <w:rPr>
                <w:sz w:val="20"/>
                <w:lang w:eastAsia="lt-LT"/>
              </w:rPr>
              <w:t xml:space="preserve">8 </w:t>
            </w:r>
            <w:proofErr w:type="spellStart"/>
            <w:r w:rsidR="00F56CB4" w:rsidRPr="00E021A2">
              <w:rPr>
                <w:sz w:val="20"/>
                <w:lang w:eastAsia="lt-LT"/>
              </w:rPr>
              <w:t>d</w:t>
            </w:r>
            <w:proofErr w:type="spellEnd"/>
            <w:r w:rsidR="00F56CB4" w:rsidRPr="00E021A2">
              <w:rPr>
                <w:sz w:val="20"/>
                <w:lang w:eastAsia="lt-LT"/>
              </w:rPr>
              <w:t>. buvo  vykdomas</w:t>
            </w:r>
            <w:r w:rsidR="00B7753B" w:rsidRPr="00E021A2">
              <w:rPr>
                <w:sz w:val="20"/>
                <w:lang w:eastAsia="lt-LT"/>
              </w:rPr>
              <w:t xml:space="preserve"> tyrimas</w:t>
            </w:r>
            <w:r w:rsidR="00F56CB4" w:rsidRPr="00E021A2">
              <w:rPr>
                <w:sz w:val="20"/>
                <w:lang w:eastAsia="lt-LT"/>
              </w:rPr>
              <w:t>,</w:t>
            </w:r>
            <w:r w:rsidR="00B7753B" w:rsidRPr="00E021A2">
              <w:rPr>
                <w:sz w:val="20"/>
                <w:lang w:eastAsia="lt-LT"/>
              </w:rPr>
              <w:t xml:space="preserve"> skirtas </w:t>
            </w:r>
            <w:r w:rsidR="00B7753B" w:rsidRPr="001321F4">
              <w:rPr>
                <w:sz w:val="20"/>
                <w:lang w:eastAsia="lt-LT"/>
              </w:rPr>
              <w:t>patyčių</w:t>
            </w:r>
            <w:r w:rsidR="00B7753B" w:rsidRPr="00E021A2">
              <w:rPr>
                <w:sz w:val="20"/>
                <w:lang w:eastAsia="lt-LT"/>
              </w:rPr>
              <w:t xml:space="preserve"> paplitimui progimnazijoje nustatyti. Tyrime dalyvavo 326 4-8 klasių mokiniai, t.</w:t>
            </w:r>
            <w:r w:rsidRPr="00E021A2">
              <w:rPr>
                <w:sz w:val="20"/>
                <w:lang w:eastAsia="lt-LT"/>
              </w:rPr>
              <w:t xml:space="preserve"> </w:t>
            </w:r>
            <w:r w:rsidR="00B7753B" w:rsidRPr="00E021A2">
              <w:rPr>
                <w:sz w:val="20"/>
                <w:lang w:eastAsia="lt-LT"/>
              </w:rPr>
              <w:t xml:space="preserve">y. 87,6 </w:t>
            </w:r>
            <w:proofErr w:type="spellStart"/>
            <w:r w:rsidR="00B7753B" w:rsidRPr="00E021A2">
              <w:rPr>
                <w:sz w:val="20"/>
                <w:lang w:eastAsia="lt-LT"/>
              </w:rPr>
              <w:t>proc</w:t>
            </w:r>
            <w:proofErr w:type="spellEnd"/>
            <w:r w:rsidR="00B7753B" w:rsidRPr="00E021A2">
              <w:rPr>
                <w:sz w:val="20"/>
                <w:lang w:eastAsia="lt-LT"/>
              </w:rPr>
              <w:t>. visų progimnazijoje besimokančiųjų. Analizuojant gautus duomenis pastebėta, kad žodinių pa</w:t>
            </w:r>
            <w:r w:rsidRPr="00E021A2">
              <w:rPr>
                <w:sz w:val="20"/>
                <w:lang w:eastAsia="lt-LT"/>
              </w:rPr>
              <w:t xml:space="preserve">tyčių sumažėjo nuo 4 </w:t>
            </w:r>
            <w:proofErr w:type="spellStart"/>
            <w:r w:rsidRPr="00E021A2">
              <w:rPr>
                <w:sz w:val="20"/>
                <w:lang w:eastAsia="lt-LT"/>
              </w:rPr>
              <w:t>proc</w:t>
            </w:r>
            <w:proofErr w:type="spellEnd"/>
            <w:r w:rsidRPr="00E021A2">
              <w:rPr>
                <w:sz w:val="20"/>
                <w:lang w:eastAsia="lt-LT"/>
              </w:rPr>
              <w:t>. (5-</w:t>
            </w:r>
            <w:r w:rsidR="00B7753B" w:rsidRPr="00E021A2">
              <w:rPr>
                <w:sz w:val="20"/>
                <w:lang w:eastAsia="lt-LT"/>
              </w:rPr>
              <w:t>ose klasėse</w:t>
            </w:r>
            <w:r w:rsidRPr="00E021A2">
              <w:rPr>
                <w:sz w:val="20"/>
                <w:lang w:eastAsia="lt-LT"/>
              </w:rPr>
              <w:t xml:space="preserve">) iki 20 </w:t>
            </w:r>
            <w:proofErr w:type="spellStart"/>
            <w:r w:rsidRPr="00E021A2">
              <w:rPr>
                <w:sz w:val="20"/>
                <w:lang w:eastAsia="lt-LT"/>
              </w:rPr>
              <w:t>proc</w:t>
            </w:r>
            <w:proofErr w:type="spellEnd"/>
            <w:r w:rsidRPr="00E021A2">
              <w:rPr>
                <w:sz w:val="20"/>
                <w:lang w:eastAsia="lt-LT"/>
              </w:rPr>
              <w:t>. (4-</w:t>
            </w:r>
            <w:r w:rsidR="00B7753B" w:rsidRPr="00E021A2">
              <w:rPr>
                <w:sz w:val="20"/>
                <w:lang w:eastAsia="lt-LT"/>
              </w:rPr>
              <w:t xml:space="preserve">ose klasėse ir bendras visos mokyklos rodiklis). </w:t>
            </w:r>
            <w:bookmarkStart w:id="0" w:name="_GoBack"/>
            <w:bookmarkEnd w:id="0"/>
          </w:p>
          <w:p w:rsidR="00E66651" w:rsidRPr="00E021A2" w:rsidRDefault="00B7753B" w:rsidP="00F74E4A">
            <w:pPr>
              <w:ind w:firstLine="181"/>
              <w:jc w:val="both"/>
              <w:rPr>
                <w:sz w:val="20"/>
              </w:rPr>
            </w:pPr>
            <w:r w:rsidRPr="00E021A2">
              <w:rPr>
                <w:sz w:val="20"/>
                <w:lang w:eastAsia="lt-LT"/>
              </w:rPr>
              <w:t xml:space="preserve">Vasario </w:t>
            </w:r>
            <w:proofErr w:type="spellStart"/>
            <w:r w:rsidRPr="00E021A2">
              <w:rPr>
                <w:sz w:val="20"/>
                <w:lang w:eastAsia="lt-LT"/>
              </w:rPr>
              <w:t>mėn</w:t>
            </w:r>
            <w:proofErr w:type="spellEnd"/>
            <w:r w:rsidRPr="00E021A2">
              <w:rPr>
                <w:sz w:val="20"/>
                <w:lang w:eastAsia="lt-LT"/>
              </w:rPr>
              <w:t>. sudariau socialinio emocinio ugdymo vystymo grupę, paskir</w:t>
            </w:r>
            <w:r w:rsidR="008A52D1">
              <w:rPr>
                <w:sz w:val="20"/>
                <w:lang w:eastAsia="lt-LT"/>
              </w:rPr>
              <w:t>s</w:t>
            </w:r>
            <w:r w:rsidRPr="00E021A2">
              <w:rPr>
                <w:sz w:val="20"/>
                <w:lang w:eastAsia="lt-LT"/>
              </w:rPr>
              <w:t xml:space="preserve">čiau užduotis ir kartu su komanda </w:t>
            </w:r>
            <w:r w:rsidR="00E66651" w:rsidRPr="00E021A2">
              <w:rPr>
                <w:sz w:val="20"/>
              </w:rPr>
              <w:t xml:space="preserve">atlikome socialinio ir emocinio ugdymo išteklių inventorizavimą. Vykdant nuotolinį ugdymą, nebuvo galimybės  atlikti SEU ilgalaikių programų įgyvendinimo efektyvumo tyrimo ir parengti, įgyvendinti socialinio emocinio ugdymo bei  mikroklimato pagerinimo bei </w:t>
            </w:r>
            <w:proofErr w:type="spellStart"/>
            <w:r w:rsidR="00E66651" w:rsidRPr="00E021A2">
              <w:rPr>
                <w:sz w:val="20"/>
              </w:rPr>
              <w:t>stebėsenos</w:t>
            </w:r>
            <w:proofErr w:type="spellEnd"/>
            <w:r w:rsidR="00E66651" w:rsidRPr="00E021A2">
              <w:rPr>
                <w:sz w:val="20"/>
              </w:rPr>
              <w:t xml:space="preserve"> plano.</w:t>
            </w:r>
          </w:p>
          <w:p w:rsidR="00421576" w:rsidRPr="00E021A2" w:rsidRDefault="00E66651" w:rsidP="00F74E4A">
            <w:pPr>
              <w:ind w:firstLine="181"/>
              <w:jc w:val="both"/>
              <w:rPr>
                <w:szCs w:val="24"/>
              </w:rPr>
            </w:pPr>
            <w:r w:rsidRPr="00E021A2">
              <w:rPr>
                <w:sz w:val="20"/>
                <w:lang w:eastAsia="lt-LT"/>
              </w:rPr>
              <w:t xml:space="preserve">Kovo </w:t>
            </w:r>
            <w:proofErr w:type="spellStart"/>
            <w:r w:rsidRPr="00E021A2">
              <w:rPr>
                <w:sz w:val="20"/>
                <w:lang w:eastAsia="lt-LT"/>
              </w:rPr>
              <w:t>m</w:t>
            </w:r>
            <w:r w:rsidR="00F56CB4" w:rsidRPr="00E021A2">
              <w:rPr>
                <w:sz w:val="20"/>
                <w:lang w:eastAsia="lt-LT"/>
              </w:rPr>
              <w:t>ėn</w:t>
            </w:r>
            <w:proofErr w:type="spellEnd"/>
            <w:r w:rsidR="00F56CB4" w:rsidRPr="00E021A2">
              <w:rPr>
                <w:sz w:val="20"/>
                <w:lang w:eastAsia="lt-LT"/>
              </w:rPr>
              <w:t>. organizavau  draugiškosios SEU olimpiados</w:t>
            </w:r>
            <w:r w:rsidRPr="00E021A2">
              <w:rPr>
                <w:sz w:val="20"/>
                <w:lang w:eastAsia="lt-LT"/>
              </w:rPr>
              <w:t xml:space="preserve"> </w:t>
            </w:r>
            <w:r w:rsidR="00F56CB4" w:rsidRPr="00E021A2">
              <w:rPr>
                <w:sz w:val="20"/>
                <w:lang w:eastAsia="lt-LT"/>
              </w:rPr>
              <w:t>„Dramblys</w:t>
            </w:r>
            <w:r w:rsidR="001D2662">
              <w:rPr>
                <w:sz w:val="20"/>
                <w:lang w:eastAsia="lt-LT"/>
              </w:rPr>
              <w:t>“ 1-6 klasių mokiniams vykdymą</w:t>
            </w:r>
            <w:r w:rsidR="00F56CB4" w:rsidRPr="00E021A2">
              <w:rPr>
                <w:sz w:val="20"/>
                <w:lang w:eastAsia="lt-LT"/>
              </w:rPr>
              <w:t>.</w:t>
            </w:r>
            <w:r w:rsidRPr="00E021A2">
              <w:rPr>
                <w:color w:val="FF0000"/>
                <w:sz w:val="20"/>
                <w:lang w:eastAsia="lt-LT"/>
              </w:rPr>
              <w:t xml:space="preserve"> </w:t>
            </w:r>
            <w:r w:rsidRPr="00E021A2">
              <w:rPr>
                <w:sz w:val="20"/>
                <w:lang w:eastAsia="lt-LT"/>
              </w:rPr>
              <w:t xml:space="preserve">Pokytis – </w:t>
            </w:r>
            <w:r w:rsidR="002B3210" w:rsidRPr="00E021A2">
              <w:rPr>
                <w:sz w:val="20"/>
                <w:lang w:eastAsia="lt-LT"/>
              </w:rPr>
              <w:t xml:space="preserve">olimpiadoje dalyvavo 100 </w:t>
            </w:r>
            <w:proofErr w:type="spellStart"/>
            <w:r w:rsidR="002B3210" w:rsidRPr="00E021A2">
              <w:rPr>
                <w:sz w:val="20"/>
                <w:lang w:eastAsia="lt-LT"/>
              </w:rPr>
              <w:t>proc</w:t>
            </w:r>
            <w:proofErr w:type="spellEnd"/>
            <w:r w:rsidR="002B3210" w:rsidRPr="00E021A2">
              <w:rPr>
                <w:sz w:val="20"/>
                <w:lang w:eastAsia="lt-LT"/>
              </w:rPr>
              <w:t xml:space="preserve">. 1-4 </w:t>
            </w:r>
            <w:proofErr w:type="spellStart"/>
            <w:r w:rsidR="002B3210" w:rsidRPr="00E021A2">
              <w:rPr>
                <w:sz w:val="20"/>
                <w:lang w:eastAsia="lt-LT"/>
              </w:rPr>
              <w:t>kl</w:t>
            </w:r>
            <w:proofErr w:type="spellEnd"/>
            <w:r w:rsidR="002B3210" w:rsidRPr="00E021A2">
              <w:rPr>
                <w:sz w:val="20"/>
                <w:lang w:eastAsia="lt-LT"/>
              </w:rPr>
              <w:t xml:space="preserve">. mokinių ir 85 </w:t>
            </w:r>
            <w:proofErr w:type="spellStart"/>
            <w:r w:rsidR="002B3210" w:rsidRPr="00E021A2">
              <w:rPr>
                <w:sz w:val="20"/>
                <w:lang w:eastAsia="lt-LT"/>
              </w:rPr>
              <w:t>proc</w:t>
            </w:r>
            <w:proofErr w:type="spellEnd"/>
            <w:r w:rsidR="002B3210" w:rsidRPr="00E021A2">
              <w:rPr>
                <w:sz w:val="20"/>
                <w:lang w:eastAsia="lt-LT"/>
              </w:rPr>
              <w:t>.</w:t>
            </w:r>
            <w:r w:rsidRPr="00E021A2">
              <w:rPr>
                <w:sz w:val="20"/>
                <w:lang w:eastAsia="lt-LT"/>
              </w:rPr>
              <w:t xml:space="preserve"> </w:t>
            </w:r>
            <w:r w:rsidR="002B3210" w:rsidRPr="00E021A2">
              <w:rPr>
                <w:sz w:val="20"/>
                <w:lang w:eastAsia="lt-LT"/>
              </w:rPr>
              <w:t xml:space="preserve">5-6 </w:t>
            </w:r>
            <w:proofErr w:type="spellStart"/>
            <w:r w:rsidR="002B3210" w:rsidRPr="00E021A2">
              <w:rPr>
                <w:sz w:val="20"/>
                <w:lang w:eastAsia="lt-LT"/>
              </w:rPr>
              <w:t>kl</w:t>
            </w:r>
            <w:proofErr w:type="spellEnd"/>
            <w:r w:rsidR="002B3210" w:rsidRPr="00E021A2">
              <w:rPr>
                <w:sz w:val="20"/>
                <w:lang w:eastAsia="lt-LT"/>
              </w:rPr>
              <w:t>.</w:t>
            </w:r>
            <w:r w:rsidR="00F56CB4" w:rsidRPr="00E021A2">
              <w:rPr>
                <w:sz w:val="20"/>
                <w:lang w:eastAsia="lt-LT"/>
              </w:rPr>
              <w:t xml:space="preserve"> mokinių</w:t>
            </w:r>
            <w:r w:rsidRPr="00E021A2">
              <w:rPr>
                <w:sz w:val="20"/>
                <w:lang w:eastAsia="lt-LT"/>
              </w:rPr>
              <w:t>.</w:t>
            </w:r>
            <w:r w:rsidRPr="00E021A2">
              <w:rPr>
                <w:color w:val="FF0000"/>
                <w:szCs w:val="24"/>
                <w:lang w:eastAsia="lt-LT"/>
              </w:rPr>
              <w:t xml:space="preserve"> </w:t>
            </w:r>
          </w:p>
        </w:tc>
      </w:tr>
    </w:tbl>
    <w:p w:rsidR="000C371B" w:rsidRPr="00E021A2" w:rsidRDefault="000C371B" w:rsidP="005628DA">
      <w:pPr>
        <w:rPr>
          <w:szCs w:val="24"/>
        </w:rPr>
      </w:pPr>
    </w:p>
    <w:p w:rsidR="000C371B" w:rsidRPr="00E021A2" w:rsidRDefault="000C371B" w:rsidP="00205AAD">
      <w:pPr>
        <w:rPr>
          <w:szCs w:val="24"/>
        </w:rPr>
      </w:pPr>
    </w:p>
    <w:p w:rsidR="002D59A0" w:rsidRPr="00E021A2" w:rsidRDefault="002D59A0" w:rsidP="002D59A0">
      <w:pPr>
        <w:tabs>
          <w:tab w:val="left" w:pos="284"/>
        </w:tabs>
        <w:overflowPunct w:val="0"/>
        <w:textAlignment w:val="baseline"/>
        <w:rPr>
          <w:b/>
          <w:szCs w:val="24"/>
          <w:lang w:eastAsia="lt-LT"/>
        </w:rPr>
      </w:pPr>
      <w:r w:rsidRPr="00E021A2">
        <w:rPr>
          <w:b/>
          <w:szCs w:val="24"/>
          <w:lang w:eastAsia="lt-LT"/>
        </w:rPr>
        <w:t>2.</w:t>
      </w:r>
      <w:r w:rsidRPr="00E021A2">
        <w:rPr>
          <w:b/>
          <w:szCs w:val="24"/>
          <w:lang w:eastAsia="lt-LT"/>
        </w:rPr>
        <w:tab/>
        <w:t xml:space="preserve">Užduotys, neįvykdytos ar įvykdytos iš dalies dėl numatytų </w:t>
      </w:r>
      <w:proofErr w:type="spellStart"/>
      <w:r w:rsidRPr="00E021A2">
        <w:rPr>
          <w:b/>
          <w:szCs w:val="24"/>
          <w:lang w:eastAsia="lt-LT"/>
        </w:rPr>
        <w:t>rizikų</w:t>
      </w:r>
      <w:proofErr w:type="spellEnd"/>
      <w:r w:rsidRPr="00E021A2">
        <w:rPr>
          <w:b/>
          <w:szCs w:val="24"/>
          <w:lang w:eastAsia="lt-LT"/>
        </w:rPr>
        <w:t xml:space="preserve">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2D59A0" w:rsidRPr="00E021A2" w:rsidTr="008F289A">
        <w:tc>
          <w:tcPr>
            <w:tcW w:w="4423" w:type="dxa"/>
            <w:tcBorders>
              <w:top w:val="single" w:sz="4" w:space="0" w:color="auto"/>
              <w:left w:val="single" w:sz="4" w:space="0" w:color="auto"/>
              <w:bottom w:val="single" w:sz="4" w:space="0" w:color="auto"/>
              <w:right w:val="single" w:sz="4" w:space="0" w:color="auto"/>
            </w:tcBorders>
            <w:vAlign w:val="center"/>
            <w:hideMark/>
          </w:tcPr>
          <w:p w:rsidR="002D59A0" w:rsidRPr="00E021A2" w:rsidRDefault="002D59A0" w:rsidP="008F289A">
            <w:pPr>
              <w:overflowPunct w:val="0"/>
              <w:jc w:val="center"/>
              <w:textAlignment w:val="baseline"/>
              <w:rPr>
                <w:szCs w:val="24"/>
                <w:lang w:eastAsia="lt-LT"/>
              </w:rPr>
            </w:pPr>
            <w:r w:rsidRPr="00E021A2">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rsidR="002D59A0" w:rsidRPr="00E021A2" w:rsidRDefault="002D59A0" w:rsidP="008F289A">
            <w:pPr>
              <w:overflowPunct w:val="0"/>
              <w:jc w:val="center"/>
              <w:textAlignment w:val="baseline"/>
              <w:rPr>
                <w:szCs w:val="24"/>
                <w:lang w:eastAsia="lt-LT"/>
              </w:rPr>
            </w:pPr>
            <w:r w:rsidRPr="00E021A2">
              <w:rPr>
                <w:szCs w:val="24"/>
                <w:lang w:eastAsia="lt-LT"/>
              </w:rPr>
              <w:t xml:space="preserve">Priežastys, rizikos </w:t>
            </w:r>
          </w:p>
        </w:tc>
      </w:tr>
      <w:tr w:rsidR="002D59A0" w:rsidRPr="00E021A2" w:rsidTr="008F289A">
        <w:tc>
          <w:tcPr>
            <w:tcW w:w="4423" w:type="dxa"/>
            <w:tcBorders>
              <w:top w:val="single" w:sz="4" w:space="0" w:color="auto"/>
              <w:left w:val="single" w:sz="4" w:space="0" w:color="auto"/>
              <w:bottom w:val="single" w:sz="4" w:space="0" w:color="auto"/>
              <w:right w:val="single" w:sz="4" w:space="0" w:color="auto"/>
            </w:tcBorders>
            <w:hideMark/>
          </w:tcPr>
          <w:p w:rsidR="002D59A0" w:rsidRPr="00E021A2" w:rsidRDefault="002D59A0" w:rsidP="008F289A">
            <w:pPr>
              <w:overflowPunct w:val="0"/>
              <w:textAlignment w:val="baseline"/>
              <w:rPr>
                <w:szCs w:val="24"/>
                <w:lang w:eastAsia="lt-LT"/>
              </w:rPr>
            </w:pPr>
            <w:r w:rsidRPr="00E021A2">
              <w:rPr>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rsidR="002D59A0" w:rsidRPr="00E021A2" w:rsidRDefault="002D59A0" w:rsidP="008F289A">
            <w:pPr>
              <w:overflowPunct w:val="0"/>
              <w:jc w:val="center"/>
              <w:textAlignment w:val="baseline"/>
              <w:rPr>
                <w:szCs w:val="24"/>
                <w:lang w:eastAsia="lt-LT"/>
              </w:rPr>
            </w:pPr>
          </w:p>
        </w:tc>
      </w:tr>
      <w:tr w:rsidR="002D59A0" w:rsidRPr="00E021A2" w:rsidTr="008F289A">
        <w:tc>
          <w:tcPr>
            <w:tcW w:w="4423" w:type="dxa"/>
            <w:tcBorders>
              <w:top w:val="single" w:sz="4" w:space="0" w:color="auto"/>
              <w:left w:val="single" w:sz="4" w:space="0" w:color="auto"/>
              <w:bottom w:val="single" w:sz="4" w:space="0" w:color="auto"/>
              <w:right w:val="single" w:sz="4" w:space="0" w:color="auto"/>
            </w:tcBorders>
            <w:hideMark/>
          </w:tcPr>
          <w:p w:rsidR="002D59A0" w:rsidRPr="00E021A2" w:rsidRDefault="002D59A0" w:rsidP="008F289A">
            <w:pPr>
              <w:overflowPunct w:val="0"/>
              <w:textAlignment w:val="baseline"/>
              <w:rPr>
                <w:szCs w:val="24"/>
                <w:lang w:eastAsia="lt-LT"/>
              </w:rPr>
            </w:pPr>
            <w:r w:rsidRPr="00E021A2">
              <w:rPr>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rsidR="002D59A0" w:rsidRPr="00E021A2" w:rsidRDefault="002D59A0" w:rsidP="008F289A">
            <w:pPr>
              <w:overflowPunct w:val="0"/>
              <w:jc w:val="center"/>
              <w:textAlignment w:val="baseline"/>
              <w:rPr>
                <w:szCs w:val="24"/>
                <w:lang w:eastAsia="lt-LT"/>
              </w:rPr>
            </w:pPr>
          </w:p>
        </w:tc>
      </w:tr>
      <w:tr w:rsidR="002D59A0" w:rsidRPr="00E021A2" w:rsidTr="008F289A">
        <w:tc>
          <w:tcPr>
            <w:tcW w:w="4423" w:type="dxa"/>
            <w:tcBorders>
              <w:top w:val="single" w:sz="4" w:space="0" w:color="auto"/>
              <w:left w:val="single" w:sz="4" w:space="0" w:color="auto"/>
              <w:bottom w:val="single" w:sz="4" w:space="0" w:color="auto"/>
              <w:right w:val="single" w:sz="4" w:space="0" w:color="auto"/>
            </w:tcBorders>
            <w:hideMark/>
          </w:tcPr>
          <w:p w:rsidR="002D59A0" w:rsidRPr="00E021A2" w:rsidRDefault="002D59A0" w:rsidP="008F289A">
            <w:pPr>
              <w:overflowPunct w:val="0"/>
              <w:textAlignment w:val="baseline"/>
              <w:rPr>
                <w:szCs w:val="24"/>
                <w:lang w:eastAsia="lt-LT"/>
              </w:rPr>
            </w:pPr>
            <w:r w:rsidRPr="00E021A2">
              <w:rPr>
                <w:szCs w:val="24"/>
                <w:lang w:eastAsia="lt-LT"/>
              </w:rPr>
              <w:t>2.3.</w:t>
            </w:r>
          </w:p>
        </w:tc>
        <w:tc>
          <w:tcPr>
            <w:tcW w:w="4962" w:type="dxa"/>
            <w:tcBorders>
              <w:top w:val="single" w:sz="4" w:space="0" w:color="auto"/>
              <w:left w:val="single" w:sz="4" w:space="0" w:color="auto"/>
              <w:bottom w:val="single" w:sz="4" w:space="0" w:color="auto"/>
              <w:right w:val="single" w:sz="4" w:space="0" w:color="auto"/>
            </w:tcBorders>
          </w:tcPr>
          <w:p w:rsidR="002D59A0" w:rsidRPr="00E021A2" w:rsidRDefault="002D59A0" w:rsidP="008F289A">
            <w:pPr>
              <w:overflowPunct w:val="0"/>
              <w:jc w:val="center"/>
              <w:textAlignment w:val="baseline"/>
              <w:rPr>
                <w:szCs w:val="24"/>
                <w:lang w:eastAsia="lt-LT"/>
              </w:rPr>
            </w:pPr>
          </w:p>
        </w:tc>
      </w:tr>
      <w:tr w:rsidR="002D59A0" w:rsidRPr="00E021A2" w:rsidTr="008F289A">
        <w:tc>
          <w:tcPr>
            <w:tcW w:w="4423" w:type="dxa"/>
            <w:tcBorders>
              <w:top w:val="single" w:sz="4" w:space="0" w:color="auto"/>
              <w:left w:val="single" w:sz="4" w:space="0" w:color="auto"/>
              <w:bottom w:val="single" w:sz="4" w:space="0" w:color="auto"/>
              <w:right w:val="single" w:sz="4" w:space="0" w:color="auto"/>
            </w:tcBorders>
            <w:hideMark/>
          </w:tcPr>
          <w:p w:rsidR="002D59A0" w:rsidRPr="00E021A2" w:rsidRDefault="002D59A0" w:rsidP="008F289A">
            <w:pPr>
              <w:overflowPunct w:val="0"/>
              <w:textAlignment w:val="baseline"/>
              <w:rPr>
                <w:szCs w:val="24"/>
                <w:lang w:eastAsia="lt-LT"/>
              </w:rPr>
            </w:pPr>
            <w:r w:rsidRPr="00E021A2">
              <w:rPr>
                <w:szCs w:val="24"/>
                <w:lang w:eastAsia="lt-LT"/>
              </w:rPr>
              <w:t>2.4.</w:t>
            </w:r>
          </w:p>
        </w:tc>
        <w:tc>
          <w:tcPr>
            <w:tcW w:w="4962" w:type="dxa"/>
            <w:tcBorders>
              <w:top w:val="single" w:sz="4" w:space="0" w:color="auto"/>
              <w:left w:val="single" w:sz="4" w:space="0" w:color="auto"/>
              <w:bottom w:val="single" w:sz="4" w:space="0" w:color="auto"/>
              <w:right w:val="single" w:sz="4" w:space="0" w:color="auto"/>
            </w:tcBorders>
          </w:tcPr>
          <w:p w:rsidR="002D59A0" w:rsidRPr="00E021A2" w:rsidRDefault="002D59A0" w:rsidP="008F289A">
            <w:pPr>
              <w:overflowPunct w:val="0"/>
              <w:jc w:val="center"/>
              <w:textAlignment w:val="baseline"/>
              <w:rPr>
                <w:szCs w:val="24"/>
                <w:lang w:eastAsia="lt-LT"/>
              </w:rPr>
            </w:pPr>
          </w:p>
        </w:tc>
      </w:tr>
      <w:tr w:rsidR="002D59A0" w:rsidRPr="00E021A2" w:rsidTr="008F289A">
        <w:tc>
          <w:tcPr>
            <w:tcW w:w="4423" w:type="dxa"/>
            <w:tcBorders>
              <w:top w:val="single" w:sz="4" w:space="0" w:color="auto"/>
              <w:left w:val="single" w:sz="4" w:space="0" w:color="auto"/>
              <w:bottom w:val="single" w:sz="4" w:space="0" w:color="auto"/>
              <w:right w:val="single" w:sz="4" w:space="0" w:color="auto"/>
            </w:tcBorders>
            <w:hideMark/>
          </w:tcPr>
          <w:p w:rsidR="002D59A0" w:rsidRPr="00E021A2" w:rsidRDefault="002D59A0" w:rsidP="008F289A">
            <w:pPr>
              <w:overflowPunct w:val="0"/>
              <w:textAlignment w:val="baseline"/>
              <w:rPr>
                <w:szCs w:val="24"/>
                <w:lang w:eastAsia="lt-LT"/>
              </w:rPr>
            </w:pPr>
            <w:r w:rsidRPr="00E021A2">
              <w:rPr>
                <w:szCs w:val="24"/>
                <w:lang w:eastAsia="lt-LT"/>
              </w:rPr>
              <w:t>2.5.</w:t>
            </w:r>
          </w:p>
        </w:tc>
        <w:tc>
          <w:tcPr>
            <w:tcW w:w="4962" w:type="dxa"/>
            <w:tcBorders>
              <w:top w:val="single" w:sz="4" w:space="0" w:color="auto"/>
              <w:left w:val="single" w:sz="4" w:space="0" w:color="auto"/>
              <w:bottom w:val="single" w:sz="4" w:space="0" w:color="auto"/>
              <w:right w:val="single" w:sz="4" w:space="0" w:color="auto"/>
            </w:tcBorders>
          </w:tcPr>
          <w:p w:rsidR="002D59A0" w:rsidRPr="00E021A2" w:rsidRDefault="002D59A0" w:rsidP="008F289A">
            <w:pPr>
              <w:overflowPunct w:val="0"/>
              <w:jc w:val="center"/>
              <w:textAlignment w:val="baseline"/>
              <w:rPr>
                <w:szCs w:val="24"/>
                <w:lang w:eastAsia="lt-LT"/>
              </w:rPr>
            </w:pPr>
          </w:p>
        </w:tc>
      </w:tr>
    </w:tbl>
    <w:p w:rsidR="000C371B" w:rsidRPr="00E021A2" w:rsidRDefault="000C371B" w:rsidP="002D59A0">
      <w:pPr>
        <w:overflowPunct w:val="0"/>
        <w:textAlignment w:val="baseline"/>
        <w:rPr>
          <w:sz w:val="20"/>
        </w:rPr>
      </w:pPr>
    </w:p>
    <w:p w:rsidR="000C371B" w:rsidRPr="00E021A2" w:rsidRDefault="000C371B" w:rsidP="002D59A0">
      <w:pPr>
        <w:overflowPunct w:val="0"/>
        <w:textAlignment w:val="baseline"/>
        <w:rPr>
          <w:sz w:val="20"/>
        </w:rPr>
      </w:pPr>
    </w:p>
    <w:p w:rsidR="002D59A0" w:rsidRPr="00E021A2" w:rsidRDefault="002D59A0" w:rsidP="002D59A0">
      <w:pPr>
        <w:tabs>
          <w:tab w:val="left" w:pos="284"/>
        </w:tabs>
        <w:overflowPunct w:val="0"/>
        <w:jc w:val="both"/>
        <w:textAlignment w:val="baseline"/>
        <w:rPr>
          <w:b/>
          <w:szCs w:val="24"/>
          <w:lang w:eastAsia="lt-LT"/>
        </w:rPr>
      </w:pPr>
      <w:r w:rsidRPr="00E021A2">
        <w:rPr>
          <w:b/>
          <w:szCs w:val="24"/>
          <w:lang w:eastAsia="lt-LT"/>
        </w:rPr>
        <w:t>3.</w:t>
      </w:r>
      <w:r w:rsidRPr="00E021A2">
        <w:rPr>
          <w:b/>
          <w:szCs w:val="24"/>
          <w:lang w:eastAsia="lt-LT"/>
        </w:rPr>
        <w:tab/>
        <w:t>Užduotys ar veiklos, kurios nebuvo planuotos ir nustatytos, bet įvykdytos</w:t>
      </w:r>
    </w:p>
    <w:p w:rsidR="002D59A0" w:rsidRPr="00E021A2" w:rsidRDefault="002D59A0" w:rsidP="002D59A0">
      <w:pPr>
        <w:tabs>
          <w:tab w:val="left" w:pos="284"/>
        </w:tabs>
        <w:overflowPunct w:val="0"/>
        <w:jc w:val="both"/>
        <w:textAlignment w:val="baseline"/>
        <w:rPr>
          <w:sz w:val="20"/>
          <w:lang w:eastAsia="lt-LT"/>
        </w:rPr>
      </w:pPr>
      <w:r w:rsidRPr="00E021A2">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2D59A0" w:rsidRPr="00E021A2" w:rsidTr="008F289A">
        <w:tc>
          <w:tcPr>
            <w:tcW w:w="5274" w:type="dxa"/>
            <w:tcBorders>
              <w:top w:val="single" w:sz="4" w:space="0" w:color="auto"/>
              <w:left w:val="single" w:sz="4" w:space="0" w:color="auto"/>
              <w:bottom w:val="single" w:sz="4" w:space="0" w:color="auto"/>
              <w:right w:val="single" w:sz="4" w:space="0" w:color="auto"/>
            </w:tcBorders>
            <w:vAlign w:val="center"/>
            <w:hideMark/>
          </w:tcPr>
          <w:p w:rsidR="002D59A0" w:rsidRPr="00E021A2" w:rsidRDefault="002D59A0" w:rsidP="008F289A">
            <w:pPr>
              <w:overflowPunct w:val="0"/>
              <w:jc w:val="center"/>
              <w:textAlignment w:val="baseline"/>
              <w:rPr>
                <w:szCs w:val="24"/>
                <w:lang w:eastAsia="lt-LT"/>
              </w:rPr>
            </w:pPr>
            <w:r w:rsidRPr="00E021A2">
              <w:rPr>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rsidR="002D59A0" w:rsidRPr="00E021A2" w:rsidRDefault="002D59A0" w:rsidP="008F289A">
            <w:pPr>
              <w:overflowPunct w:val="0"/>
              <w:jc w:val="center"/>
              <w:textAlignment w:val="baseline"/>
              <w:rPr>
                <w:szCs w:val="24"/>
                <w:lang w:eastAsia="lt-LT"/>
              </w:rPr>
            </w:pPr>
            <w:r w:rsidRPr="00E021A2">
              <w:rPr>
                <w:szCs w:val="24"/>
                <w:lang w:eastAsia="lt-LT"/>
              </w:rPr>
              <w:t>Poveikis švietimo įstaigos veiklai</w:t>
            </w:r>
          </w:p>
        </w:tc>
      </w:tr>
      <w:tr w:rsidR="002D59A0" w:rsidRPr="00E021A2" w:rsidTr="008F289A">
        <w:tc>
          <w:tcPr>
            <w:tcW w:w="5274" w:type="dxa"/>
            <w:tcBorders>
              <w:top w:val="single" w:sz="4" w:space="0" w:color="auto"/>
              <w:left w:val="single" w:sz="4" w:space="0" w:color="auto"/>
              <w:bottom w:val="single" w:sz="4" w:space="0" w:color="auto"/>
              <w:right w:val="single" w:sz="4" w:space="0" w:color="auto"/>
            </w:tcBorders>
            <w:hideMark/>
          </w:tcPr>
          <w:p w:rsidR="002D59A0" w:rsidRPr="00E021A2" w:rsidRDefault="002D59A0" w:rsidP="008F289A">
            <w:pPr>
              <w:overflowPunct w:val="0"/>
              <w:textAlignment w:val="baseline"/>
              <w:rPr>
                <w:szCs w:val="24"/>
                <w:lang w:eastAsia="lt-LT"/>
              </w:rPr>
            </w:pPr>
            <w:r w:rsidRPr="00E021A2">
              <w:rPr>
                <w:szCs w:val="24"/>
                <w:lang w:eastAsia="lt-LT"/>
              </w:rPr>
              <w:t>3.1.</w:t>
            </w:r>
          </w:p>
        </w:tc>
        <w:tc>
          <w:tcPr>
            <w:tcW w:w="4111" w:type="dxa"/>
            <w:tcBorders>
              <w:top w:val="single" w:sz="4" w:space="0" w:color="auto"/>
              <w:left w:val="single" w:sz="4" w:space="0" w:color="auto"/>
              <w:bottom w:val="single" w:sz="4" w:space="0" w:color="auto"/>
              <w:right w:val="single" w:sz="4" w:space="0" w:color="auto"/>
            </w:tcBorders>
          </w:tcPr>
          <w:p w:rsidR="002D59A0" w:rsidRPr="00E021A2" w:rsidRDefault="002D59A0" w:rsidP="008F289A">
            <w:pPr>
              <w:overflowPunct w:val="0"/>
              <w:jc w:val="center"/>
              <w:textAlignment w:val="baseline"/>
              <w:rPr>
                <w:szCs w:val="24"/>
                <w:lang w:eastAsia="lt-LT"/>
              </w:rPr>
            </w:pPr>
          </w:p>
        </w:tc>
      </w:tr>
      <w:tr w:rsidR="002D59A0" w:rsidRPr="00E021A2" w:rsidTr="008F289A">
        <w:tc>
          <w:tcPr>
            <w:tcW w:w="5274" w:type="dxa"/>
            <w:tcBorders>
              <w:top w:val="single" w:sz="4" w:space="0" w:color="auto"/>
              <w:left w:val="single" w:sz="4" w:space="0" w:color="auto"/>
              <w:bottom w:val="single" w:sz="4" w:space="0" w:color="auto"/>
              <w:right w:val="single" w:sz="4" w:space="0" w:color="auto"/>
            </w:tcBorders>
            <w:hideMark/>
          </w:tcPr>
          <w:p w:rsidR="002D59A0" w:rsidRPr="00E021A2" w:rsidRDefault="002D59A0" w:rsidP="008F289A">
            <w:pPr>
              <w:overflowPunct w:val="0"/>
              <w:textAlignment w:val="baseline"/>
              <w:rPr>
                <w:szCs w:val="24"/>
                <w:lang w:eastAsia="lt-LT"/>
              </w:rPr>
            </w:pPr>
            <w:r w:rsidRPr="00E021A2">
              <w:rPr>
                <w:szCs w:val="24"/>
                <w:lang w:eastAsia="lt-LT"/>
              </w:rPr>
              <w:t>3.2.</w:t>
            </w:r>
          </w:p>
        </w:tc>
        <w:tc>
          <w:tcPr>
            <w:tcW w:w="4111" w:type="dxa"/>
            <w:tcBorders>
              <w:top w:val="single" w:sz="4" w:space="0" w:color="auto"/>
              <w:left w:val="single" w:sz="4" w:space="0" w:color="auto"/>
              <w:bottom w:val="single" w:sz="4" w:space="0" w:color="auto"/>
              <w:right w:val="single" w:sz="4" w:space="0" w:color="auto"/>
            </w:tcBorders>
          </w:tcPr>
          <w:p w:rsidR="002D59A0" w:rsidRPr="00E021A2" w:rsidRDefault="002D59A0" w:rsidP="008F289A">
            <w:pPr>
              <w:overflowPunct w:val="0"/>
              <w:jc w:val="center"/>
              <w:textAlignment w:val="baseline"/>
              <w:rPr>
                <w:szCs w:val="24"/>
                <w:lang w:eastAsia="lt-LT"/>
              </w:rPr>
            </w:pPr>
          </w:p>
        </w:tc>
      </w:tr>
      <w:tr w:rsidR="002D59A0" w:rsidRPr="00E021A2" w:rsidTr="008F289A">
        <w:tc>
          <w:tcPr>
            <w:tcW w:w="5274" w:type="dxa"/>
            <w:tcBorders>
              <w:top w:val="single" w:sz="4" w:space="0" w:color="auto"/>
              <w:left w:val="single" w:sz="4" w:space="0" w:color="auto"/>
              <w:bottom w:val="single" w:sz="4" w:space="0" w:color="auto"/>
              <w:right w:val="single" w:sz="4" w:space="0" w:color="auto"/>
            </w:tcBorders>
            <w:hideMark/>
          </w:tcPr>
          <w:p w:rsidR="002D59A0" w:rsidRPr="00E021A2" w:rsidRDefault="002D59A0" w:rsidP="008F289A">
            <w:pPr>
              <w:overflowPunct w:val="0"/>
              <w:textAlignment w:val="baseline"/>
              <w:rPr>
                <w:szCs w:val="24"/>
                <w:lang w:eastAsia="lt-LT"/>
              </w:rPr>
            </w:pPr>
            <w:r w:rsidRPr="00E021A2">
              <w:rPr>
                <w:szCs w:val="24"/>
                <w:lang w:eastAsia="lt-LT"/>
              </w:rPr>
              <w:t>3.3.</w:t>
            </w:r>
          </w:p>
        </w:tc>
        <w:tc>
          <w:tcPr>
            <w:tcW w:w="4111" w:type="dxa"/>
            <w:tcBorders>
              <w:top w:val="single" w:sz="4" w:space="0" w:color="auto"/>
              <w:left w:val="single" w:sz="4" w:space="0" w:color="auto"/>
              <w:bottom w:val="single" w:sz="4" w:space="0" w:color="auto"/>
              <w:right w:val="single" w:sz="4" w:space="0" w:color="auto"/>
            </w:tcBorders>
          </w:tcPr>
          <w:p w:rsidR="002D59A0" w:rsidRPr="00E021A2" w:rsidRDefault="002D59A0" w:rsidP="008F289A">
            <w:pPr>
              <w:overflowPunct w:val="0"/>
              <w:jc w:val="center"/>
              <w:textAlignment w:val="baseline"/>
              <w:rPr>
                <w:szCs w:val="24"/>
                <w:lang w:eastAsia="lt-LT"/>
              </w:rPr>
            </w:pPr>
          </w:p>
        </w:tc>
      </w:tr>
      <w:tr w:rsidR="002D59A0" w:rsidRPr="00E021A2" w:rsidTr="008F289A">
        <w:tc>
          <w:tcPr>
            <w:tcW w:w="5274" w:type="dxa"/>
            <w:tcBorders>
              <w:top w:val="single" w:sz="4" w:space="0" w:color="auto"/>
              <w:left w:val="single" w:sz="4" w:space="0" w:color="auto"/>
              <w:bottom w:val="single" w:sz="4" w:space="0" w:color="auto"/>
              <w:right w:val="single" w:sz="4" w:space="0" w:color="auto"/>
            </w:tcBorders>
            <w:hideMark/>
          </w:tcPr>
          <w:p w:rsidR="002D59A0" w:rsidRPr="00E021A2" w:rsidRDefault="002D59A0" w:rsidP="008F289A">
            <w:pPr>
              <w:overflowPunct w:val="0"/>
              <w:textAlignment w:val="baseline"/>
              <w:rPr>
                <w:szCs w:val="24"/>
                <w:lang w:eastAsia="lt-LT"/>
              </w:rPr>
            </w:pPr>
            <w:r w:rsidRPr="00E021A2">
              <w:rPr>
                <w:szCs w:val="24"/>
                <w:lang w:eastAsia="lt-LT"/>
              </w:rPr>
              <w:t>3.4.</w:t>
            </w:r>
          </w:p>
        </w:tc>
        <w:tc>
          <w:tcPr>
            <w:tcW w:w="4111" w:type="dxa"/>
            <w:tcBorders>
              <w:top w:val="single" w:sz="4" w:space="0" w:color="auto"/>
              <w:left w:val="single" w:sz="4" w:space="0" w:color="auto"/>
              <w:bottom w:val="single" w:sz="4" w:space="0" w:color="auto"/>
              <w:right w:val="single" w:sz="4" w:space="0" w:color="auto"/>
            </w:tcBorders>
          </w:tcPr>
          <w:p w:rsidR="002D59A0" w:rsidRPr="00E021A2" w:rsidRDefault="002D59A0" w:rsidP="008F289A">
            <w:pPr>
              <w:overflowPunct w:val="0"/>
              <w:jc w:val="center"/>
              <w:textAlignment w:val="baseline"/>
              <w:rPr>
                <w:szCs w:val="24"/>
                <w:lang w:eastAsia="lt-LT"/>
              </w:rPr>
            </w:pPr>
          </w:p>
        </w:tc>
      </w:tr>
      <w:tr w:rsidR="002D59A0" w:rsidRPr="00E021A2" w:rsidTr="008F289A">
        <w:tc>
          <w:tcPr>
            <w:tcW w:w="5274" w:type="dxa"/>
            <w:tcBorders>
              <w:top w:val="single" w:sz="4" w:space="0" w:color="auto"/>
              <w:left w:val="single" w:sz="4" w:space="0" w:color="auto"/>
              <w:bottom w:val="single" w:sz="4" w:space="0" w:color="auto"/>
              <w:right w:val="single" w:sz="4" w:space="0" w:color="auto"/>
            </w:tcBorders>
            <w:hideMark/>
          </w:tcPr>
          <w:p w:rsidR="002D59A0" w:rsidRPr="00E021A2" w:rsidRDefault="002D59A0" w:rsidP="008F289A">
            <w:pPr>
              <w:overflowPunct w:val="0"/>
              <w:textAlignment w:val="baseline"/>
              <w:rPr>
                <w:szCs w:val="24"/>
                <w:lang w:eastAsia="lt-LT"/>
              </w:rPr>
            </w:pPr>
            <w:r w:rsidRPr="00E021A2">
              <w:rPr>
                <w:szCs w:val="24"/>
                <w:lang w:eastAsia="lt-LT"/>
              </w:rPr>
              <w:t>3.5.</w:t>
            </w:r>
          </w:p>
        </w:tc>
        <w:tc>
          <w:tcPr>
            <w:tcW w:w="4111" w:type="dxa"/>
            <w:tcBorders>
              <w:top w:val="single" w:sz="4" w:space="0" w:color="auto"/>
              <w:left w:val="single" w:sz="4" w:space="0" w:color="auto"/>
              <w:bottom w:val="single" w:sz="4" w:space="0" w:color="auto"/>
              <w:right w:val="single" w:sz="4" w:space="0" w:color="auto"/>
            </w:tcBorders>
          </w:tcPr>
          <w:p w:rsidR="002D59A0" w:rsidRPr="00E021A2" w:rsidRDefault="002D59A0" w:rsidP="008F289A">
            <w:pPr>
              <w:overflowPunct w:val="0"/>
              <w:jc w:val="center"/>
              <w:textAlignment w:val="baseline"/>
              <w:rPr>
                <w:szCs w:val="24"/>
                <w:lang w:eastAsia="lt-LT"/>
              </w:rPr>
            </w:pPr>
          </w:p>
        </w:tc>
      </w:tr>
    </w:tbl>
    <w:p w:rsidR="002D59A0" w:rsidRPr="00E021A2" w:rsidRDefault="002D59A0" w:rsidP="002D59A0">
      <w:pPr>
        <w:overflowPunct w:val="0"/>
        <w:textAlignment w:val="baseline"/>
        <w:rPr>
          <w:sz w:val="20"/>
        </w:rPr>
      </w:pPr>
    </w:p>
    <w:p w:rsidR="002D59A0" w:rsidRPr="00E021A2" w:rsidRDefault="002D59A0" w:rsidP="002D59A0">
      <w:pPr>
        <w:tabs>
          <w:tab w:val="left" w:pos="284"/>
        </w:tabs>
        <w:overflowPunct w:val="0"/>
        <w:textAlignment w:val="baseline"/>
        <w:rPr>
          <w:b/>
          <w:szCs w:val="24"/>
          <w:lang w:eastAsia="lt-LT"/>
        </w:rPr>
      </w:pPr>
      <w:r w:rsidRPr="00E021A2">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2D59A0" w:rsidRPr="00E021A2" w:rsidTr="008F289A">
        <w:tc>
          <w:tcPr>
            <w:tcW w:w="2268" w:type="dxa"/>
            <w:tcBorders>
              <w:top w:val="single" w:sz="4" w:space="0" w:color="auto"/>
              <w:left w:val="single" w:sz="4" w:space="0" w:color="auto"/>
              <w:bottom w:val="single" w:sz="4" w:space="0" w:color="auto"/>
              <w:right w:val="single" w:sz="4" w:space="0" w:color="auto"/>
            </w:tcBorders>
            <w:vAlign w:val="center"/>
            <w:hideMark/>
          </w:tcPr>
          <w:p w:rsidR="002D59A0" w:rsidRPr="00E021A2" w:rsidRDefault="002D59A0" w:rsidP="008F289A">
            <w:pPr>
              <w:overflowPunct w:val="0"/>
              <w:jc w:val="center"/>
              <w:textAlignment w:val="baseline"/>
              <w:rPr>
                <w:szCs w:val="24"/>
                <w:lang w:eastAsia="lt-LT"/>
              </w:rPr>
            </w:pPr>
            <w:r w:rsidRPr="00E021A2">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2D59A0" w:rsidRPr="00E021A2" w:rsidRDefault="002D59A0" w:rsidP="008F289A">
            <w:pPr>
              <w:overflowPunct w:val="0"/>
              <w:jc w:val="center"/>
              <w:textAlignment w:val="baseline"/>
              <w:rPr>
                <w:szCs w:val="24"/>
                <w:lang w:eastAsia="lt-LT"/>
              </w:rPr>
            </w:pPr>
            <w:r w:rsidRPr="00E021A2">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2D59A0" w:rsidRPr="00E021A2" w:rsidRDefault="002D59A0" w:rsidP="008F289A">
            <w:pPr>
              <w:overflowPunct w:val="0"/>
              <w:jc w:val="center"/>
              <w:textAlignment w:val="baseline"/>
              <w:rPr>
                <w:szCs w:val="24"/>
                <w:lang w:eastAsia="lt-LT"/>
              </w:rPr>
            </w:pPr>
            <w:r w:rsidRPr="00E021A2">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2D59A0" w:rsidRPr="00E021A2" w:rsidRDefault="002D59A0" w:rsidP="008F289A">
            <w:pPr>
              <w:overflowPunct w:val="0"/>
              <w:jc w:val="center"/>
              <w:textAlignment w:val="baseline"/>
              <w:rPr>
                <w:szCs w:val="24"/>
                <w:lang w:eastAsia="lt-LT"/>
              </w:rPr>
            </w:pPr>
            <w:r w:rsidRPr="00E021A2">
              <w:rPr>
                <w:szCs w:val="24"/>
                <w:lang w:eastAsia="lt-LT"/>
              </w:rPr>
              <w:t>Pasiekti rezultatai ir jų rodikliai</w:t>
            </w:r>
          </w:p>
        </w:tc>
      </w:tr>
      <w:tr w:rsidR="002D59A0" w:rsidRPr="00E021A2" w:rsidTr="008F289A">
        <w:tc>
          <w:tcPr>
            <w:tcW w:w="2268" w:type="dxa"/>
            <w:tcBorders>
              <w:top w:val="single" w:sz="4" w:space="0" w:color="auto"/>
              <w:left w:val="single" w:sz="4" w:space="0" w:color="auto"/>
              <w:bottom w:val="single" w:sz="4" w:space="0" w:color="auto"/>
              <w:right w:val="single" w:sz="4" w:space="0" w:color="auto"/>
            </w:tcBorders>
            <w:vAlign w:val="center"/>
            <w:hideMark/>
          </w:tcPr>
          <w:p w:rsidR="002D59A0" w:rsidRPr="00E021A2" w:rsidRDefault="002D59A0" w:rsidP="008F289A">
            <w:pPr>
              <w:overflowPunct w:val="0"/>
              <w:textAlignment w:val="baseline"/>
              <w:rPr>
                <w:szCs w:val="24"/>
                <w:lang w:eastAsia="lt-LT"/>
              </w:rPr>
            </w:pPr>
            <w:r w:rsidRPr="00E021A2">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rsidR="002D59A0" w:rsidRPr="00E021A2" w:rsidRDefault="002D59A0" w:rsidP="008F289A">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2D59A0" w:rsidRPr="00E021A2" w:rsidRDefault="002D59A0" w:rsidP="008F289A">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2D59A0" w:rsidRPr="00E021A2" w:rsidRDefault="002D59A0" w:rsidP="008F289A">
            <w:pPr>
              <w:overflowPunct w:val="0"/>
              <w:textAlignment w:val="baseline"/>
              <w:rPr>
                <w:szCs w:val="24"/>
                <w:lang w:eastAsia="lt-LT"/>
              </w:rPr>
            </w:pPr>
          </w:p>
        </w:tc>
      </w:tr>
      <w:tr w:rsidR="002D59A0" w:rsidRPr="00E021A2" w:rsidTr="008F289A">
        <w:tc>
          <w:tcPr>
            <w:tcW w:w="2268" w:type="dxa"/>
            <w:tcBorders>
              <w:top w:val="single" w:sz="4" w:space="0" w:color="auto"/>
              <w:left w:val="single" w:sz="4" w:space="0" w:color="auto"/>
              <w:bottom w:val="single" w:sz="4" w:space="0" w:color="auto"/>
              <w:right w:val="single" w:sz="4" w:space="0" w:color="auto"/>
            </w:tcBorders>
            <w:vAlign w:val="center"/>
            <w:hideMark/>
          </w:tcPr>
          <w:p w:rsidR="002D59A0" w:rsidRPr="00E021A2" w:rsidRDefault="002D59A0" w:rsidP="008F289A">
            <w:pPr>
              <w:overflowPunct w:val="0"/>
              <w:textAlignment w:val="baseline"/>
              <w:rPr>
                <w:szCs w:val="24"/>
                <w:lang w:eastAsia="lt-LT"/>
              </w:rPr>
            </w:pPr>
            <w:r w:rsidRPr="00E021A2">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rsidR="002D59A0" w:rsidRPr="00E021A2" w:rsidRDefault="002D59A0" w:rsidP="008F289A">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2D59A0" w:rsidRPr="00E021A2" w:rsidRDefault="002D59A0" w:rsidP="008F289A">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2D59A0" w:rsidRPr="00E021A2" w:rsidRDefault="002D59A0" w:rsidP="008F289A">
            <w:pPr>
              <w:overflowPunct w:val="0"/>
              <w:textAlignment w:val="baseline"/>
              <w:rPr>
                <w:szCs w:val="24"/>
                <w:lang w:eastAsia="lt-LT"/>
              </w:rPr>
            </w:pPr>
          </w:p>
        </w:tc>
      </w:tr>
      <w:tr w:rsidR="002D59A0" w:rsidRPr="00E021A2" w:rsidTr="008F289A">
        <w:tc>
          <w:tcPr>
            <w:tcW w:w="2268" w:type="dxa"/>
            <w:tcBorders>
              <w:top w:val="single" w:sz="4" w:space="0" w:color="auto"/>
              <w:left w:val="single" w:sz="4" w:space="0" w:color="auto"/>
              <w:bottom w:val="single" w:sz="4" w:space="0" w:color="auto"/>
              <w:right w:val="single" w:sz="4" w:space="0" w:color="auto"/>
            </w:tcBorders>
            <w:vAlign w:val="center"/>
            <w:hideMark/>
          </w:tcPr>
          <w:p w:rsidR="002D59A0" w:rsidRPr="00E021A2" w:rsidRDefault="002D59A0" w:rsidP="008F289A">
            <w:pPr>
              <w:overflowPunct w:val="0"/>
              <w:textAlignment w:val="baseline"/>
              <w:rPr>
                <w:szCs w:val="24"/>
                <w:lang w:eastAsia="lt-LT"/>
              </w:rPr>
            </w:pPr>
            <w:r w:rsidRPr="00E021A2">
              <w:rPr>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rsidR="002D59A0" w:rsidRPr="00E021A2" w:rsidRDefault="002D59A0" w:rsidP="008F289A">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2D59A0" w:rsidRPr="00E021A2" w:rsidRDefault="002D59A0" w:rsidP="008F289A">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2D59A0" w:rsidRPr="00E021A2" w:rsidRDefault="002D59A0" w:rsidP="008F289A">
            <w:pPr>
              <w:overflowPunct w:val="0"/>
              <w:textAlignment w:val="baseline"/>
              <w:rPr>
                <w:szCs w:val="24"/>
                <w:lang w:eastAsia="lt-LT"/>
              </w:rPr>
            </w:pPr>
          </w:p>
        </w:tc>
      </w:tr>
      <w:tr w:rsidR="002D59A0" w:rsidRPr="00E021A2" w:rsidTr="008F289A">
        <w:tc>
          <w:tcPr>
            <w:tcW w:w="2268" w:type="dxa"/>
            <w:tcBorders>
              <w:top w:val="single" w:sz="4" w:space="0" w:color="auto"/>
              <w:left w:val="single" w:sz="4" w:space="0" w:color="auto"/>
              <w:bottom w:val="single" w:sz="4" w:space="0" w:color="auto"/>
              <w:right w:val="single" w:sz="4" w:space="0" w:color="auto"/>
            </w:tcBorders>
            <w:vAlign w:val="center"/>
            <w:hideMark/>
          </w:tcPr>
          <w:p w:rsidR="002D59A0" w:rsidRPr="00E021A2" w:rsidRDefault="002D59A0" w:rsidP="008F289A">
            <w:pPr>
              <w:overflowPunct w:val="0"/>
              <w:textAlignment w:val="baseline"/>
              <w:rPr>
                <w:szCs w:val="24"/>
                <w:lang w:eastAsia="lt-LT"/>
              </w:rPr>
            </w:pPr>
            <w:r w:rsidRPr="00E021A2">
              <w:rPr>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rsidR="002D59A0" w:rsidRPr="00E021A2" w:rsidRDefault="002D59A0" w:rsidP="008F289A">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2D59A0" w:rsidRPr="00E021A2" w:rsidRDefault="002D59A0" w:rsidP="008F289A">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2D59A0" w:rsidRPr="00E021A2" w:rsidRDefault="002D59A0" w:rsidP="008F289A">
            <w:pPr>
              <w:overflowPunct w:val="0"/>
              <w:textAlignment w:val="baseline"/>
              <w:rPr>
                <w:szCs w:val="24"/>
                <w:lang w:eastAsia="lt-LT"/>
              </w:rPr>
            </w:pPr>
          </w:p>
        </w:tc>
      </w:tr>
      <w:tr w:rsidR="002D59A0" w:rsidRPr="00E021A2" w:rsidTr="008F289A">
        <w:tc>
          <w:tcPr>
            <w:tcW w:w="2268" w:type="dxa"/>
            <w:tcBorders>
              <w:top w:val="single" w:sz="4" w:space="0" w:color="auto"/>
              <w:left w:val="single" w:sz="4" w:space="0" w:color="auto"/>
              <w:bottom w:val="single" w:sz="4" w:space="0" w:color="auto"/>
              <w:right w:val="single" w:sz="4" w:space="0" w:color="auto"/>
            </w:tcBorders>
            <w:vAlign w:val="center"/>
            <w:hideMark/>
          </w:tcPr>
          <w:p w:rsidR="002D59A0" w:rsidRPr="00E021A2" w:rsidRDefault="002D59A0" w:rsidP="008F289A">
            <w:pPr>
              <w:overflowPunct w:val="0"/>
              <w:textAlignment w:val="baseline"/>
              <w:rPr>
                <w:szCs w:val="24"/>
                <w:lang w:eastAsia="lt-LT"/>
              </w:rPr>
            </w:pPr>
            <w:r w:rsidRPr="00E021A2">
              <w:rPr>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rsidR="002D59A0" w:rsidRPr="00E021A2" w:rsidRDefault="002D59A0" w:rsidP="008F289A">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2D59A0" w:rsidRPr="00E021A2" w:rsidRDefault="002D59A0" w:rsidP="008F289A">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2D59A0" w:rsidRPr="00E021A2" w:rsidRDefault="002D59A0" w:rsidP="008F289A">
            <w:pPr>
              <w:overflowPunct w:val="0"/>
              <w:textAlignment w:val="baseline"/>
              <w:rPr>
                <w:szCs w:val="24"/>
                <w:lang w:eastAsia="lt-LT"/>
              </w:rPr>
            </w:pPr>
          </w:p>
        </w:tc>
      </w:tr>
    </w:tbl>
    <w:p w:rsidR="002D59A0" w:rsidRPr="00E021A2" w:rsidRDefault="002D59A0" w:rsidP="002D59A0">
      <w:pPr>
        <w:overflowPunct w:val="0"/>
        <w:jc w:val="center"/>
        <w:textAlignment w:val="baseline"/>
        <w:rPr>
          <w:sz w:val="20"/>
          <w:lang w:eastAsia="lt-LT"/>
        </w:rPr>
      </w:pPr>
    </w:p>
    <w:p w:rsidR="005628DA" w:rsidRPr="00E021A2" w:rsidRDefault="005628DA" w:rsidP="002D59A0">
      <w:pPr>
        <w:overflowPunct w:val="0"/>
        <w:jc w:val="center"/>
        <w:textAlignment w:val="baseline"/>
        <w:rPr>
          <w:sz w:val="20"/>
          <w:lang w:eastAsia="lt-LT"/>
        </w:rPr>
      </w:pPr>
    </w:p>
    <w:p w:rsidR="002D59A0" w:rsidRPr="00E021A2" w:rsidRDefault="002D59A0" w:rsidP="002D59A0">
      <w:pPr>
        <w:overflowPunct w:val="0"/>
        <w:jc w:val="center"/>
        <w:textAlignment w:val="baseline"/>
        <w:rPr>
          <w:b/>
          <w:szCs w:val="24"/>
          <w:lang w:eastAsia="lt-LT"/>
        </w:rPr>
      </w:pPr>
      <w:r w:rsidRPr="00E021A2">
        <w:rPr>
          <w:b/>
          <w:szCs w:val="24"/>
          <w:lang w:eastAsia="lt-LT"/>
        </w:rPr>
        <w:t>III SKYRIUS</w:t>
      </w:r>
    </w:p>
    <w:p w:rsidR="002D59A0" w:rsidRPr="00E021A2" w:rsidRDefault="000C371B" w:rsidP="002D59A0">
      <w:pPr>
        <w:overflowPunct w:val="0"/>
        <w:jc w:val="center"/>
        <w:textAlignment w:val="baseline"/>
        <w:rPr>
          <w:b/>
          <w:szCs w:val="24"/>
          <w:lang w:eastAsia="lt-LT"/>
        </w:rPr>
      </w:pPr>
      <w:r w:rsidRPr="00E021A2">
        <w:rPr>
          <w:b/>
          <w:szCs w:val="24"/>
          <w:lang w:eastAsia="lt-LT"/>
        </w:rPr>
        <w:lastRenderedPageBreak/>
        <w:t xml:space="preserve">GEBĖJIMŲ ATLIKTI  PAREIGYBĖS APRAŠYME NUSTATYTAS FUNKCIJAS </w:t>
      </w:r>
      <w:r w:rsidR="002D59A0" w:rsidRPr="00E021A2">
        <w:rPr>
          <w:b/>
          <w:szCs w:val="24"/>
          <w:lang w:eastAsia="lt-LT"/>
        </w:rPr>
        <w:t xml:space="preserve">VERTINIMAS </w:t>
      </w:r>
    </w:p>
    <w:p w:rsidR="002D59A0" w:rsidRPr="00E021A2" w:rsidRDefault="002D59A0" w:rsidP="002D59A0">
      <w:pPr>
        <w:overflowPunct w:val="0"/>
        <w:jc w:val="center"/>
        <w:textAlignment w:val="baseline"/>
        <w:rPr>
          <w:b/>
          <w:sz w:val="20"/>
          <w:lang w:eastAsia="lt-LT"/>
        </w:rPr>
      </w:pPr>
    </w:p>
    <w:p w:rsidR="000C371B" w:rsidRPr="00E021A2" w:rsidRDefault="000C371B" w:rsidP="000C371B">
      <w:pPr>
        <w:rPr>
          <w:b/>
        </w:rPr>
      </w:pPr>
      <w:r w:rsidRPr="00E021A2">
        <w:rPr>
          <w:b/>
          <w:szCs w:val="24"/>
          <w:lang w:eastAsia="lt-LT"/>
        </w:rPr>
        <w:t xml:space="preserve">5. </w:t>
      </w:r>
      <w:r w:rsidRPr="00E021A2">
        <w:rPr>
          <w:b/>
        </w:rPr>
        <w:t>Gebėjimų atlikti pareigybės aprašyme nustatytas funkcijas vertinimas</w:t>
      </w:r>
    </w:p>
    <w:p w:rsidR="000C371B" w:rsidRPr="00E021A2" w:rsidRDefault="000C371B" w:rsidP="000C371B">
      <w:pPr>
        <w:tabs>
          <w:tab w:val="left" w:pos="284"/>
        </w:tabs>
        <w:jc w:val="both"/>
        <w:rPr>
          <w:sz w:val="20"/>
          <w:lang w:eastAsia="lt-LT"/>
        </w:rPr>
      </w:pPr>
      <w:r w:rsidRPr="00E021A2">
        <w:rPr>
          <w:sz w:val="20"/>
          <w:lang w:eastAsia="lt-LT"/>
        </w:rPr>
        <w:t xml:space="preserve">     (pildoma,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0C371B" w:rsidRPr="00E021A2" w:rsidTr="00B7753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371B" w:rsidRPr="00E021A2" w:rsidRDefault="000C371B" w:rsidP="00B7753B">
            <w:pPr>
              <w:jc w:val="center"/>
              <w:rPr>
                <w:sz w:val="22"/>
                <w:szCs w:val="22"/>
              </w:rPr>
            </w:pPr>
            <w:r w:rsidRPr="00E021A2">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371B" w:rsidRPr="00E021A2" w:rsidRDefault="000C371B" w:rsidP="00B7753B">
            <w:pPr>
              <w:jc w:val="center"/>
              <w:rPr>
                <w:sz w:val="22"/>
                <w:szCs w:val="22"/>
              </w:rPr>
            </w:pPr>
            <w:r w:rsidRPr="00E021A2">
              <w:rPr>
                <w:sz w:val="22"/>
                <w:szCs w:val="22"/>
              </w:rPr>
              <w:t>Pažymimas atitinkamas langelis:</w:t>
            </w:r>
          </w:p>
          <w:p w:rsidR="000C371B" w:rsidRPr="00E021A2" w:rsidRDefault="000C371B" w:rsidP="00B7753B">
            <w:pPr>
              <w:jc w:val="center"/>
              <w:rPr>
                <w:b/>
                <w:sz w:val="22"/>
                <w:szCs w:val="22"/>
              </w:rPr>
            </w:pPr>
            <w:r w:rsidRPr="00E021A2">
              <w:rPr>
                <w:sz w:val="22"/>
                <w:szCs w:val="22"/>
              </w:rPr>
              <w:t>1 – nepatenkinamai;</w:t>
            </w:r>
          </w:p>
          <w:p w:rsidR="000C371B" w:rsidRPr="00E021A2" w:rsidRDefault="000C371B" w:rsidP="00B7753B">
            <w:pPr>
              <w:jc w:val="center"/>
              <w:rPr>
                <w:sz w:val="22"/>
                <w:szCs w:val="22"/>
              </w:rPr>
            </w:pPr>
            <w:r w:rsidRPr="00E021A2">
              <w:rPr>
                <w:sz w:val="22"/>
                <w:szCs w:val="22"/>
              </w:rPr>
              <w:t>2 – patenkinamai;</w:t>
            </w:r>
          </w:p>
          <w:p w:rsidR="000C371B" w:rsidRPr="00E021A2" w:rsidRDefault="000C371B" w:rsidP="00B7753B">
            <w:pPr>
              <w:jc w:val="center"/>
              <w:rPr>
                <w:b/>
                <w:sz w:val="22"/>
                <w:szCs w:val="22"/>
              </w:rPr>
            </w:pPr>
            <w:r w:rsidRPr="00E021A2">
              <w:rPr>
                <w:sz w:val="22"/>
                <w:szCs w:val="22"/>
              </w:rPr>
              <w:t>3 – gerai;</w:t>
            </w:r>
          </w:p>
          <w:p w:rsidR="000C371B" w:rsidRPr="00E021A2" w:rsidRDefault="000C371B" w:rsidP="00B7753B">
            <w:pPr>
              <w:jc w:val="center"/>
              <w:rPr>
                <w:sz w:val="22"/>
                <w:szCs w:val="22"/>
              </w:rPr>
            </w:pPr>
            <w:r w:rsidRPr="00E021A2">
              <w:rPr>
                <w:sz w:val="22"/>
                <w:szCs w:val="22"/>
              </w:rPr>
              <w:t>4 – labai gerai</w:t>
            </w:r>
          </w:p>
        </w:tc>
      </w:tr>
      <w:tr w:rsidR="000C371B" w:rsidRPr="00E021A2" w:rsidTr="00B7753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371B" w:rsidRPr="00E021A2" w:rsidRDefault="000C371B" w:rsidP="00B7753B">
            <w:pPr>
              <w:jc w:val="both"/>
              <w:rPr>
                <w:sz w:val="22"/>
                <w:szCs w:val="22"/>
              </w:rPr>
            </w:pPr>
            <w:r w:rsidRPr="00E021A2">
              <w:rPr>
                <w:sz w:val="22"/>
                <w:szCs w:val="22"/>
              </w:rPr>
              <w:t>5.1. Informacijos ir situacijos valdymas atliekant funkcijas</w:t>
            </w:r>
            <w:r w:rsidRPr="00E021A2">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371B" w:rsidRPr="00E021A2" w:rsidRDefault="000C371B" w:rsidP="00B7753B">
            <w:pPr>
              <w:rPr>
                <w:sz w:val="22"/>
                <w:szCs w:val="22"/>
              </w:rPr>
            </w:pPr>
            <w:r w:rsidRPr="00E021A2">
              <w:rPr>
                <w:sz w:val="22"/>
                <w:szCs w:val="22"/>
              </w:rPr>
              <w:t>1□      2□       3□       4□</w:t>
            </w:r>
          </w:p>
        </w:tc>
      </w:tr>
      <w:tr w:rsidR="000C371B" w:rsidRPr="00E021A2" w:rsidTr="00B7753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371B" w:rsidRPr="00E021A2" w:rsidRDefault="000C371B" w:rsidP="00B7753B">
            <w:pPr>
              <w:jc w:val="both"/>
              <w:rPr>
                <w:sz w:val="22"/>
                <w:szCs w:val="22"/>
              </w:rPr>
            </w:pPr>
            <w:r w:rsidRPr="00E021A2">
              <w:rPr>
                <w:sz w:val="22"/>
                <w:szCs w:val="22"/>
              </w:rPr>
              <w:t>5.2. Išteklių (žmogiškųjų, laiko ir materialinių) paskirstymas</w:t>
            </w:r>
            <w:r w:rsidRPr="00E021A2">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371B" w:rsidRPr="00E021A2" w:rsidRDefault="000C371B" w:rsidP="00B7753B">
            <w:pPr>
              <w:tabs>
                <w:tab w:val="left" w:pos="690"/>
              </w:tabs>
              <w:ind w:hanging="19"/>
              <w:rPr>
                <w:sz w:val="22"/>
                <w:szCs w:val="22"/>
              </w:rPr>
            </w:pPr>
            <w:r w:rsidRPr="00E021A2">
              <w:rPr>
                <w:sz w:val="22"/>
                <w:szCs w:val="22"/>
              </w:rPr>
              <w:t>1□      2□       3□       4□</w:t>
            </w:r>
          </w:p>
        </w:tc>
      </w:tr>
      <w:tr w:rsidR="000C371B" w:rsidRPr="00E021A2" w:rsidTr="00B7753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371B" w:rsidRPr="00E021A2" w:rsidRDefault="000C371B" w:rsidP="00B7753B">
            <w:pPr>
              <w:jc w:val="both"/>
              <w:rPr>
                <w:sz w:val="22"/>
                <w:szCs w:val="22"/>
              </w:rPr>
            </w:pPr>
            <w:r w:rsidRPr="00E021A2">
              <w:rPr>
                <w:sz w:val="22"/>
                <w:szCs w:val="22"/>
              </w:rPr>
              <w:t>5.3. Lyderystės ir vadovavimo efektyvumas</w:t>
            </w:r>
            <w:r w:rsidRPr="00E021A2">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371B" w:rsidRPr="00E021A2" w:rsidRDefault="000C371B" w:rsidP="00B7753B">
            <w:pPr>
              <w:rPr>
                <w:sz w:val="22"/>
                <w:szCs w:val="22"/>
              </w:rPr>
            </w:pPr>
            <w:r w:rsidRPr="00E021A2">
              <w:rPr>
                <w:sz w:val="22"/>
                <w:szCs w:val="22"/>
              </w:rPr>
              <w:t>1□      2□       3□       4□</w:t>
            </w:r>
          </w:p>
        </w:tc>
      </w:tr>
      <w:tr w:rsidR="000C371B" w:rsidRPr="00E021A2" w:rsidTr="00B7753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371B" w:rsidRPr="00E021A2" w:rsidRDefault="000C371B" w:rsidP="00B7753B">
            <w:pPr>
              <w:jc w:val="both"/>
              <w:rPr>
                <w:sz w:val="22"/>
                <w:szCs w:val="22"/>
              </w:rPr>
            </w:pPr>
            <w:r w:rsidRPr="00E021A2">
              <w:rPr>
                <w:sz w:val="22"/>
                <w:szCs w:val="22"/>
              </w:rPr>
              <w:t>5.4. Ž</w:t>
            </w:r>
            <w:r w:rsidRPr="00E021A2">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371B" w:rsidRPr="00E021A2" w:rsidRDefault="000C371B" w:rsidP="00B7753B">
            <w:pPr>
              <w:rPr>
                <w:sz w:val="22"/>
                <w:szCs w:val="22"/>
              </w:rPr>
            </w:pPr>
            <w:r w:rsidRPr="00E021A2">
              <w:rPr>
                <w:sz w:val="22"/>
                <w:szCs w:val="22"/>
              </w:rPr>
              <w:t>1□      2□       3□       4□</w:t>
            </w:r>
          </w:p>
        </w:tc>
      </w:tr>
      <w:tr w:rsidR="000C371B" w:rsidRPr="00E021A2" w:rsidTr="00B7753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371B" w:rsidRPr="00E021A2" w:rsidRDefault="000C371B" w:rsidP="00B7753B">
            <w:pPr>
              <w:rPr>
                <w:sz w:val="22"/>
                <w:szCs w:val="22"/>
              </w:rPr>
            </w:pPr>
            <w:r w:rsidRPr="00E021A2">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371B" w:rsidRPr="00E021A2" w:rsidRDefault="000C371B" w:rsidP="00B7753B">
            <w:pPr>
              <w:rPr>
                <w:sz w:val="22"/>
                <w:szCs w:val="22"/>
              </w:rPr>
            </w:pPr>
            <w:r w:rsidRPr="00E021A2">
              <w:rPr>
                <w:sz w:val="22"/>
                <w:szCs w:val="22"/>
              </w:rPr>
              <w:t>1□      2□       3□       4□</w:t>
            </w:r>
          </w:p>
        </w:tc>
      </w:tr>
    </w:tbl>
    <w:p w:rsidR="000C371B" w:rsidRDefault="000C371B" w:rsidP="002D59A0">
      <w:pPr>
        <w:overflowPunct w:val="0"/>
        <w:ind w:left="360" w:hanging="360"/>
        <w:textAlignment w:val="baseline"/>
        <w:rPr>
          <w:b/>
          <w:szCs w:val="24"/>
          <w:lang w:eastAsia="lt-LT"/>
        </w:rPr>
      </w:pPr>
    </w:p>
    <w:p w:rsidR="00FA3874" w:rsidRDefault="00FA3874" w:rsidP="002D59A0">
      <w:pPr>
        <w:overflowPunct w:val="0"/>
        <w:ind w:left="360" w:hanging="360"/>
        <w:textAlignment w:val="baseline"/>
        <w:rPr>
          <w:b/>
          <w:szCs w:val="24"/>
          <w:lang w:eastAsia="lt-LT"/>
        </w:rPr>
      </w:pPr>
    </w:p>
    <w:p w:rsidR="00FA3874" w:rsidRDefault="00FA3874" w:rsidP="002D59A0">
      <w:pPr>
        <w:overflowPunct w:val="0"/>
        <w:ind w:left="360" w:hanging="360"/>
        <w:textAlignment w:val="baseline"/>
        <w:rPr>
          <w:b/>
          <w:szCs w:val="24"/>
          <w:lang w:eastAsia="lt-LT"/>
        </w:rPr>
      </w:pPr>
    </w:p>
    <w:p w:rsidR="00FA3874" w:rsidRDefault="00FA3874" w:rsidP="002D59A0">
      <w:pPr>
        <w:overflowPunct w:val="0"/>
        <w:ind w:left="360" w:hanging="360"/>
        <w:textAlignment w:val="baseline"/>
        <w:rPr>
          <w:b/>
          <w:szCs w:val="24"/>
          <w:lang w:eastAsia="lt-LT"/>
        </w:rPr>
      </w:pPr>
    </w:p>
    <w:p w:rsidR="00FA3874" w:rsidRDefault="00FA3874" w:rsidP="002D59A0">
      <w:pPr>
        <w:overflowPunct w:val="0"/>
        <w:ind w:left="360" w:hanging="360"/>
        <w:textAlignment w:val="baseline"/>
        <w:rPr>
          <w:b/>
          <w:szCs w:val="24"/>
          <w:lang w:eastAsia="lt-LT"/>
        </w:rPr>
      </w:pPr>
    </w:p>
    <w:p w:rsidR="00FA3874" w:rsidRPr="00E021A2" w:rsidRDefault="00FA3874" w:rsidP="002D59A0">
      <w:pPr>
        <w:overflowPunct w:val="0"/>
        <w:ind w:left="360" w:hanging="360"/>
        <w:textAlignment w:val="baseline"/>
        <w:rPr>
          <w:b/>
          <w:szCs w:val="24"/>
          <w:lang w:eastAsia="lt-LT"/>
        </w:rPr>
      </w:pPr>
    </w:p>
    <w:p w:rsidR="000C371B" w:rsidRPr="00E021A2" w:rsidRDefault="000C371B" w:rsidP="000C371B">
      <w:pPr>
        <w:jc w:val="center"/>
        <w:rPr>
          <w:b/>
          <w:szCs w:val="24"/>
          <w:lang w:eastAsia="lt-LT"/>
        </w:rPr>
      </w:pPr>
      <w:r w:rsidRPr="00E021A2">
        <w:rPr>
          <w:b/>
          <w:szCs w:val="24"/>
          <w:lang w:eastAsia="lt-LT"/>
        </w:rPr>
        <w:t>IV SKYRIUS</w:t>
      </w:r>
    </w:p>
    <w:p w:rsidR="000C371B" w:rsidRPr="00E021A2" w:rsidRDefault="000C371B" w:rsidP="000C371B">
      <w:pPr>
        <w:jc w:val="center"/>
        <w:rPr>
          <w:b/>
          <w:szCs w:val="24"/>
          <w:lang w:eastAsia="lt-LT"/>
        </w:rPr>
      </w:pPr>
      <w:r w:rsidRPr="00E021A2">
        <w:rPr>
          <w:b/>
          <w:szCs w:val="24"/>
          <w:lang w:eastAsia="lt-LT"/>
        </w:rPr>
        <w:t>PASIEKTŲ REZULTATŲ VYKDANT UŽDUOTIS ĮSIVERTINIMAS IR KOMPETENCIJŲ TOBULINIMAS</w:t>
      </w:r>
    </w:p>
    <w:p w:rsidR="000C371B" w:rsidRPr="00E021A2" w:rsidRDefault="000C371B" w:rsidP="000C371B">
      <w:pPr>
        <w:jc w:val="center"/>
        <w:rPr>
          <w:b/>
          <w:sz w:val="22"/>
          <w:szCs w:val="22"/>
          <w:lang w:eastAsia="lt-LT"/>
        </w:rPr>
      </w:pPr>
    </w:p>
    <w:p w:rsidR="000C371B" w:rsidRPr="00E021A2" w:rsidRDefault="000C371B" w:rsidP="000C371B">
      <w:pPr>
        <w:ind w:left="360" w:hanging="360"/>
        <w:rPr>
          <w:b/>
          <w:szCs w:val="24"/>
          <w:lang w:eastAsia="lt-LT"/>
        </w:rPr>
      </w:pPr>
      <w:r w:rsidRPr="00E021A2">
        <w:rPr>
          <w:b/>
          <w:szCs w:val="24"/>
          <w:lang w:eastAsia="lt-LT"/>
        </w:rPr>
        <w:t>6.</w:t>
      </w:r>
      <w:r w:rsidRPr="00E021A2">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0C371B" w:rsidRPr="00E021A2" w:rsidTr="00B7753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0C371B" w:rsidRPr="00E021A2" w:rsidRDefault="000C371B" w:rsidP="00B7753B">
            <w:pPr>
              <w:jc w:val="center"/>
              <w:rPr>
                <w:sz w:val="22"/>
                <w:szCs w:val="22"/>
                <w:lang w:eastAsia="lt-LT"/>
              </w:rPr>
            </w:pPr>
            <w:r w:rsidRPr="00E021A2">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371B" w:rsidRPr="00E021A2" w:rsidRDefault="000C371B" w:rsidP="00B7753B">
            <w:pPr>
              <w:jc w:val="center"/>
              <w:rPr>
                <w:sz w:val="22"/>
                <w:szCs w:val="22"/>
                <w:lang w:eastAsia="lt-LT"/>
              </w:rPr>
            </w:pPr>
            <w:r w:rsidRPr="00E021A2">
              <w:rPr>
                <w:sz w:val="22"/>
                <w:szCs w:val="22"/>
                <w:lang w:eastAsia="lt-LT"/>
              </w:rPr>
              <w:t>Pažymimas atitinkamas langelis</w:t>
            </w:r>
          </w:p>
        </w:tc>
      </w:tr>
      <w:tr w:rsidR="000C371B" w:rsidRPr="00E021A2" w:rsidTr="00B7753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0C371B" w:rsidRPr="00E021A2" w:rsidRDefault="000C371B" w:rsidP="00B7753B">
            <w:pPr>
              <w:rPr>
                <w:sz w:val="22"/>
                <w:szCs w:val="22"/>
                <w:lang w:eastAsia="lt-LT"/>
              </w:rPr>
            </w:pPr>
            <w:r w:rsidRPr="00E021A2">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371B" w:rsidRPr="00E021A2" w:rsidRDefault="000C371B" w:rsidP="00B7753B">
            <w:pPr>
              <w:ind w:right="340"/>
              <w:jc w:val="right"/>
              <w:rPr>
                <w:sz w:val="22"/>
                <w:szCs w:val="22"/>
                <w:lang w:eastAsia="lt-LT"/>
              </w:rPr>
            </w:pPr>
            <w:r w:rsidRPr="00E021A2">
              <w:rPr>
                <w:sz w:val="22"/>
                <w:szCs w:val="22"/>
                <w:lang w:eastAsia="lt-LT"/>
              </w:rPr>
              <w:t xml:space="preserve">Labai gerai </w:t>
            </w:r>
            <w:r w:rsidRPr="00E021A2">
              <w:rPr>
                <w:rFonts w:ascii="Segoe UI Symbol" w:eastAsia="MS Gothic" w:hAnsi="Segoe UI Symbol" w:cs="Segoe UI Symbol"/>
                <w:sz w:val="22"/>
                <w:szCs w:val="22"/>
                <w:lang w:eastAsia="lt-LT"/>
              </w:rPr>
              <w:t>☐</w:t>
            </w:r>
          </w:p>
        </w:tc>
      </w:tr>
      <w:tr w:rsidR="000C371B" w:rsidRPr="00E021A2" w:rsidTr="00B7753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0C371B" w:rsidRPr="00E021A2" w:rsidRDefault="000C371B" w:rsidP="00B7753B">
            <w:pPr>
              <w:rPr>
                <w:sz w:val="22"/>
                <w:szCs w:val="22"/>
                <w:lang w:eastAsia="lt-LT"/>
              </w:rPr>
            </w:pPr>
            <w:r w:rsidRPr="00E021A2">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371B" w:rsidRPr="00E021A2" w:rsidRDefault="000C371B" w:rsidP="00B7753B">
            <w:pPr>
              <w:ind w:right="340"/>
              <w:jc w:val="right"/>
              <w:rPr>
                <w:sz w:val="22"/>
                <w:szCs w:val="22"/>
                <w:lang w:eastAsia="lt-LT"/>
              </w:rPr>
            </w:pPr>
            <w:r w:rsidRPr="00E021A2">
              <w:rPr>
                <w:sz w:val="22"/>
                <w:szCs w:val="22"/>
                <w:lang w:eastAsia="lt-LT"/>
              </w:rPr>
              <w:t xml:space="preserve">Gerai </w:t>
            </w:r>
            <w:r w:rsidRPr="00E021A2">
              <w:rPr>
                <w:rFonts w:ascii="Segoe UI Symbol" w:eastAsia="MS Gothic" w:hAnsi="Segoe UI Symbol" w:cs="Segoe UI Symbol"/>
                <w:sz w:val="22"/>
                <w:szCs w:val="22"/>
                <w:lang w:eastAsia="lt-LT"/>
              </w:rPr>
              <w:t>☐</w:t>
            </w:r>
          </w:p>
        </w:tc>
      </w:tr>
      <w:tr w:rsidR="000C371B" w:rsidRPr="00E021A2" w:rsidTr="00B7753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0C371B" w:rsidRPr="00E021A2" w:rsidRDefault="000C371B" w:rsidP="00B7753B">
            <w:pPr>
              <w:rPr>
                <w:sz w:val="22"/>
                <w:szCs w:val="22"/>
                <w:lang w:eastAsia="lt-LT"/>
              </w:rPr>
            </w:pPr>
            <w:r w:rsidRPr="00E021A2">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371B" w:rsidRPr="00E021A2" w:rsidRDefault="000C371B" w:rsidP="00B7753B">
            <w:pPr>
              <w:ind w:right="340"/>
              <w:jc w:val="right"/>
              <w:rPr>
                <w:sz w:val="22"/>
                <w:szCs w:val="22"/>
                <w:lang w:eastAsia="lt-LT"/>
              </w:rPr>
            </w:pPr>
            <w:r w:rsidRPr="00E021A2">
              <w:rPr>
                <w:sz w:val="22"/>
                <w:szCs w:val="22"/>
                <w:lang w:eastAsia="lt-LT"/>
              </w:rPr>
              <w:t xml:space="preserve">Patenkinamai </w:t>
            </w:r>
            <w:r w:rsidRPr="00E021A2">
              <w:rPr>
                <w:rFonts w:ascii="Segoe UI Symbol" w:eastAsia="MS Gothic" w:hAnsi="Segoe UI Symbol" w:cs="Segoe UI Symbol"/>
                <w:sz w:val="22"/>
                <w:szCs w:val="22"/>
                <w:lang w:eastAsia="lt-LT"/>
              </w:rPr>
              <w:t>☐</w:t>
            </w:r>
          </w:p>
        </w:tc>
      </w:tr>
      <w:tr w:rsidR="000C371B" w:rsidRPr="00E021A2" w:rsidTr="00B7753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0C371B" w:rsidRPr="00E021A2" w:rsidRDefault="000C371B" w:rsidP="00B7753B">
            <w:pPr>
              <w:rPr>
                <w:sz w:val="22"/>
                <w:szCs w:val="22"/>
                <w:lang w:eastAsia="lt-LT"/>
              </w:rPr>
            </w:pPr>
            <w:r w:rsidRPr="00E021A2">
              <w:rPr>
                <w:sz w:val="22"/>
                <w:szCs w:val="22"/>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371B" w:rsidRPr="00E021A2" w:rsidRDefault="000C371B" w:rsidP="00B7753B">
            <w:pPr>
              <w:ind w:right="340"/>
              <w:jc w:val="right"/>
              <w:rPr>
                <w:sz w:val="22"/>
                <w:szCs w:val="22"/>
                <w:lang w:eastAsia="lt-LT"/>
              </w:rPr>
            </w:pPr>
            <w:r w:rsidRPr="00E021A2">
              <w:rPr>
                <w:sz w:val="22"/>
                <w:szCs w:val="22"/>
                <w:lang w:eastAsia="lt-LT"/>
              </w:rPr>
              <w:t xml:space="preserve">Nepatenkinamai </w:t>
            </w:r>
            <w:r w:rsidRPr="00E021A2">
              <w:rPr>
                <w:rFonts w:ascii="Segoe UI Symbol" w:eastAsia="MS Gothic" w:hAnsi="Segoe UI Symbol" w:cs="Segoe UI Symbol"/>
                <w:sz w:val="22"/>
                <w:szCs w:val="22"/>
                <w:lang w:eastAsia="lt-LT"/>
              </w:rPr>
              <w:t>☐</w:t>
            </w:r>
          </w:p>
        </w:tc>
      </w:tr>
    </w:tbl>
    <w:p w:rsidR="002D59A0" w:rsidRPr="00E021A2" w:rsidRDefault="002D59A0" w:rsidP="00FA3874">
      <w:pPr>
        <w:overflowPunct w:val="0"/>
        <w:textAlignment w:val="baseline"/>
        <w:rPr>
          <w:sz w:val="20"/>
          <w:lang w:eastAsia="lt-LT"/>
        </w:rPr>
      </w:pPr>
    </w:p>
    <w:p w:rsidR="002D59A0" w:rsidRPr="00E021A2" w:rsidRDefault="000C371B" w:rsidP="002D59A0">
      <w:pPr>
        <w:tabs>
          <w:tab w:val="left" w:pos="284"/>
        </w:tabs>
        <w:overflowPunct w:val="0"/>
        <w:jc w:val="both"/>
        <w:textAlignment w:val="baseline"/>
        <w:rPr>
          <w:b/>
          <w:szCs w:val="24"/>
          <w:lang w:eastAsia="lt-LT"/>
        </w:rPr>
      </w:pPr>
      <w:r w:rsidRPr="00E021A2">
        <w:rPr>
          <w:b/>
          <w:szCs w:val="24"/>
          <w:lang w:eastAsia="lt-LT"/>
        </w:rPr>
        <w:t>7</w:t>
      </w:r>
      <w:r w:rsidR="002D59A0" w:rsidRPr="00E021A2">
        <w:rPr>
          <w:b/>
          <w:szCs w:val="24"/>
          <w:lang w:eastAsia="lt-LT"/>
        </w:rPr>
        <w:t>.</w:t>
      </w:r>
      <w:r w:rsidR="002D59A0" w:rsidRPr="00E021A2">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D59A0" w:rsidRPr="00E021A2" w:rsidTr="008F289A">
        <w:tc>
          <w:tcPr>
            <w:tcW w:w="9385" w:type="dxa"/>
            <w:tcBorders>
              <w:top w:val="single" w:sz="4" w:space="0" w:color="auto"/>
              <w:left w:val="single" w:sz="4" w:space="0" w:color="auto"/>
              <w:bottom w:val="single" w:sz="4" w:space="0" w:color="auto"/>
              <w:right w:val="single" w:sz="4" w:space="0" w:color="auto"/>
            </w:tcBorders>
            <w:hideMark/>
          </w:tcPr>
          <w:p w:rsidR="002D59A0" w:rsidRPr="00E021A2" w:rsidRDefault="000C371B" w:rsidP="008F289A">
            <w:pPr>
              <w:overflowPunct w:val="0"/>
              <w:jc w:val="both"/>
              <w:textAlignment w:val="baseline"/>
              <w:rPr>
                <w:szCs w:val="24"/>
                <w:lang w:eastAsia="lt-LT"/>
              </w:rPr>
            </w:pPr>
            <w:r w:rsidRPr="00E021A2">
              <w:rPr>
                <w:szCs w:val="24"/>
                <w:lang w:eastAsia="lt-LT"/>
              </w:rPr>
              <w:t>7</w:t>
            </w:r>
            <w:r w:rsidR="002D59A0" w:rsidRPr="00E021A2">
              <w:rPr>
                <w:szCs w:val="24"/>
                <w:lang w:eastAsia="lt-LT"/>
              </w:rPr>
              <w:t>.1.</w:t>
            </w:r>
          </w:p>
        </w:tc>
      </w:tr>
      <w:tr w:rsidR="002D59A0" w:rsidRPr="00E021A2" w:rsidTr="008F289A">
        <w:tc>
          <w:tcPr>
            <w:tcW w:w="9385" w:type="dxa"/>
            <w:tcBorders>
              <w:top w:val="single" w:sz="4" w:space="0" w:color="auto"/>
              <w:left w:val="single" w:sz="4" w:space="0" w:color="auto"/>
              <w:bottom w:val="single" w:sz="4" w:space="0" w:color="auto"/>
              <w:right w:val="single" w:sz="4" w:space="0" w:color="auto"/>
            </w:tcBorders>
            <w:hideMark/>
          </w:tcPr>
          <w:p w:rsidR="002D59A0" w:rsidRPr="00E021A2" w:rsidRDefault="000C371B" w:rsidP="008F289A">
            <w:pPr>
              <w:overflowPunct w:val="0"/>
              <w:jc w:val="both"/>
              <w:textAlignment w:val="baseline"/>
              <w:rPr>
                <w:szCs w:val="24"/>
                <w:lang w:eastAsia="lt-LT"/>
              </w:rPr>
            </w:pPr>
            <w:r w:rsidRPr="00E021A2">
              <w:rPr>
                <w:szCs w:val="24"/>
                <w:lang w:eastAsia="lt-LT"/>
              </w:rPr>
              <w:t>7</w:t>
            </w:r>
            <w:r w:rsidR="002D59A0" w:rsidRPr="00E021A2">
              <w:rPr>
                <w:szCs w:val="24"/>
                <w:lang w:eastAsia="lt-LT"/>
              </w:rPr>
              <w:t>.2.</w:t>
            </w:r>
          </w:p>
        </w:tc>
      </w:tr>
    </w:tbl>
    <w:p w:rsidR="002D59A0" w:rsidRPr="00E021A2" w:rsidRDefault="002D59A0" w:rsidP="002D59A0">
      <w:pPr>
        <w:overflowPunct w:val="0"/>
        <w:jc w:val="center"/>
        <w:textAlignment w:val="baseline"/>
        <w:rPr>
          <w:b/>
          <w:sz w:val="20"/>
          <w:lang w:eastAsia="lt-LT"/>
        </w:rPr>
      </w:pPr>
    </w:p>
    <w:p w:rsidR="000C371B" w:rsidRPr="00E021A2" w:rsidRDefault="000C371B" w:rsidP="002D59A0">
      <w:pPr>
        <w:overflowPunct w:val="0"/>
        <w:jc w:val="center"/>
        <w:textAlignment w:val="baseline"/>
        <w:rPr>
          <w:b/>
          <w:sz w:val="20"/>
          <w:lang w:eastAsia="lt-LT"/>
        </w:rPr>
      </w:pPr>
    </w:p>
    <w:p w:rsidR="000C371B" w:rsidRPr="00E021A2" w:rsidRDefault="000C371B" w:rsidP="000C371B">
      <w:pPr>
        <w:jc w:val="center"/>
        <w:rPr>
          <w:b/>
          <w:szCs w:val="24"/>
          <w:lang w:eastAsia="lt-LT"/>
        </w:rPr>
      </w:pPr>
      <w:r w:rsidRPr="00E021A2">
        <w:rPr>
          <w:b/>
          <w:szCs w:val="24"/>
          <w:lang w:eastAsia="lt-LT"/>
        </w:rPr>
        <w:t>V SKYRIUS</w:t>
      </w:r>
    </w:p>
    <w:p w:rsidR="000C371B" w:rsidRPr="00E021A2" w:rsidRDefault="000C371B" w:rsidP="000C371B">
      <w:pPr>
        <w:jc w:val="center"/>
        <w:rPr>
          <w:b/>
          <w:szCs w:val="24"/>
          <w:lang w:eastAsia="lt-LT"/>
        </w:rPr>
      </w:pPr>
      <w:r w:rsidRPr="00E021A2">
        <w:rPr>
          <w:b/>
          <w:szCs w:val="24"/>
          <w:lang w:eastAsia="lt-LT"/>
        </w:rPr>
        <w:t>KITŲ METŲ VEIKLOS UŽDUOTYS, REZULTATAI IR RODIKLIAI</w:t>
      </w:r>
    </w:p>
    <w:p w:rsidR="000C371B" w:rsidRPr="00E021A2" w:rsidRDefault="000C371B" w:rsidP="000C371B">
      <w:pPr>
        <w:tabs>
          <w:tab w:val="left" w:pos="6237"/>
          <w:tab w:val="right" w:pos="8306"/>
        </w:tabs>
        <w:jc w:val="center"/>
        <w:rPr>
          <w:color w:val="000000"/>
          <w:sz w:val="22"/>
          <w:szCs w:val="22"/>
        </w:rPr>
      </w:pPr>
    </w:p>
    <w:p w:rsidR="000C371B" w:rsidRPr="00E021A2" w:rsidRDefault="000C371B" w:rsidP="000C371B">
      <w:pPr>
        <w:tabs>
          <w:tab w:val="left" w:pos="284"/>
          <w:tab w:val="left" w:pos="567"/>
        </w:tabs>
        <w:rPr>
          <w:b/>
          <w:szCs w:val="24"/>
          <w:lang w:eastAsia="lt-LT"/>
        </w:rPr>
      </w:pPr>
      <w:r w:rsidRPr="00E021A2">
        <w:rPr>
          <w:b/>
          <w:szCs w:val="24"/>
          <w:lang w:eastAsia="lt-LT"/>
        </w:rPr>
        <w:t>8.</w:t>
      </w:r>
      <w:r w:rsidRPr="00E021A2">
        <w:rPr>
          <w:b/>
          <w:szCs w:val="24"/>
          <w:lang w:eastAsia="lt-LT"/>
        </w:rPr>
        <w:tab/>
        <w:t>Kitų metų užduotys</w:t>
      </w:r>
    </w:p>
    <w:p w:rsidR="000C371B" w:rsidRPr="00E021A2" w:rsidRDefault="000C371B" w:rsidP="000C371B">
      <w:pPr>
        <w:rPr>
          <w:sz w:val="20"/>
          <w:lang w:eastAsia="lt-LT"/>
        </w:rPr>
      </w:pPr>
      <w:r w:rsidRPr="00E021A2">
        <w:rPr>
          <w:sz w:val="20"/>
          <w:lang w:eastAsia="lt-LT"/>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0C371B" w:rsidRPr="00E021A2" w:rsidTr="00B7753B">
        <w:tc>
          <w:tcPr>
            <w:tcW w:w="3377" w:type="dxa"/>
            <w:tcBorders>
              <w:top w:val="single" w:sz="4" w:space="0" w:color="auto"/>
              <w:left w:val="single" w:sz="4" w:space="0" w:color="auto"/>
              <w:bottom w:val="single" w:sz="4" w:space="0" w:color="auto"/>
              <w:right w:val="single" w:sz="4" w:space="0" w:color="auto"/>
            </w:tcBorders>
            <w:vAlign w:val="center"/>
            <w:hideMark/>
          </w:tcPr>
          <w:p w:rsidR="000C371B" w:rsidRPr="00E021A2" w:rsidRDefault="000C371B" w:rsidP="00B7753B">
            <w:pPr>
              <w:jc w:val="center"/>
              <w:rPr>
                <w:szCs w:val="24"/>
                <w:lang w:eastAsia="lt-LT"/>
              </w:rPr>
            </w:pPr>
            <w:r w:rsidRPr="00E021A2">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rsidR="000C371B" w:rsidRPr="00E021A2" w:rsidRDefault="000C371B" w:rsidP="00B7753B">
            <w:pPr>
              <w:jc w:val="center"/>
              <w:rPr>
                <w:szCs w:val="24"/>
                <w:lang w:eastAsia="lt-LT"/>
              </w:rPr>
            </w:pPr>
            <w:r w:rsidRPr="00E021A2">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rsidR="000C371B" w:rsidRPr="00E021A2" w:rsidRDefault="000C371B" w:rsidP="00B7753B">
            <w:pPr>
              <w:jc w:val="center"/>
              <w:rPr>
                <w:szCs w:val="24"/>
                <w:lang w:eastAsia="lt-LT"/>
              </w:rPr>
            </w:pPr>
            <w:r w:rsidRPr="00E021A2">
              <w:rPr>
                <w:szCs w:val="24"/>
                <w:lang w:eastAsia="lt-LT"/>
              </w:rPr>
              <w:t>Rezultatų vertinimo rodikliai (kuriais vadovaujantis vertinama, ar nustatytos užduotys įvykdytos)</w:t>
            </w:r>
          </w:p>
        </w:tc>
      </w:tr>
      <w:tr w:rsidR="000C371B" w:rsidRPr="00E021A2" w:rsidTr="00B7753B">
        <w:tc>
          <w:tcPr>
            <w:tcW w:w="3377" w:type="dxa"/>
            <w:tcBorders>
              <w:top w:val="single" w:sz="4" w:space="0" w:color="auto"/>
              <w:left w:val="single" w:sz="4" w:space="0" w:color="auto"/>
              <w:bottom w:val="single" w:sz="4" w:space="0" w:color="auto"/>
              <w:right w:val="single" w:sz="4" w:space="0" w:color="auto"/>
            </w:tcBorders>
            <w:hideMark/>
          </w:tcPr>
          <w:p w:rsidR="000C371B" w:rsidRPr="00E021A2" w:rsidRDefault="000C371B" w:rsidP="00B7753B">
            <w:pPr>
              <w:rPr>
                <w:szCs w:val="24"/>
                <w:lang w:eastAsia="lt-LT"/>
              </w:rPr>
            </w:pPr>
            <w:r w:rsidRPr="00E021A2">
              <w:rPr>
                <w:szCs w:val="24"/>
                <w:lang w:eastAsia="lt-LT"/>
              </w:rPr>
              <w:t>8.1.</w:t>
            </w:r>
          </w:p>
        </w:tc>
        <w:tc>
          <w:tcPr>
            <w:tcW w:w="2719" w:type="dxa"/>
            <w:tcBorders>
              <w:top w:val="single" w:sz="4" w:space="0" w:color="auto"/>
              <w:left w:val="single" w:sz="4" w:space="0" w:color="auto"/>
              <w:bottom w:val="single" w:sz="4" w:space="0" w:color="auto"/>
              <w:right w:val="single" w:sz="4" w:space="0" w:color="auto"/>
            </w:tcBorders>
          </w:tcPr>
          <w:p w:rsidR="000C371B" w:rsidRPr="00E021A2" w:rsidRDefault="000C371B" w:rsidP="00B7753B">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0C371B" w:rsidRPr="00E021A2" w:rsidRDefault="000C371B" w:rsidP="00B7753B">
            <w:pPr>
              <w:jc w:val="center"/>
              <w:rPr>
                <w:szCs w:val="24"/>
                <w:lang w:eastAsia="lt-LT"/>
              </w:rPr>
            </w:pPr>
          </w:p>
        </w:tc>
      </w:tr>
      <w:tr w:rsidR="000C371B" w:rsidRPr="00E021A2" w:rsidTr="00B7753B">
        <w:tc>
          <w:tcPr>
            <w:tcW w:w="3377" w:type="dxa"/>
            <w:tcBorders>
              <w:top w:val="single" w:sz="4" w:space="0" w:color="auto"/>
              <w:left w:val="single" w:sz="4" w:space="0" w:color="auto"/>
              <w:bottom w:val="single" w:sz="4" w:space="0" w:color="auto"/>
              <w:right w:val="single" w:sz="4" w:space="0" w:color="auto"/>
            </w:tcBorders>
            <w:hideMark/>
          </w:tcPr>
          <w:p w:rsidR="000C371B" w:rsidRPr="00E021A2" w:rsidRDefault="000C371B" w:rsidP="00B7753B">
            <w:pPr>
              <w:rPr>
                <w:szCs w:val="24"/>
                <w:lang w:eastAsia="lt-LT"/>
              </w:rPr>
            </w:pPr>
            <w:r w:rsidRPr="00E021A2">
              <w:rPr>
                <w:szCs w:val="24"/>
                <w:lang w:eastAsia="lt-LT"/>
              </w:rPr>
              <w:t>8.2.</w:t>
            </w:r>
          </w:p>
        </w:tc>
        <w:tc>
          <w:tcPr>
            <w:tcW w:w="2719" w:type="dxa"/>
            <w:tcBorders>
              <w:top w:val="single" w:sz="4" w:space="0" w:color="auto"/>
              <w:left w:val="single" w:sz="4" w:space="0" w:color="auto"/>
              <w:bottom w:val="single" w:sz="4" w:space="0" w:color="auto"/>
              <w:right w:val="single" w:sz="4" w:space="0" w:color="auto"/>
            </w:tcBorders>
          </w:tcPr>
          <w:p w:rsidR="000C371B" w:rsidRPr="00E021A2" w:rsidRDefault="000C371B" w:rsidP="00B7753B">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0C371B" w:rsidRPr="00E021A2" w:rsidRDefault="000C371B" w:rsidP="00B7753B">
            <w:pPr>
              <w:jc w:val="center"/>
              <w:rPr>
                <w:szCs w:val="24"/>
                <w:lang w:eastAsia="lt-LT"/>
              </w:rPr>
            </w:pPr>
          </w:p>
        </w:tc>
      </w:tr>
      <w:tr w:rsidR="000C371B" w:rsidRPr="00E021A2" w:rsidTr="00B7753B">
        <w:tc>
          <w:tcPr>
            <w:tcW w:w="3377" w:type="dxa"/>
            <w:tcBorders>
              <w:top w:val="single" w:sz="4" w:space="0" w:color="auto"/>
              <w:left w:val="single" w:sz="4" w:space="0" w:color="auto"/>
              <w:bottom w:val="single" w:sz="4" w:space="0" w:color="auto"/>
              <w:right w:val="single" w:sz="4" w:space="0" w:color="auto"/>
            </w:tcBorders>
            <w:hideMark/>
          </w:tcPr>
          <w:p w:rsidR="000C371B" w:rsidRPr="00E021A2" w:rsidRDefault="000C371B" w:rsidP="00B7753B">
            <w:pPr>
              <w:rPr>
                <w:szCs w:val="24"/>
                <w:lang w:eastAsia="lt-LT"/>
              </w:rPr>
            </w:pPr>
            <w:r w:rsidRPr="00E021A2">
              <w:rPr>
                <w:szCs w:val="24"/>
                <w:lang w:eastAsia="lt-LT"/>
              </w:rPr>
              <w:t>8.3.</w:t>
            </w:r>
          </w:p>
        </w:tc>
        <w:tc>
          <w:tcPr>
            <w:tcW w:w="2719" w:type="dxa"/>
            <w:tcBorders>
              <w:top w:val="single" w:sz="4" w:space="0" w:color="auto"/>
              <w:left w:val="single" w:sz="4" w:space="0" w:color="auto"/>
              <w:bottom w:val="single" w:sz="4" w:space="0" w:color="auto"/>
              <w:right w:val="single" w:sz="4" w:space="0" w:color="auto"/>
            </w:tcBorders>
          </w:tcPr>
          <w:p w:rsidR="000C371B" w:rsidRPr="00E021A2" w:rsidRDefault="000C371B" w:rsidP="00B7753B">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0C371B" w:rsidRPr="00E021A2" w:rsidRDefault="000C371B" w:rsidP="00B7753B">
            <w:pPr>
              <w:jc w:val="center"/>
              <w:rPr>
                <w:szCs w:val="24"/>
                <w:lang w:eastAsia="lt-LT"/>
              </w:rPr>
            </w:pPr>
          </w:p>
        </w:tc>
      </w:tr>
      <w:tr w:rsidR="000C371B" w:rsidRPr="00E021A2" w:rsidTr="00B7753B">
        <w:tc>
          <w:tcPr>
            <w:tcW w:w="3377" w:type="dxa"/>
            <w:tcBorders>
              <w:top w:val="single" w:sz="4" w:space="0" w:color="auto"/>
              <w:left w:val="single" w:sz="4" w:space="0" w:color="auto"/>
              <w:bottom w:val="single" w:sz="4" w:space="0" w:color="auto"/>
              <w:right w:val="single" w:sz="4" w:space="0" w:color="auto"/>
            </w:tcBorders>
            <w:hideMark/>
          </w:tcPr>
          <w:p w:rsidR="000C371B" w:rsidRPr="00E021A2" w:rsidRDefault="000C371B" w:rsidP="00B7753B">
            <w:pPr>
              <w:rPr>
                <w:szCs w:val="24"/>
                <w:lang w:eastAsia="lt-LT"/>
              </w:rPr>
            </w:pPr>
            <w:r w:rsidRPr="00E021A2">
              <w:rPr>
                <w:szCs w:val="24"/>
                <w:lang w:eastAsia="lt-LT"/>
              </w:rPr>
              <w:t>8.4.</w:t>
            </w:r>
          </w:p>
        </w:tc>
        <w:tc>
          <w:tcPr>
            <w:tcW w:w="2719" w:type="dxa"/>
            <w:tcBorders>
              <w:top w:val="single" w:sz="4" w:space="0" w:color="auto"/>
              <w:left w:val="single" w:sz="4" w:space="0" w:color="auto"/>
              <w:bottom w:val="single" w:sz="4" w:space="0" w:color="auto"/>
              <w:right w:val="single" w:sz="4" w:space="0" w:color="auto"/>
            </w:tcBorders>
          </w:tcPr>
          <w:p w:rsidR="000C371B" w:rsidRPr="00E021A2" w:rsidRDefault="000C371B" w:rsidP="00B7753B">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0C371B" w:rsidRPr="00E021A2" w:rsidRDefault="000C371B" w:rsidP="00B7753B">
            <w:pPr>
              <w:jc w:val="center"/>
              <w:rPr>
                <w:szCs w:val="24"/>
                <w:lang w:eastAsia="lt-LT"/>
              </w:rPr>
            </w:pPr>
          </w:p>
        </w:tc>
      </w:tr>
      <w:tr w:rsidR="000C371B" w:rsidRPr="00E021A2" w:rsidTr="00B7753B">
        <w:tc>
          <w:tcPr>
            <w:tcW w:w="3377" w:type="dxa"/>
            <w:tcBorders>
              <w:top w:val="single" w:sz="4" w:space="0" w:color="auto"/>
              <w:left w:val="single" w:sz="4" w:space="0" w:color="auto"/>
              <w:bottom w:val="single" w:sz="4" w:space="0" w:color="auto"/>
              <w:right w:val="single" w:sz="4" w:space="0" w:color="auto"/>
            </w:tcBorders>
            <w:hideMark/>
          </w:tcPr>
          <w:p w:rsidR="000C371B" w:rsidRPr="00E021A2" w:rsidRDefault="000C371B" w:rsidP="00B7753B">
            <w:pPr>
              <w:rPr>
                <w:szCs w:val="24"/>
                <w:lang w:eastAsia="lt-LT"/>
              </w:rPr>
            </w:pPr>
            <w:r w:rsidRPr="00E021A2">
              <w:rPr>
                <w:szCs w:val="24"/>
                <w:lang w:eastAsia="lt-LT"/>
              </w:rPr>
              <w:lastRenderedPageBreak/>
              <w:t>8.5.</w:t>
            </w:r>
          </w:p>
        </w:tc>
        <w:tc>
          <w:tcPr>
            <w:tcW w:w="2719" w:type="dxa"/>
            <w:tcBorders>
              <w:top w:val="single" w:sz="4" w:space="0" w:color="auto"/>
              <w:left w:val="single" w:sz="4" w:space="0" w:color="auto"/>
              <w:bottom w:val="single" w:sz="4" w:space="0" w:color="auto"/>
              <w:right w:val="single" w:sz="4" w:space="0" w:color="auto"/>
            </w:tcBorders>
          </w:tcPr>
          <w:p w:rsidR="000C371B" w:rsidRPr="00E021A2" w:rsidRDefault="000C371B" w:rsidP="00B7753B">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0C371B" w:rsidRPr="00E021A2" w:rsidRDefault="000C371B" w:rsidP="00B7753B">
            <w:pPr>
              <w:jc w:val="center"/>
              <w:rPr>
                <w:szCs w:val="24"/>
                <w:lang w:eastAsia="lt-LT"/>
              </w:rPr>
            </w:pPr>
          </w:p>
        </w:tc>
      </w:tr>
    </w:tbl>
    <w:p w:rsidR="000C371B" w:rsidRPr="00E021A2" w:rsidRDefault="000C371B" w:rsidP="000C371B">
      <w:pPr>
        <w:rPr>
          <w:szCs w:val="24"/>
        </w:rPr>
      </w:pPr>
    </w:p>
    <w:p w:rsidR="000C371B" w:rsidRPr="00E021A2" w:rsidRDefault="000C371B" w:rsidP="000C371B">
      <w:pPr>
        <w:tabs>
          <w:tab w:val="left" w:pos="426"/>
        </w:tabs>
        <w:jc w:val="both"/>
        <w:rPr>
          <w:b/>
          <w:szCs w:val="24"/>
          <w:lang w:eastAsia="lt-LT"/>
        </w:rPr>
      </w:pPr>
      <w:r w:rsidRPr="00E021A2">
        <w:rPr>
          <w:b/>
          <w:szCs w:val="24"/>
          <w:lang w:eastAsia="lt-LT"/>
        </w:rPr>
        <w:t>9.</w:t>
      </w:r>
      <w:r w:rsidRPr="00E021A2">
        <w:rPr>
          <w:b/>
          <w:szCs w:val="24"/>
          <w:lang w:eastAsia="lt-LT"/>
        </w:rPr>
        <w:tab/>
        <w:t>Rizika, kuriai esant nustatytos užduotys gali būti neįvykdytos</w:t>
      </w:r>
      <w:r w:rsidRPr="00E021A2">
        <w:rPr>
          <w:szCs w:val="24"/>
          <w:lang w:eastAsia="lt-LT"/>
        </w:rPr>
        <w:t xml:space="preserve"> </w:t>
      </w:r>
      <w:r w:rsidRPr="00E021A2">
        <w:rPr>
          <w:b/>
          <w:szCs w:val="24"/>
          <w:lang w:eastAsia="lt-LT"/>
        </w:rPr>
        <w:t>(aplinkybės, kurios gali turėti neigiamos įtakos įvykdyti šias užduotis)</w:t>
      </w:r>
    </w:p>
    <w:p w:rsidR="000C371B" w:rsidRPr="00E021A2" w:rsidRDefault="000C371B" w:rsidP="000C371B">
      <w:pPr>
        <w:rPr>
          <w:sz w:val="20"/>
          <w:lang w:eastAsia="lt-LT"/>
        </w:rPr>
      </w:pPr>
      <w:r w:rsidRPr="00E021A2">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C371B" w:rsidRPr="00E021A2" w:rsidTr="00B7753B">
        <w:tc>
          <w:tcPr>
            <w:tcW w:w="9493" w:type="dxa"/>
            <w:tcBorders>
              <w:top w:val="single" w:sz="4" w:space="0" w:color="auto"/>
              <w:left w:val="single" w:sz="4" w:space="0" w:color="auto"/>
              <w:bottom w:val="single" w:sz="4" w:space="0" w:color="auto"/>
              <w:right w:val="single" w:sz="4" w:space="0" w:color="auto"/>
            </w:tcBorders>
            <w:hideMark/>
          </w:tcPr>
          <w:p w:rsidR="000C371B" w:rsidRPr="00E021A2" w:rsidRDefault="000C371B" w:rsidP="00B7753B">
            <w:pPr>
              <w:jc w:val="both"/>
              <w:rPr>
                <w:szCs w:val="24"/>
                <w:lang w:eastAsia="lt-LT"/>
              </w:rPr>
            </w:pPr>
            <w:r w:rsidRPr="00E021A2">
              <w:rPr>
                <w:szCs w:val="24"/>
                <w:lang w:eastAsia="lt-LT"/>
              </w:rPr>
              <w:t>9.1.</w:t>
            </w:r>
          </w:p>
        </w:tc>
      </w:tr>
      <w:tr w:rsidR="000C371B" w:rsidRPr="00E021A2" w:rsidTr="00B7753B">
        <w:tc>
          <w:tcPr>
            <w:tcW w:w="9493" w:type="dxa"/>
            <w:tcBorders>
              <w:top w:val="single" w:sz="4" w:space="0" w:color="auto"/>
              <w:left w:val="single" w:sz="4" w:space="0" w:color="auto"/>
              <w:bottom w:val="single" w:sz="4" w:space="0" w:color="auto"/>
              <w:right w:val="single" w:sz="4" w:space="0" w:color="auto"/>
            </w:tcBorders>
            <w:hideMark/>
          </w:tcPr>
          <w:p w:rsidR="000C371B" w:rsidRPr="00E021A2" w:rsidRDefault="000C371B" w:rsidP="00B7753B">
            <w:pPr>
              <w:jc w:val="both"/>
              <w:rPr>
                <w:szCs w:val="24"/>
                <w:lang w:eastAsia="lt-LT"/>
              </w:rPr>
            </w:pPr>
            <w:r w:rsidRPr="00E021A2">
              <w:rPr>
                <w:szCs w:val="24"/>
                <w:lang w:eastAsia="lt-LT"/>
              </w:rPr>
              <w:t>9.2.</w:t>
            </w:r>
          </w:p>
        </w:tc>
      </w:tr>
      <w:tr w:rsidR="000C371B" w:rsidRPr="00E021A2" w:rsidTr="00B7753B">
        <w:tc>
          <w:tcPr>
            <w:tcW w:w="9493" w:type="dxa"/>
            <w:tcBorders>
              <w:top w:val="single" w:sz="4" w:space="0" w:color="auto"/>
              <w:left w:val="single" w:sz="4" w:space="0" w:color="auto"/>
              <w:bottom w:val="single" w:sz="4" w:space="0" w:color="auto"/>
              <w:right w:val="single" w:sz="4" w:space="0" w:color="auto"/>
            </w:tcBorders>
            <w:hideMark/>
          </w:tcPr>
          <w:p w:rsidR="000C371B" w:rsidRPr="00E021A2" w:rsidRDefault="000C371B" w:rsidP="00B7753B">
            <w:pPr>
              <w:jc w:val="both"/>
              <w:rPr>
                <w:szCs w:val="24"/>
                <w:lang w:eastAsia="lt-LT"/>
              </w:rPr>
            </w:pPr>
            <w:r w:rsidRPr="00E021A2">
              <w:rPr>
                <w:szCs w:val="24"/>
                <w:lang w:eastAsia="lt-LT"/>
              </w:rPr>
              <w:t>9.3.</w:t>
            </w:r>
          </w:p>
        </w:tc>
      </w:tr>
    </w:tbl>
    <w:p w:rsidR="000C371B" w:rsidRPr="00E021A2" w:rsidRDefault="000C371B" w:rsidP="00FA3874">
      <w:pPr>
        <w:rPr>
          <w:b/>
          <w:lang w:eastAsia="lt-LT"/>
        </w:rPr>
      </w:pPr>
    </w:p>
    <w:p w:rsidR="000C371B" w:rsidRPr="00E021A2" w:rsidRDefault="000C371B" w:rsidP="000C371B">
      <w:pPr>
        <w:jc w:val="center"/>
        <w:rPr>
          <w:b/>
          <w:szCs w:val="24"/>
          <w:lang w:eastAsia="lt-LT"/>
        </w:rPr>
      </w:pPr>
      <w:r w:rsidRPr="00E021A2">
        <w:rPr>
          <w:b/>
          <w:szCs w:val="24"/>
          <w:lang w:eastAsia="lt-LT"/>
        </w:rPr>
        <w:t>VI SKYRIUS</w:t>
      </w:r>
    </w:p>
    <w:p w:rsidR="000C371B" w:rsidRPr="00E021A2" w:rsidRDefault="000C371B" w:rsidP="000C371B">
      <w:pPr>
        <w:jc w:val="center"/>
        <w:rPr>
          <w:b/>
          <w:szCs w:val="24"/>
          <w:lang w:eastAsia="lt-LT"/>
        </w:rPr>
      </w:pPr>
      <w:r w:rsidRPr="00E021A2">
        <w:rPr>
          <w:b/>
          <w:szCs w:val="24"/>
          <w:lang w:eastAsia="lt-LT"/>
        </w:rPr>
        <w:t>VERTINIMO PAGRINDIMAS IR SIŪLYMAI</w:t>
      </w:r>
    </w:p>
    <w:p w:rsidR="000C371B" w:rsidRPr="00E021A2" w:rsidRDefault="000C371B" w:rsidP="000C371B">
      <w:pPr>
        <w:jc w:val="center"/>
        <w:rPr>
          <w:lang w:eastAsia="lt-LT"/>
        </w:rPr>
      </w:pPr>
    </w:p>
    <w:p w:rsidR="000C371B" w:rsidRPr="00E021A2" w:rsidRDefault="000C371B" w:rsidP="000C371B">
      <w:pPr>
        <w:tabs>
          <w:tab w:val="right" w:leader="underscore" w:pos="9071"/>
        </w:tabs>
        <w:jc w:val="both"/>
        <w:rPr>
          <w:szCs w:val="24"/>
          <w:lang w:eastAsia="lt-LT"/>
        </w:rPr>
      </w:pPr>
      <w:r w:rsidRPr="00E021A2">
        <w:rPr>
          <w:b/>
          <w:szCs w:val="24"/>
          <w:lang w:eastAsia="lt-LT"/>
        </w:rPr>
        <w:t>10. Įvertinimas, jo pagrindimas ir siūlymai:</w:t>
      </w:r>
      <w:r w:rsidRPr="00E021A2">
        <w:rPr>
          <w:szCs w:val="24"/>
          <w:lang w:eastAsia="lt-LT"/>
        </w:rPr>
        <w:t xml:space="preserve"> </w:t>
      </w:r>
      <w:r w:rsidRPr="00E021A2">
        <w:rPr>
          <w:szCs w:val="24"/>
          <w:lang w:eastAsia="lt-LT"/>
        </w:rPr>
        <w:tab/>
      </w:r>
    </w:p>
    <w:p w:rsidR="000C371B" w:rsidRPr="00E021A2" w:rsidRDefault="000C371B" w:rsidP="000C371B">
      <w:pPr>
        <w:tabs>
          <w:tab w:val="right" w:leader="underscore" w:pos="9071"/>
        </w:tabs>
        <w:jc w:val="both"/>
        <w:rPr>
          <w:szCs w:val="24"/>
          <w:lang w:eastAsia="lt-LT"/>
        </w:rPr>
      </w:pPr>
      <w:r w:rsidRPr="00E021A2">
        <w:rPr>
          <w:szCs w:val="24"/>
          <w:lang w:eastAsia="lt-LT"/>
        </w:rPr>
        <w:t>____________________________________________________________________________</w:t>
      </w:r>
    </w:p>
    <w:p w:rsidR="000C371B" w:rsidRPr="00E021A2" w:rsidRDefault="000C371B" w:rsidP="000C371B">
      <w:pPr>
        <w:tabs>
          <w:tab w:val="right" w:leader="underscore" w:pos="9071"/>
        </w:tabs>
        <w:jc w:val="both"/>
        <w:rPr>
          <w:szCs w:val="24"/>
          <w:lang w:eastAsia="lt-LT"/>
        </w:rPr>
      </w:pPr>
      <w:r w:rsidRPr="00E021A2">
        <w:rPr>
          <w:szCs w:val="24"/>
          <w:lang w:eastAsia="lt-LT"/>
        </w:rPr>
        <w:tab/>
      </w:r>
    </w:p>
    <w:p w:rsidR="000C371B" w:rsidRPr="00E021A2" w:rsidRDefault="000C371B" w:rsidP="000C371B">
      <w:pPr>
        <w:rPr>
          <w:szCs w:val="24"/>
          <w:lang w:eastAsia="lt-LT"/>
        </w:rPr>
      </w:pPr>
    </w:p>
    <w:p w:rsidR="000C371B" w:rsidRPr="00E021A2" w:rsidRDefault="000C371B" w:rsidP="000C371B">
      <w:pPr>
        <w:tabs>
          <w:tab w:val="left" w:pos="4253"/>
          <w:tab w:val="left" w:pos="6946"/>
        </w:tabs>
        <w:overflowPunct w:val="0"/>
        <w:jc w:val="both"/>
        <w:textAlignment w:val="baseline"/>
        <w:rPr>
          <w:szCs w:val="24"/>
          <w:u w:val="single"/>
          <w:lang w:eastAsia="lt-LT"/>
        </w:rPr>
      </w:pPr>
      <w:r w:rsidRPr="00E021A2">
        <w:rPr>
          <w:szCs w:val="24"/>
          <w:u w:val="single"/>
          <w:lang w:eastAsia="lt-LT"/>
        </w:rPr>
        <w:t xml:space="preserve">Raseinių Šaltinio progimnazijos </w:t>
      </w:r>
    </w:p>
    <w:p w:rsidR="000C371B" w:rsidRPr="00E021A2" w:rsidRDefault="000C371B" w:rsidP="000C371B">
      <w:pPr>
        <w:tabs>
          <w:tab w:val="left" w:pos="4253"/>
          <w:tab w:val="left" w:pos="6946"/>
        </w:tabs>
        <w:overflowPunct w:val="0"/>
        <w:jc w:val="both"/>
        <w:textAlignment w:val="baseline"/>
        <w:rPr>
          <w:szCs w:val="24"/>
          <w:lang w:eastAsia="lt-LT"/>
        </w:rPr>
      </w:pPr>
      <w:r w:rsidRPr="00E021A2">
        <w:rPr>
          <w:szCs w:val="24"/>
          <w:u w:val="single"/>
          <w:lang w:eastAsia="lt-LT"/>
        </w:rPr>
        <w:t>tarybos pirmininkas</w:t>
      </w:r>
      <w:r w:rsidRPr="00E021A2">
        <w:rPr>
          <w:szCs w:val="24"/>
          <w:lang w:eastAsia="lt-LT"/>
        </w:rPr>
        <w:t xml:space="preserve">                               __________               </w:t>
      </w:r>
      <w:r w:rsidRPr="00E021A2">
        <w:rPr>
          <w:szCs w:val="24"/>
          <w:u w:val="single"/>
          <w:lang w:eastAsia="lt-LT"/>
        </w:rPr>
        <w:t>Evaldas Gudžiūnas</w:t>
      </w:r>
      <w:r w:rsidRPr="00E021A2">
        <w:rPr>
          <w:szCs w:val="24"/>
          <w:lang w:eastAsia="lt-LT"/>
        </w:rPr>
        <w:t xml:space="preserve">            </w:t>
      </w:r>
      <w:r w:rsidRPr="00E021A2">
        <w:rPr>
          <w:szCs w:val="24"/>
          <w:u w:val="single"/>
          <w:lang w:eastAsia="lt-LT"/>
        </w:rPr>
        <w:t xml:space="preserve">2021-   - </w:t>
      </w:r>
    </w:p>
    <w:p w:rsidR="000C371B" w:rsidRPr="00E021A2" w:rsidRDefault="000C371B" w:rsidP="000C371B">
      <w:pPr>
        <w:tabs>
          <w:tab w:val="left" w:pos="4536"/>
          <w:tab w:val="left" w:pos="7230"/>
        </w:tabs>
        <w:overflowPunct w:val="0"/>
        <w:jc w:val="both"/>
        <w:textAlignment w:val="baseline"/>
        <w:rPr>
          <w:color w:val="000000"/>
          <w:sz w:val="18"/>
          <w:szCs w:val="18"/>
          <w:lang w:eastAsia="lt-LT"/>
        </w:rPr>
      </w:pPr>
      <w:r w:rsidRPr="00E021A2">
        <w:rPr>
          <w:sz w:val="18"/>
          <w:szCs w:val="18"/>
          <w:lang w:eastAsia="lt-LT"/>
        </w:rPr>
        <w:t>(</w:t>
      </w:r>
      <w:r w:rsidRPr="00E021A2">
        <w:rPr>
          <w:color w:val="000000"/>
          <w:sz w:val="18"/>
          <w:szCs w:val="18"/>
          <w:lang w:eastAsia="lt-LT"/>
        </w:rPr>
        <w:t xml:space="preserve">mokykloje – mokyklos tarybos                </w:t>
      </w:r>
      <w:r w:rsidRPr="00E021A2">
        <w:rPr>
          <w:sz w:val="18"/>
          <w:szCs w:val="18"/>
          <w:lang w:eastAsia="lt-LT"/>
        </w:rPr>
        <w:t xml:space="preserve">                     (parašas)                               (vardas ir pavardė)                      (data)</w:t>
      </w:r>
    </w:p>
    <w:p w:rsidR="000C371B" w:rsidRPr="00E021A2" w:rsidRDefault="000C371B" w:rsidP="000C371B">
      <w:pPr>
        <w:tabs>
          <w:tab w:val="left" w:pos="4536"/>
          <w:tab w:val="left" w:pos="7230"/>
        </w:tabs>
        <w:overflowPunct w:val="0"/>
        <w:jc w:val="both"/>
        <w:textAlignment w:val="baseline"/>
        <w:rPr>
          <w:color w:val="000000"/>
          <w:sz w:val="18"/>
          <w:szCs w:val="18"/>
          <w:lang w:eastAsia="lt-LT"/>
        </w:rPr>
      </w:pPr>
      <w:r w:rsidRPr="00E021A2">
        <w:rPr>
          <w:color w:val="000000"/>
          <w:sz w:val="18"/>
          <w:szCs w:val="18"/>
          <w:lang w:eastAsia="lt-LT"/>
        </w:rPr>
        <w:t xml:space="preserve">įgaliotas asmuo, švietimo pagalbos įstaigoje – </w:t>
      </w:r>
    </w:p>
    <w:p w:rsidR="000C371B" w:rsidRPr="00E021A2" w:rsidRDefault="000C371B" w:rsidP="000C371B">
      <w:pPr>
        <w:tabs>
          <w:tab w:val="left" w:pos="4536"/>
          <w:tab w:val="left" w:pos="7230"/>
        </w:tabs>
        <w:overflowPunct w:val="0"/>
        <w:jc w:val="both"/>
        <w:textAlignment w:val="baseline"/>
        <w:rPr>
          <w:color w:val="000000"/>
          <w:sz w:val="18"/>
          <w:szCs w:val="18"/>
          <w:lang w:eastAsia="lt-LT"/>
        </w:rPr>
      </w:pPr>
      <w:r w:rsidRPr="00E021A2">
        <w:rPr>
          <w:color w:val="000000"/>
          <w:sz w:val="18"/>
          <w:szCs w:val="18"/>
          <w:lang w:eastAsia="lt-LT"/>
        </w:rPr>
        <w:t xml:space="preserve">savivaldos institucijos įgaliotas asmuo </w:t>
      </w:r>
    </w:p>
    <w:p w:rsidR="000C371B" w:rsidRPr="00E021A2" w:rsidRDefault="000C371B" w:rsidP="000C371B">
      <w:pPr>
        <w:tabs>
          <w:tab w:val="left" w:pos="4536"/>
          <w:tab w:val="left" w:pos="7230"/>
        </w:tabs>
        <w:overflowPunct w:val="0"/>
        <w:jc w:val="both"/>
        <w:textAlignment w:val="baseline"/>
        <w:rPr>
          <w:color w:val="000000"/>
          <w:sz w:val="18"/>
          <w:szCs w:val="18"/>
          <w:lang w:eastAsia="lt-LT"/>
        </w:rPr>
      </w:pPr>
      <w:r w:rsidRPr="00E021A2">
        <w:rPr>
          <w:color w:val="000000"/>
          <w:sz w:val="18"/>
          <w:szCs w:val="18"/>
          <w:lang w:eastAsia="lt-LT"/>
        </w:rPr>
        <w:t>/ darbuotojų atstovavimą įgyvendinantis asmuo)</w:t>
      </w:r>
    </w:p>
    <w:p w:rsidR="00421576" w:rsidRPr="00E021A2" w:rsidRDefault="00421576" w:rsidP="000C371B">
      <w:pPr>
        <w:tabs>
          <w:tab w:val="left" w:pos="4536"/>
          <w:tab w:val="left" w:pos="7230"/>
        </w:tabs>
        <w:overflowPunct w:val="0"/>
        <w:jc w:val="both"/>
        <w:textAlignment w:val="baseline"/>
        <w:rPr>
          <w:color w:val="000000"/>
          <w:sz w:val="18"/>
          <w:szCs w:val="18"/>
          <w:lang w:eastAsia="lt-LT"/>
        </w:rPr>
      </w:pPr>
    </w:p>
    <w:p w:rsidR="000C371B" w:rsidRPr="00E021A2" w:rsidRDefault="000C371B" w:rsidP="000C371B">
      <w:pPr>
        <w:tabs>
          <w:tab w:val="left" w:pos="5529"/>
          <w:tab w:val="left" w:pos="8364"/>
        </w:tabs>
        <w:jc w:val="both"/>
        <w:rPr>
          <w:sz w:val="20"/>
          <w:lang w:eastAsia="lt-LT"/>
        </w:rPr>
      </w:pPr>
    </w:p>
    <w:p w:rsidR="000C371B" w:rsidRPr="00E021A2" w:rsidRDefault="000C371B" w:rsidP="000C371B">
      <w:pPr>
        <w:tabs>
          <w:tab w:val="right" w:leader="underscore" w:pos="9071"/>
        </w:tabs>
        <w:jc w:val="both"/>
        <w:rPr>
          <w:szCs w:val="24"/>
          <w:lang w:eastAsia="lt-LT"/>
        </w:rPr>
      </w:pPr>
      <w:r w:rsidRPr="00E021A2">
        <w:rPr>
          <w:b/>
          <w:szCs w:val="24"/>
          <w:lang w:eastAsia="lt-LT"/>
        </w:rPr>
        <w:t>11. Įvertinimas, jo pagrindimas ir siūlymai:</w:t>
      </w:r>
      <w:r w:rsidRPr="00E021A2">
        <w:rPr>
          <w:szCs w:val="24"/>
          <w:lang w:eastAsia="lt-LT"/>
        </w:rPr>
        <w:t xml:space="preserve"> </w:t>
      </w:r>
      <w:r w:rsidRPr="00E021A2">
        <w:rPr>
          <w:szCs w:val="24"/>
          <w:lang w:eastAsia="lt-LT"/>
        </w:rPr>
        <w:tab/>
      </w:r>
    </w:p>
    <w:p w:rsidR="000C371B" w:rsidRPr="00E021A2" w:rsidRDefault="000C371B" w:rsidP="000C371B">
      <w:pPr>
        <w:tabs>
          <w:tab w:val="right" w:leader="underscore" w:pos="9071"/>
        </w:tabs>
        <w:jc w:val="both"/>
        <w:rPr>
          <w:szCs w:val="24"/>
          <w:lang w:eastAsia="lt-LT"/>
        </w:rPr>
      </w:pPr>
      <w:r w:rsidRPr="00E021A2">
        <w:rPr>
          <w:szCs w:val="24"/>
          <w:lang w:eastAsia="lt-LT"/>
        </w:rPr>
        <w:tab/>
      </w:r>
    </w:p>
    <w:p w:rsidR="000C371B" w:rsidRPr="00E021A2" w:rsidRDefault="000C371B" w:rsidP="000C371B">
      <w:pPr>
        <w:tabs>
          <w:tab w:val="right" w:leader="underscore" w:pos="9071"/>
        </w:tabs>
        <w:jc w:val="both"/>
        <w:rPr>
          <w:szCs w:val="24"/>
          <w:lang w:eastAsia="lt-LT"/>
        </w:rPr>
      </w:pPr>
      <w:r w:rsidRPr="00E021A2">
        <w:rPr>
          <w:szCs w:val="24"/>
          <w:lang w:eastAsia="lt-LT"/>
        </w:rPr>
        <w:tab/>
      </w:r>
    </w:p>
    <w:p w:rsidR="000C371B" w:rsidRPr="00E021A2" w:rsidRDefault="000C371B" w:rsidP="000C371B">
      <w:pPr>
        <w:tabs>
          <w:tab w:val="right" w:leader="underscore" w:pos="9071"/>
        </w:tabs>
        <w:jc w:val="both"/>
        <w:rPr>
          <w:szCs w:val="24"/>
          <w:lang w:eastAsia="lt-LT"/>
        </w:rPr>
      </w:pPr>
    </w:p>
    <w:p w:rsidR="000C371B" w:rsidRPr="00E021A2" w:rsidRDefault="000C371B" w:rsidP="000C371B">
      <w:pPr>
        <w:tabs>
          <w:tab w:val="left" w:pos="4253"/>
          <w:tab w:val="left" w:pos="6946"/>
        </w:tabs>
        <w:jc w:val="both"/>
        <w:rPr>
          <w:szCs w:val="24"/>
          <w:lang w:eastAsia="lt-LT"/>
        </w:rPr>
      </w:pPr>
      <w:r w:rsidRPr="00E021A2">
        <w:rPr>
          <w:szCs w:val="24"/>
          <w:lang w:eastAsia="lt-LT"/>
        </w:rPr>
        <w:t>______________________               _________               ________________         __________</w:t>
      </w:r>
    </w:p>
    <w:p w:rsidR="000C371B" w:rsidRPr="00E021A2" w:rsidRDefault="000C371B" w:rsidP="000C371B">
      <w:pPr>
        <w:tabs>
          <w:tab w:val="left" w:pos="1276"/>
          <w:tab w:val="left" w:pos="4536"/>
          <w:tab w:val="left" w:pos="7230"/>
        </w:tabs>
        <w:jc w:val="both"/>
        <w:rPr>
          <w:color w:val="000000"/>
          <w:sz w:val="20"/>
          <w:lang w:eastAsia="lt-LT"/>
        </w:rPr>
      </w:pPr>
      <w:r w:rsidRPr="00E021A2">
        <w:rPr>
          <w:sz w:val="20"/>
          <w:lang w:eastAsia="lt-LT"/>
        </w:rPr>
        <w:t xml:space="preserve">(valstybinės </w:t>
      </w:r>
      <w:r w:rsidRPr="00E021A2">
        <w:rPr>
          <w:color w:val="000000"/>
          <w:sz w:val="20"/>
          <w:lang w:eastAsia="lt-LT"/>
        </w:rPr>
        <w:t xml:space="preserve">švietimo įstaigos savininko          </w:t>
      </w:r>
      <w:r w:rsidRPr="00E021A2">
        <w:rPr>
          <w:sz w:val="20"/>
          <w:lang w:eastAsia="lt-LT"/>
        </w:rPr>
        <w:t>(parašas)                        (vardas ir pavardė)                       (data)</w:t>
      </w:r>
    </w:p>
    <w:p w:rsidR="000C371B" w:rsidRPr="00E021A2" w:rsidRDefault="000C371B" w:rsidP="000C371B">
      <w:pPr>
        <w:tabs>
          <w:tab w:val="left" w:pos="1276"/>
          <w:tab w:val="left" w:pos="4536"/>
          <w:tab w:val="left" w:pos="7230"/>
        </w:tabs>
        <w:jc w:val="both"/>
        <w:rPr>
          <w:color w:val="000000"/>
          <w:sz w:val="20"/>
          <w:lang w:eastAsia="lt-LT"/>
        </w:rPr>
      </w:pPr>
      <w:r w:rsidRPr="00E021A2">
        <w:rPr>
          <w:color w:val="000000"/>
          <w:sz w:val="20"/>
          <w:lang w:eastAsia="lt-LT"/>
        </w:rPr>
        <w:t>teises ir pareigas įgyvendinančios institucijos</w:t>
      </w:r>
    </w:p>
    <w:p w:rsidR="000C371B" w:rsidRPr="00E021A2" w:rsidRDefault="000C371B" w:rsidP="000C371B">
      <w:pPr>
        <w:tabs>
          <w:tab w:val="left" w:pos="1276"/>
          <w:tab w:val="left" w:pos="4536"/>
          <w:tab w:val="left" w:pos="7230"/>
        </w:tabs>
        <w:jc w:val="both"/>
        <w:rPr>
          <w:sz w:val="20"/>
          <w:lang w:eastAsia="lt-LT"/>
        </w:rPr>
      </w:pPr>
      <w:r w:rsidRPr="00E021A2">
        <w:rPr>
          <w:color w:val="000000"/>
          <w:sz w:val="20"/>
          <w:lang w:eastAsia="lt-LT"/>
        </w:rPr>
        <w:t xml:space="preserve">(dalyvių susirinkimo) įgalioto asmens </w:t>
      </w:r>
      <w:r w:rsidRPr="00E021A2">
        <w:rPr>
          <w:sz w:val="20"/>
          <w:lang w:eastAsia="lt-LT"/>
        </w:rPr>
        <w:t>pareigos;</w:t>
      </w:r>
    </w:p>
    <w:p w:rsidR="000C371B" w:rsidRPr="00E021A2" w:rsidRDefault="000C371B" w:rsidP="000C371B">
      <w:pPr>
        <w:tabs>
          <w:tab w:val="left" w:pos="1276"/>
          <w:tab w:val="left" w:pos="4536"/>
          <w:tab w:val="left" w:pos="7230"/>
        </w:tabs>
        <w:jc w:val="both"/>
        <w:rPr>
          <w:sz w:val="20"/>
          <w:lang w:eastAsia="lt-LT"/>
        </w:rPr>
      </w:pPr>
      <w:r w:rsidRPr="00E021A2">
        <w:rPr>
          <w:sz w:val="20"/>
          <w:lang w:eastAsia="lt-LT"/>
        </w:rPr>
        <w:t>savivaldybės švietimo įstaigos atveju – meras)</w:t>
      </w:r>
    </w:p>
    <w:p w:rsidR="000C371B" w:rsidRPr="00E021A2" w:rsidRDefault="000C371B" w:rsidP="000C371B">
      <w:pPr>
        <w:tabs>
          <w:tab w:val="left" w:pos="6237"/>
          <w:tab w:val="right" w:pos="8306"/>
        </w:tabs>
        <w:rPr>
          <w:color w:val="000000"/>
          <w:szCs w:val="24"/>
        </w:rPr>
      </w:pPr>
    </w:p>
    <w:p w:rsidR="000C371B" w:rsidRPr="00E021A2" w:rsidRDefault="000C371B" w:rsidP="000C371B">
      <w:pPr>
        <w:tabs>
          <w:tab w:val="left" w:pos="6237"/>
          <w:tab w:val="right" w:pos="8306"/>
        </w:tabs>
        <w:rPr>
          <w:color w:val="000000"/>
          <w:szCs w:val="24"/>
        </w:rPr>
      </w:pPr>
      <w:r w:rsidRPr="00E021A2">
        <w:rPr>
          <w:color w:val="000000"/>
          <w:szCs w:val="24"/>
        </w:rPr>
        <w:t>Galutinis metų veiklos ataskaitos įvertinimas ______________________.</w:t>
      </w:r>
    </w:p>
    <w:p w:rsidR="000C371B" w:rsidRPr="00E021A2" w:rsidRDefault="000C371B" w:rsidP="000C371B">
      <w:pPr>
        <w:jc w:val="center"/>
        <w:rPr>
          <w:b/>
          <w:szCs w:val="24"/>
          <w:lang w:eastAsia="lt-LT"/>
        </w:rPr>
      </w:pPr>
    </w:p>
    <w:p w:rsidR="000C371B" w:rsidRPr="00E021A2" w:rsidRDefault="000C371B" w:rsidP="000C371B">
      <w:pPr>
        <w:tabs>
          <w:tab w:val="left" w:pos="1276"/>
          <w:tab w:val="left" w:pos="5954"/>
          <w:tab w:val="left" w:pos="8364"/>
        </w:tabs>
        <w:jc w:val="both"/>
        <w:rPr>
          <w:szCs w:val="24"/>
          <w:lang w:eastAsia="lt-LT"/>
        </w:rPr>
      </w:pPr>
    </w:p>
    <w:p w:rsidR="000C371B" w:rsidRPr="00E021A2" w:rsidRDefault="000C371B" w:rsidP="000C371B">
      <w:pPr>
        <w:tabs>
          <w:tab w:val="left" w:pos="1276"/>
          <w:tab w:val="left" w:pos="5954"/>
          <w:tab w:val="left" w:pos="8364"/>
        </w:tabs>
        <w:jc w:val="both"/>
        <w:rPr>
          <w:szCs w:val="24"/>
          <w:lang w:eastAsia="lt-LT"/>
        </w:rPr>
      </w:pPr>
      <w:r w:rsidRPr="00E021A2">
        <w:rPr>
          <w:szCs w:val="24"/>
          <w:lang w:eastAsia="lt-LT"/>
        </w:rPr>
        <w:t>Susipažinau.</w:t>
      </w:r>
    </w:p>
    <w:p w:rsidR="002D59A0" w:rsidRPr="00E021A2" w:rsidRDefault="002D59A0" w:rsidP="000C371B">
      <w:pPr>
        <w:overflowPunct w:val="0"/>
        <w:textAlignment w:val="baseline"/>
        <w:rPr>
          <w:b/>
          <w:sz w:val="20"/>
          <w:lang w:eastAsia="lt-LT"/>
        </w:rPr>
      </w:pPr>
    </w:p>
    <w:p w:rsidR="002D59A0" w:rsidRPr="00E021A2" w:rsidRDefault="002D59A0" w:rsidP="002D59A0">
      <w:pPr>
        <w:tabs>
          <w:tab w:val="left" w:pos="4253"/>
          <w:tab w:val="left" w:pos="6946"/>
        </w:tabs>
        <w:overflowPunct w:val="0"/>
        <w:jc w:val="both"/>
        <w:textAlignment w:val="baseline"/>
        <w:rPr>
          <w:szCs w:val="24"/>
          <w:u w:val="single"/>
          <w:lang w:eastAsia="lt-LT"/>
        </w:rPr>
      </w:pPr>
      <w:r w:rsidRPr="00E021A2">
        <w:rPr>
          <w:szCs w:val="24"/>
          <w:u w:val="single"/>
          <w:lang w:eastAsia="lt-LT"/>
        </w:rPr>
        <w:t>Raseinių Šaltinio progimnazijos</w:t>
      </w:r>
    </w:p>
    <w:p w:rsidR="002D59A0" w:rsidRPr="00E021A2" w:rsidRDefault="002D59A0" w:rsidP="002D59A0">
      <w:pPr>
        <w:tabs>
          <w:tab w:val="left" w:pos="4253"/>
          <w:tab w:val="left" w:pos="6946"/>
        </w:tabs>
        <w:overflowPunct w:val="0"/>
        <w:jc w:val="both"/>
        <w:textAlignment w:val="baseline"/>
        <w:rPr>
          <w:szCs w:val="24"/>
          <w:lang w:eastAsia="lt-LT"/>
        </w:rPr>
      </w:pPr>
      <w:r w:rsidRPr="00E021A2">
        <w:rPr>
          <w:szCs w:val="24"/>
          <w:u w:val="single"/>
          <w:lang w:eastAsia="lt-LT"/>
        </w:rPr>
        <w:t>direktorė</w:t>
      </w:r>
      <w:r w:rsidRPr="00E021A2">
        <w:rPr>
          <w:szCs w:val="24"/>
          <w:lang w:eastAsia="lt-LT"/>
        </w:rPr>
        <w:t xml:space="preserve">___________                     __________                   </w:t>
      </w:r>
      <w:r w:rsidRPr="00E021A2">
        <w:rPr>
          <w:szCs w:val="24"/>
          <w:u w:val="single"/>
          <w:lang w:eastAsia="lt-LT"/>
        </w:rPr>
        <w:t>Vaiva Zubrickienė</w:t>
      </w:r>
      <w:r w:rsidRPr="00E021A2">
        <w:rPr>
          <w:szCs w:val="24"/>
          <w:lang w:eastAsia="lt-LT"/>
        </w:rPr>
        <w:t xml:space="preserve">       </w:t>
      </w:r>
      <w:r w:rsidR="000C371B" w:rsidRPr="00E021A2">
        <w:rPr>
          <w:szCs w:val="24"/>
          <w:u w:val="single"/>
          <w:lang w:eastAsia="lt-LT"/>
        </w:rPr>
        <w:t xml:space="preserve">2021-   -  </w:t>
      </w:r>
    </w:p>
    <w:p w:rsidR="002D59A0" w:rsidRPr="00E021A2" w:rsidRDefault="002D59A0" w:rsidP="002D59A0">
      <w:pPr>
        <w:tabs>
          <w:tab w:val="left" w:pos="4536"/>
          <w:tab w:val="left" w:pos="7230"/>
        </w:tabs>
        <w:overflowPunct w:val="0"/>
        <w:jc w:val="both"/>
        <w:textAlignment w:val="baseline"/>
        <w:rPr>
          <w:sz w:val="20"/>
          <w:lang w:eastAsia="lt-LT"/>
        </w:rPr>
      </w:pPr>
      <w:r w:rsidRPr="00E021A2">
        <w:rPr>
          <w:sz w:val="20"/>
          <w:lang w:eastAsia="lt-LT"/>
        </w:rPr>
        <w:t>(švietimo įstaigos vadovo pareigos)                  (parašas)                               (vardas ir pavardė)                      (data)</w:t>
      </w:r>
    </w:p>
    <w:p w:rsidR="002D59A0" w:rsidRPr="00E021A2" w:rsidRDefault="002D59A0" w:rsidP="002D59A0">
      <w:pPr>
        <w:overflowPunct w:val="0"/>
        <w:jc w:val="center"/>
        <w:textAlignment w:val="baseline"/>
        <w:rPr>
          <w:b/>
          <w:sz w:val="20"/>
          <w:lang w:eastAsia="lt-LT"/>
        </w:rPr>
      </w:pPr>
    </w:p>
    <w:p w:rsidR="003F283B" w:rsidRPr="00E021A2" w:rsidRDefault="003F283B" w:rsidP="002D59A0">
      <w:pPr>
        <w:overflowPunct w:val="0"/>
        <w:jc w:val="center"/>
        <w:textAlignment w:val="baseline"/>
        <w:rPr>
          <w:b/>
          <w:sz w:val="20"/>
          <w:lang w:eastAsia="lt-LT"/>
        </w:rPr>
      </w:pPr>
    </w:p>
    <w:p w:rsidR="003F283B" w:rsidRPr="00E021A2" w:rsidRDefault="003F283B" w:rsidP="002D59A0">
      <w:pPr>
        <w:overflowPunct w:val="0"/>
        <w:jc w:val="center"/>
        <w:textAlignment w:val="baseline"/>
        <w:rPr>
          <w:b/>
          <w:sz w:val="20"/>
          <w:lang w:eastAsia="lt-LT"/>
        </w:rPr>
      </w:pPr>
    </w:p>
    <w:p w:rsidR="00E65EBA" w:rsidRPr="00E021A2" w:rsidRDefault="00E65EBA" w:rsidP="002D59A0">
      <w:pPr>
        <w:overflowPunct w:val="0"/>
        <w:jc w:val="center"/>
        <w:textAlignment w:val="baseline"/>
        <w:rPr>
          <w:b/>
          <w:sz w:val="20"/>
          <w:lang w:eastAsia="lt-LT"/>
        </w:rPr>
      </w:pPr>
    </w:p>
    <w:sectPr w:rsidR="00E65EBA" w:rsidRPr="00E021A2" w:rsidSect="00E021A2">
      <w:headerReference w:type="default" r:id="rId24"/>
      <w:headerReference w:type="first" r:id="rId25"/>
      <w:pgSz w:w="11906" w:h="16838" w:code="9"/>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CBB" w:rsidRDefault="008D5CBB" w:rsidP="009E7C07">
      <w:r>
        <w:separator/>
      </w:r>
    </w:p>
  </w:endnote>
  <w:endnote w:type="continuationSeparator" w:id="0">
    <w:p w:rsidR="008D5CBB" w:rsidRDefault="008D5CBB" w:rsidP="009E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CBB" w:rsidRDefault="008D5CBB" w:rsidP="009E7C07">
      <w:r>
        <w:separator/>
      </w:r>
    </w:p>
  </w:footnote>
  <w:footnote w:type="continuationSeparator" w:id="0">
    <w:p w:rsidR="008D5CBB" w:rsidRDefault="008D5CBB" w:rsidP="009E7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434590"/>
      <w:docPartObj>
        <w:docPartGallery w:val="Page Numbers (Top of Page)"/>
        <w:docPartUnique/>
      </w:docPartObj>
    </w:sdtPr>
    <w:sdtContent>
      <w:p w:rsidR="008329CC" w:rsidRDefault="008329CC">
        <w:pPr>
          <w:pStyle w:val="Antrats"/>
          <w:jc w:val="center"/>
        </w:pPr>
        <w:r>
          <w:fldChar w:fldCharType="begin"/>
        </w:r>
        <w:r>
          <w:instrText>PAGE   \* MERGEFORMAT</w:instrText>
        </w:r>
        <w:r>
          <w:fldChar w:fldCharType="separate"/>
        </w:r>
        <w:r w:rsidR="001321F4">
          <w:rPr>
            <w:noProof/>
          </w:rPr>
          <w:t>22</w:t>
        </w:r>
        <w:r>
          <w:fldChar w:fldCharType="end"/>
        </w:r>
      </w:p>
    </w:sdtContent>
  </w:sdt>
  <w:p w:rsidR="008329CC" w:rsidRDefault="008329C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9CC" w:rsidRDefault="008329CC">
    <w:pPr>
      <w:pStyle w:val="Antrats"/>
      <w:jc w:val="center"/>
    </w:pPr>
  </w:p>
  <w:p w:rsidR="008329CC" w:rsidRDefault="008329C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54E3"/>
    <w:multiLevelType w:val="hybridMultilevel"/>
    <w:tmpl w:val="B3A2F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FD34EE"/>
    <w:multiLevelType w:val="hybridMultilevel"/>
    <w:tmpl w:val="AE80122A"/>
    <w:lvl w:ilvl="0" w:tplc="B7BE83CC">
      <w:start w:val="4"/>
      <w:numFmt w:val="bullet"/>
      <w:lvlText w:val="-"/>
      <w:lvlJc w:val="left"/>
      <w:pPr>
        <w:ind w:left="1145" w:hanging="360"/>
      </w:pPr>
      <w:rPr>
        <w:rFonts w:ascii="Times New Roman" w:eastAsia="Times New Roman" w:hAnsi="Times New Roman" w:cs="Times New Roman"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2">
    <w:nsid w:val="453C413F"/>
    <w:multiLevelType w:val="hybridMultilevel"/>
    <w:tmpl w:val="83106FDA"/>
    <w:lvl w:ilvl="0" w:tplc="B7BE83CC">
      <w:start w:val="4"/>
      <w:numFmt w:val="bullet"/>
      <w:lvlText w:val="-"/>
      <w:lvlJc w:val="left"/>
      <w:pPr>
        <w:ind w:left="1145" w:hanging="360"/>
      </w:pPr>
      <w:rPr>
        <w:rFonts w:ascii="Times New Roman" w:eastAsia="Times New Roman" w:hAnsi="Times New Roman" w:cs="Times New Roman"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3">
    <w:nsid w:val="49021D8A"/>
    <w:multiLevelType w:val="hybridMultilevel"/>
    <w:tmpl w:val="F536D0B8"/>
    <w:lvl w:ilvl="0" w:tplc="B7BE83CC">
      <w:start w:val="4"/>
      <w:numFmt w:val="bullet"/>
      <w:lvlText w:val="-"/>
      <w:lvlJc w:val="left"/>
      <w:pPr>
        <w:ind w:left="1043" w:hanging="360"/>
      </w:pPr>
      <w:rPr>
        <w:rFonts w:ascii="Times New Roman" w:eastAsia="Times New Roman" w:hAnsi="Times New Roman" w:cs="Times New Roman" w:hint="default"/>
      </w:rPr>
    </w:lvl>
    <w:lvl w:ilvl="1" w:tplc="04270003" w:tentative="1">
      <w:start w:val="1"/>
      <w:numFmt w:val="bullet"/>
      <w:lvlText w:val="o"/>
      <w:lvlJc w:val="left"/>
      <w:pPr>
        <w:ind w:left="1763" w:hanging="360"/>
      </w:pPr>
      <w:rPr>
        <w:rFonts w:ascii="Courier New" w:hAnsi="Courier New" w:cs="Courier New" w:hint="default"/>
      </w:rPr>
    </w:lvl>
    <w:lvl w:ilvl="2" w:tplc="04270005" w:tentative="1">
      <w:start w:val="1"/>
      <w:numFmt w:val="bullet"/>
      <w:lvlText w:val=""/>
      <w:lvlJc w:val="left"/>
      <w:pPr>
        <w:ind w:left="2483" w:hanging="360"/>
      </w:pPr>
      <w:rPr>
        <w:rFonts w:ascii="Wingdings" w:hAnsi="Wingdings" w:hint="default"/>
      </w:rPr>
    </w:lvl>
    <w:lvl w:ilvl="3" w:tplc="04270001" w:tentative="1">
      <w:start w:val="1"/>
      <w:numFmt w:val="bullet"/>
      <w:lvlText w:val=""/>
      <w:lvlJc w:val="left"/>
      <w:pPr>
        <w:ind w:left="3203" w:hanging="360"/>
      </w:pPr>
      <w:rPr>
        <w:rFonts w:ascii="Symbol" w:hAnsi="Symbol" w:hint="default"/>
      </w:rPr>
    </w:lvl>
    <w:lvl w:ilvl="4" w:tplc="04270003" w:tentative="1">
      <w:start w:val="1"/>
      <w:numFmt w:val="bullet"/>
      <w:lvlText w:val="o"/>
      <w:lvlJc w:val="left"/>
      <w:pPr>
        <w:ind w:left="3923" w:hanging="360"/>
      </w:pPr>
      <w:rPr>
        <w:rFonts w:ascii="Courier New" w:hAnsi="Courier New" w:cs="Courier New" w:hint="default"/>
      </w:rPr>
    </w:lvl>
    <w:lvl w:ilvl="5" w:tplc="04270005" w:tentative="1">
      <w:start w:val="1"/>
      <w:numFmt w:val="bullet"/>
      <w:lvlText w:val=""/>
      <w:lvlJc w:val="left"/>
      <w:pPr>
        <w:ind w:left="4643" w:hanging="360"/>
      </w:pPr>
      <w:rPr>
        <w:rFonts w:ascii="Wingdings" w:hAnsi="Wingdings" w:hint="default"/>
      </w:rPr>
    </w:lvl>
    <w:lvl w:ilvl="6" w:tplc="04270001" w:tentative="1">
      <w:start w:val="1"/>
      <w:numFmt w:val="bullet"/>
      <w:lvlText w:val=""/>
      <w:lvlJc w:val="left"/>
      <w:pPr>
        <w:ind w:left="5363" w:hanging="360"/>
      </w:pPr>
      <w:rPr>
        <w:rFonts w:ascii="Symbol" w:hAnsi="Symbol" w:hint="default"/>
      </w:rPr>
    </w:lvl>
    <w:lvl w:ilvl="7" w:tplc="04270003" w:tentative="1">
      <w:start w:val="1"/>
      <w:numFmt w:val="bullet"/>
      <w:lvlText w:val="o"/>
      <w:lvlJc w:val="left"/>
      <w:pPr>
        <w:ind w:left="6083" w:hanging="360"/>
      </w:pPr>
      <w:rPr>
        <w:rFonts w:ascii="Courier New" w:hAnsi="Courier New" w:cs="Courier New" w:hint="default"/>
      </w:rPr>
    </w:lvl>
    <w:lvl w:ilvl="8" w:tplc="04270005" w:tentative="1">
      <w:start w:val="1"/>
      <w:numFmt w:val="bullet"/>
      <w:lvlText w:val=""/>
      <w:lvlJc w:val="left"/>
      <w:pPr>
        <w:ind w:left="6803" w:hanging="360"/>
      </w:pPr>
      <w:rPr>
        <w:rFonts w:ascii="Wingdings" w:hAnsi="Wingdings" w:hint="default"/>
      </w:rPr>
    </w:lvl>
  </w:abstractNum>
  <w:abstractNum w:abstractNumId="4">
    <w:nsid w:val="599A4473"/>
    <w:multiLevelType w:val="hybridMultilevel"/>
    <w:tmpl w:val="8786BF88"/>
    <w:lvl w:ilvl="0" w:tplc="B7BE83CC">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5EC15345"/>
    <w:multiLevelType w:val="multilevel"/>
    <w:tmpl w:val="A386FCE6"/>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BD68D7"/>
    <w:multiLevelType w:val="hybridMultilevel"/>
    <w:tmpl w:val="94E82C40"/>
    <w:lvl w:ilvl="0" w:tplc="B7BE83CC">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722D08DC"/>
    <w:multiLevelType w:val="hybridMultilevel"/>
    <w:tmpl w:val="FEA800D4"/>
    <w:lvl w:ilvl="0" w:tplc="B7BE83CC">
      <w:start w:val="4"/>
      <w:numFmt w:val="bullet"/>
      <w:lvlText w:val="-"/>
      <w:lvlJc w:val="left"/>
      <w:pPr>
        <w:ind w:left="1145" w:hanging="360"/>
      </w:pPr>
      <w:rPr>
        <w:rFonts w:ascii="Times New Roman" w:eastAsia="Times New Roman" w:hAnsi="Times New Roman" w:cs="Times New Roman"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8">
    <w:nsid w:val="753301A4"/>
    <w:multiLevelType w:val="hybridMultilevel"/>
    <w:tmpl w:val="364676EC"/>
    <w:lvl w:ilvl="0" w:tplc="B7BE83CC">
      <w:start w:val="4"/>
      <w:numFmt w:val="bullet"/>
      <w:lvlText w:val="-"/>
      <w:lvlJc w:val="left"/>
      <w:pPr>
        <w:ind w:left="1145" w:hanging="360"/>
      </w:pPr>
      <w:rPr>
        <w:rFonts w:ascii="Times New Roman" w:eastAsia="Times New Roman" w:hAnsi="Times New Roman" w:cs="Times New Roman"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9">
    <w:nsid w:val="7CE2398B"/>
    <w:multiLevelType w:val="hybridMultilevel"/>
    <w:tmpl w:val="B40A98F0"/>
    <w:lvl w:ilvl="0" w:tplc="B7BE83CC">
      <w:start w:val="4"/>
      <w:numFmt w:val="bullet"/>
      <w:lvlText w:val="-"/>
      <w:lvlJc w:val="left"/>
      <w:pPr>
        <w:ind w:left="1145" w:hanging="360"/>
      </w:pPr>
      <w:rPr>
        <w:rFonts w:ascii="Times New Roman" w:eastAsia="Times New Roman" w:hAnsi="Times New Roman" w:cs="Times New Roman"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num w:numId="1">
    <w:abstractNumId w:val="0"/>
  </w:num>
  <w:num w:numId="2">
    <w:abstractNumId w:val="5"/>
  </w:num>
  <w:num w:numId="3">
    <w:abstractNumId w:val="9"/>
  </w:num>
  <w:num w:numId="4">
    <w:abstractNumId w:val="7"/>
  </w:num>
  <w:num w:numId="5">
    <w:abstractNumId w:val="2"/>
  </w:num>
  <w:num w:numId="6">
    <w:abstractNumId w:val="1"/>
  </w:num>
  <w:num w:numId="7">
    <w:abstractNumId w:val="8"/>
  </w:num>
  <w:num w:numId="8">
    <w:abstractNumId w:val="6"/>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FE"/>
    <w:rsid w:val="00005C6E"/>
    <w:rsid w:val="00006FDA"/>
    <w:rsid w:val="000078EA"/>
    <w:rsid w:val="0001579B"/>
    <w:rsid w:val="00016D3E"/>
    <w:rsid w:val="0002188B"/>
    <w:rsid w:val="00023378"/>
    <w:rsid w:val="000347D8"/>
    <w:rsid w:val="00042F26"/>
    <w:rsid w:val="000432B0"/>
    <w:rsid w:val="00051A28"/>
    <w:rsid w:val="00052C00"/>
    <w:rsid w:val="00053A82"/>
    <w:rsid w:val="00054210"/>
    <w:rsid w:val="00062BDE"/>
    <w:rsid w:val="00064438"/>
    <w:rsid w:val="00076409"/>
    <w:rsid w:val="000775FE"/>
    <w:rsid w:val="0008129C"/>
    <w:rsid w:val="00081F6E"/>
    <w:rsid w:val="000820FC"/>
    <w:rsid w:val="00084C57"/>
    <w:rsid w:val="00086EE2"/>
    <w:rsid w:val="000928B7"/>
    <w:rsid w:val="00094C78"/>
    <w:rsid w:val="000A0545"/>
    <w:rsid w:val="000A641D"/>
    <w:rsid w:val="000A6F8C"/>
    <w:rsid w:val="000A7FC2"/>
    <w:rsid w:val="000B0D96"/>
    <w:rsid w:val="000B2BBA"/>
    <w:rsid w:val="000B4CA7"/>
    <w:rsid w:val="000C0A7A"/>
    <w:rsid w:val="000C0EE9"/>
    <w:rsid w:val="000C371B"/>
    <w:rsid w:val="000D51B7"/>
    <w:rsid w:val="000D740E"/>
    <w:rsid w:val="000D748B"/>
    <w:rsid w:val="000E21D5"/>
    <w:rsid w:val="000F0612"/>
    <w:rsid w:val="000F2663"/>
    <w:rsid w:val="001008B8"/>
    <w:rsid w:val="00101CC5"/>
    <w:rsid w:val="00105E33"/>
    <w:rsid w:val="001060AA"/>
    <w:rsid w:val="001077B9"/>
    <w:rsid w:val="001126AB"/>
    <w:rsid w:val="001321F4"/>
    <w:rsid w:val="001344F6"/>
    <w:rsid w:val="001354A1"/>
    <w:rsid w:val="00137008"/>
    <w:rsid w:val="00142EC7"/>
    <w:rsid w:val="00143598"/>
    <w:rsid w:val="00146C5F"/>
    <w:rsid w:val="00146D82"/>
    <w:rsid w:val="00151A25"/>
    <w:rsid w:val="00155809"/>
    <w:rsid w:val="001570B6"/>
    <w:rsid w:val="001617D4"/>
    <w:rsid w:val="0016395E"/>
    <w:rsid w:val="00172C72"/>
    <w:rsid w:val="0017481D"/>
    <w:rsid w:val="0017489C"/>
    <w:rsid w:val="001810FF"/>
    <w:rsid w:val="0018482F"/>
    <w:rsid w:val="00186FCB"/>
    <w:rsid w:val="00187195"/>
    <w:rsid w:val="0019065B"/>
    <w:rsid w:val="00194AC8"/>
    <w:rsid w:val="001953E1"/>
    <w:rsid w:val="00195EAF"/>
    <w:rsid w:val="001A1B66"/>
    <w:rsid w:val="001A2DD0"/>
    <w:rsid w:val="001A7E66"/>
    <w:rsid w:val="001B1AF6"/>
    <w:rsid w:val="001B34B9"/>
    <w:rsid w:val="001C0A75"/>
    <w:rsid w:val="001C12EB"/>
    <w:rsid w:val="001C415D"/>
    <w:rsid w:val="001C46B5"/>
    <w:rsid w:val="001C4E97"/>
    <w:rsid w:val="001C6A52"/>
    <w:rsid w:val="001C75D7"/>
    <w:rsid w:val="001D2662"/>
    <w:rsid w:val="001D4578"/>
    <w:rsid w:val="001D5CB4"/>
    <w:rsid w:val="001E0DD2"/>
    <w:rsid w:val="001E3BC8"/>
    <w:rsid w:val="001E5279"/>
    <w:rsid w:val="001F1743"/>
    <w:rsid w:val="002009BB"/>
    <w:rsid w:val="00202152"/>
    <w:rsid w:val="00203DA5"/>
    <w:rsid w:val="00205777"/>
    <w:rsid w:val="00205AAD"/>
    <w:rsid w:val="00222F15"/>
    <w:rsid w:val="002261FF"/>
    <w:rsid w:val="00232721"/>
    <w:rsid w:val="00237042"/>
    <w:rsid w:val="0023749A"/>
    <w:rsid w:val="00242318"/>
    <w:rsid w:val="00247239"/>
    <w:rsid w:val="00255503"/>
    <w:rsid w:val="00260D57"/>
    <w:rsid w:val="002867D7"/>
    <w:rsid w:val="002920FB"/>
    <w:rsid w:val="00297B8C"/>
    <w:rsid w:val="002A1572"/>
    <w:rsid w:val="002A230D"/>
    <w:rsid w:val="002A3479"/>
    <w:rsid w:val="002A5878"/>
    <w:rsid w:val="002A6226"/>
    <w:rsid w:val="002A6FF9"/>
    <w:rsid w:val="002B1335"/>
    <w:rsid w:val="002B31FC"/>
    <w:rsid w:val="002B3210"/>
    <w:rsid w:val="002B66E3"/>
    <w:rsid w:val="002B69AE"/>
    <w:rsid w:val="002C2C15"/>
    <w:rsid w:val="002C36E4"/>
    <w:rsid w:val="002C47A2"/>
    <w:rsid w:val="002C5E57"/>
    <w:rsid w:val="002D0267"/>
    <w:rsid w:val="002D3BDF"/>
    <w:rsid w:val="002D59A0"/>
    <w:rsid w:val="002E0629"/>
    <w:rsid w:val="002E39F7"/>
    <w:rsid w:val="002F36D3"/>
    <w:rsid w:val="002F44F4"/>
    <w:rsid w:val="002F556A"/>
    <w:rsid w:val="002F5F8A"/>
    <w:rsid w:val="00300B95"/>
    <w:rsid w:val="00301856"/>
    <w:rsid w:val="0030590E"/>
    <w:rsid w:val="003071E4"/>
    <w:rsid w:val="003208DC"/>
    <w:rsid w:val="00320EDC"/>
    <w:rsid w:val="00321B08"/>
    <w:rsid w:val="0032329B"/>
    <w:rsid w:val="00333081"/>
    <w:rsid w:val="00333A9D"/>
    <w:rsid w:val="003342AE"/>
    <w:rsid w:val="00343589"/>
    <w:rsid w:val="00344617"/>
    <w:rsid w:val="003505F4"/>
    <w:rsid w:val="003508D0"/>
    <w:rsid w:val="00352118"/>
    <w:rsid w:val="00355CE1"/>
    <w:rsid w:val="0037232C"/>
    <w:rsid w:val="00372CC5"/>
    <w:rsid w:val="00375B9D"/>
    <w:rsid w:val="00382907"/>
    <w:rsid w:val="00385032"/>
    <w:rsid w:val="0039424C"/>
    <w:rsid w:val="00396AD4"/>
    <w:rsid w:val="003A3B69"/>
    <w:rsid w:val="003A7A11"/>
    <w:rsid w:val="003B5781"/>
    <w:rsid w:val="003B5D12"/>
    <w:rsid w:val="003B5F17"/>
    <w:rsid w:val="003B67FF"/>
    <w:rsid w:val="003B6969"/>
    <w:rsid w:val="003B752A"/>
    <w:rsid w:val="003C6123"/>
    <w:rsid w:val="003C65F3"/>
    <w:rsid w:val="003D05E9"/>
    <w:rsid w:val="003D1225"/>
    <w:rsid w:val="003E780C"/>
    <w:rsid w:val="003F283B"/>
    <w:rsid w:val="00414CD1"/>
    <w:rsid w:val="00415099"/>
    <w:rsid w:val="00415A49"/>
    <w:rsid w:val="00421576"/>
    <w:rsid w:val="004330B0"/>
    <w:rsid w:val="00434E10"/>
    <w:rsid w:val="00437521"/>
    <w:rsid w:val="00440EC3"/>
    <w:rsid w:val="0044150B"/>
    <w:rsid w:val="00442607"/>
    <w:rsid w:val="00444F8D"/>
    <w:rsid w:val="0044666D"/>
    <w:rsid w:val="00446A21"/>
    <w:rsid w:val="00454E4B"/>
    <w:rsid w:val="00457736"/>
    <w:rsid w:val="00461E11"/>
    <w:rsid w:val="0046312C"/>
    <w:rsid w:val="00466ECF"/>
    <w:rsid w:val="00474B9C"/>
    <w:rsid w:val="004764E1"/>
    <w:rsid w:val="00482028"/>
    <w:rsid w:val="004B3FF6"/>
    <w:rsid w:val="004C1895"/>
    <w:rsid w:val="004C2EE8"/>
    <w:rsid w:val="004C57A4"/>
    <w:rsid w:val="004C6365"/>
    <w:rsid w:val="004C7BEA"/>
    <w:rsid w:val="004C7FD8"/>
    <w:rsid w:val="004D1468"/>
    <w:rsid w:val="004E0C9D"/>
    <w:rsid w:val="004E5768"/>
    <w:rsid w:val="004E77DD"/>
    <w:rsid w:val="004F4FFC"/>
    <w:rsid w:val="004F600F"/>
    <w:rsid w:val="00500887"/>
    <w:rsid w:val="00500C4C"/>
    <w:rsid w:val="005057DB"/>
    <w:rsid w:val="00505C0A"/>
    <w:rsid w:val="00507EF4"/>
    <w:rsid w:val="00512339"/>
    <w:rsid w:val="0051512C"/>
    <w:rsid w:val="00520132"/>
    <w:rsid w:val="00520BEE"/>
    <w:rsid w:val="0052158C"/>
    <w:rsid w:val="0052344A"/>
    <w:rsid w:val="00530193"/>
    <w:rsid w:val="0053076D"/>
    <w:rsid w:val="00535F61"/>
    <w:rsid w:val="00536F2F"/>
    <w:rsid w:val="00537F25"/>
    <w:rsid w:val="005457ED"/>
    <w:rsid w:val="00551437"/>
    <w:rsid w:val="00552842"/>
    <w:rsid w:val="005558DD"/>
    <w:rsid w:val="005603C8"/>
    <w:rsid w:val="005606E6"/>
    <w:rsid w:val="005628DA"/>
    <w:rsid w:val="0056426C"/>
    <w:rsid w:val="005660C7"/>
    <w:rsid w:val="00574B30"/>
    <w:rsid w:val="00577BB6"/>
    <w:rsid w:val="0058118B"/>
    <w:rsid w:val="005849BD"/>
    <w:rsid w:val="005903DF"/>
    <w:rsid w:val="00593558"/>
    <w:rsid w:val="00595079"/>
    <w:rsid w:val="00595183"/>
    <w:rsid w:val="005A196F"/>
    <w:rsid w:val="005A3C86"/>
    <w:rsid w:val="005A75DE"/>
    <w:rsid w:val="005B08B2"/>
    <w:rsid w:val="005B128A"/>
    <w:rsid w:val="005B28AB"/>
    <w:rsid w:val="005B2CEA"/>
    <w:rsid w:val="005B60CB"/>
    <w:rsid w:val="005B6628"/>
    <w:rsid w:val="005B6CD4"/>
    <w:rsid w:val="005C35AC"/>
    <w:rsid w:val="005C7F9E"/>
    <w:rsid w:val="005D2A40"/>
    <w:rsid w:val="005D345C"/>
    <w:rsid w:val="005D35A0"/>
    <w:rsid w:val="005D5333"/>
    <w:rsid w:val="005E07F7"/>
    <w:rsid w:val="005E149F"/>
    <w:rsid w:val="005E444B"/>
    <w:rsid w:val="005E6863"/>
    <w:rsid w:val="005F2BEB"/>
    <w:rsid w:val="005F702F"/>
    <w:rsid w:val="0060532B"/>
    <w:rsid w:val="00607D59"/>
    <w:rsid w:val="00612586"/>
    <w:rsid w:val="00612B26"/>
    <w:rsid w:val="0061613C"/>
    <w:rsid w:val="006233CE"/>
    <w:rsid w:val="006251DB"/>
    <w:rsid w:val="00626B94"/>
    <w:rsid w:val="00630C2A"/>
    <w:rsid w:val="00630E38"/>
    <w:rsid w:val="006341ED"/>
    <w:rsid w:val="00645C0E"/>
    <w:rsid w:val="00647030"/>
    <w:rsid w:val="00647538"/>
    <w:rsid w:val="0065100B"/>
    <w:rsid w:val="00654D91"/>
    <w:rsid w:val="006567DC"/>
    <w:rsid w:val="00656847"/>
    <w:rsid w:val="00657E3A"/>
    <w:rsid w:val="00662630"/>
    <w:rsid w:val="00664227"/>
    <w:rsid w:val="0066779C"/>
    <w:rsid w:val="006723F0"/>
    <w:rsid w:val="00672F91"/>
    <w:rsid w:val="00677331"/>
    <w:rsid w:val="00693A82"/>
    <w:rsid w:val="006943ED"/>
    <w:rsid w:val="006951FF"/>
    <w:rsid w:val="00695B4E"/>
    <w:rsid w:val="006B01DC"/>
    <w:rsid w:val="006B02F7"/>
    <w:rsid w:val="006B0985"/>
    <w:rsid w:val="006B2476"/>
    <w:rsid w:val="006B39D2"/>
    <w:rsid w:val="006B4548"/>
    <w:rsid w:val="006B4952"/>
    <w:rsid w:val="006B63C1"/>
    <w:rsid w:val="006C471F"/>
    <w:rsid w:val="006D4698"/>
    <w:rsid w:val="006E62D9"/>
    <w:rsid w:val="006F0CB8"/>
    <w:rsid w:val="006F4371"/>
    <w:rsid w:val="006F641F"/>
    <w:rsid w:val="007008D6"/>
    <w:rsid w:val="0070735D"/>
    <w:rsid w:val="00707F1B"/>
    <w:rsid w:val="00710744"/>
    <w:rsid w:val="00713C95"/>
    <w:rsid w:val="00723A47"/>
    <w:rsid w:val="007254F7"/>
    <w:rsid w:val="00733498"/>
    <w:rsid w:val="00733AD8"/>
    <w:rsid w:val="007350FE"/>
    <w:rsid w:val="00737EFA"/>
    <w:rsid w:val="00742F5B"/>
    <w:rsid w:val="00742FE8"/>
    <w:rsid w:val="007440C6"/>
    <w:rsid w:val="00754A15"/>
    <w:rsid w:val="00754C00"/>
    <w:rsid w:val="00754F63"/>
    <w:rsid w:val="007554DF"/>
    <w:rsid w:val="00755A98"/>
    <w:rsid w:val="007660D7"/>
    <w:rsid w:val="00767D28"/>
    <w:rsid w:val="007722ED"/>
    <w:rsid w:val="00774239"/>
    <w:rsid w:val="00782BE9"/>
    <w:rsid w:val="00785D84"/>
    <w:rsid w:val="00787630"/>
    <w:rsid w:val="007964FE"/>
    <w:rsid w:val="00797C97"/>
    <w:rsid w:val="007A6049"/>
    <w:rsid w:val="007B1C07"/>
    <w:rsid w:val="007B3711"/>
    <w:rsid w:val="007B4677"/>
    <w:rsid w:val="007B63B0"/>
    <w:rsid w:val="007B6B50"/>
    <w:rsid w:val="007B748D"/>
    <w:rsid w:val="007C5397"/>
    <w:rsid w:val="007C6A4E"/>
    <w:rsid w:val="007C7040"/>
    <w:rsid w:val="007D72C4"/>
    <w:rsid w:val="007F271C"/>
    <w:rsid w:val="00803BFE"/>
    <w:rsid w:val="00804528"/>
    <w:rsid w:val="00804B41"/>
    <w:rsid w:val="008050C0"/>
    <w:rsid w:val="0080539D"/>
    <w:rsid w:val="0081001D"/>
    <w:rsid w:val="00812E6E"/>
    <w:rsid w:val="00823CAE"/>
    <w:rsid w:val="00826D28"/>
    <w:rsid w:val="00827FD6"/>
    <w:rsid w:val="008329CC"/>
    <w:rsid w:val="008363DE"/>
    <w:rsid w:val="00844E61"/>
    <w:rsid w:val="00850C8A"/>
    <w:rsid w:val="00853C21"/>
    <w:rsid w:val="00863387"/>
    <w:rsid w:val="00864979"/>
    <w:rsid w:val="0088210C"/>
    <w:rsid w:val="00890F07"/>
    <w:rsid w:val="00891E3E"/>
    <w:rsid w:val="00891FE7"/>
    <w:rsid w:val="00894CA3"/>
    <w:rsid w:val="008A0D0E"/>
    <w:rsid w:val="008A52D1"/>
    <w:rsid w:val="008A7522"/>
    <w:rsid w:val="008A7B91"/>
    <w:rsid w:val="008B2B22"/>
    <w:rsid w:val="008B3522"/>
    <w:rsid w:val="008C1FBD"/>
    <w:rsid w:val="008C2584"/>
    <w:rsid w:val="008C288D"/>
    <w:rsid w:val="008C332E"/>
    <w:rsid w:val="008C68E8"/>
    <w:rsid w:val="008D4114"/>
    <w:rsid w:val="008D4195"/>
    <w:rsid w:val="008D5CBB"/>
    <w:rsid w:val="008D6232"/>
    <w:rsid w:val="008D6302"/>
    <w:rsid w:val="008E003F"/>
    <w:rsid w:val="008E0A04"/>
    <w:rsid w:val="008E147D"/>
    <w:rsid w:val="008E45A8"/>
    <w:rsid w:val="008E6E81"/>
    <w:rsid w:val="008E7260"/>
    <w:rsid w:val="008F0E44"/>
    <w:rsid w:val="008F289A"/>
    <w:rsid w:val="008F4D69"/>
    <w:rsid w:val="008F50CB"/>
    <w:rsid w:val="008F5DCE"/>
    <w:rsid w:val="00901433"/>
    <w:rsid w:val="00913545"/>
    <w:rsid w:val="00920746"/>
    <w:rsid w:val="00922AFC"/>
    <w:rsid w:val="0092757B"/>
    <w:rsid w:val="009318EB"/>
    <w:rsid w:val="0093277C"/>
    <w:rsid w:val="00934CD5"/>
    <w:rsid w:val="0093657F"/>
    <w:rsid w:val="009412AF"/>
    <w:rsid w:val="00942361"/>
    <w:rsid w:val="009429C8"/>
    <w:rsid w:val="00943A7A"/>
    <w:rsid w:val="00947CA9"/>
    <w:rsid w:val="00954FEB"/>
    <w:rsid w:val="0095525E"/>
    <w:rsid w:val="0095779A"/>
    <w:rsid w:val="00960B49"/>
    <w:rsid w:val="009857CE"/>
    <w:rsid w:val="009859DF"/>
    <w:rsid w:val="009874FB"/>
    <w:rsid w:val="0099067E"/>
    <w:rsid w:val="00990DF6"/>
    <w:rsid w:val="00991A8F"/>
    <w:rsid w:val="00992B13"/>
    <w:rsid w:val="009946AD"/>
    <w:rsid w:val="009A03F8"/>
    <w:rsid w:val="009A2588"/>
    <w:rsid w:val="009A4E95"/>
    <w:rsid w:val="009A72F5"/>
    <w:rsid w:val="009B0514"/>
    <w:rsid w:val="009B3BEC"/>
    <w:rsid w:val="009B5F2C"/>
    <w:rsid w:val="009C0C4F"/>
    <w:rsid w:val="009C1171"/>
    <w:rsid w:val="009C190F"/>
    <w:rsid w:val="009C4269"/>
    <w:rsid w:val="009C4A59"/>
    <w:rsid w:val="009C4FAD"/>
    <w:rsid w:val="009D044A"/>
    <w:rsid w:val="009D4ED9"/>
    <w:rsid w:val="009D6CA7"/>
    <w:rsid w:val="009D78C2"/>
    <w:rsid w:val="009E1296"/>
    <w:rsid w:val="009E5F72"/>
    <w:rsid w:val="009E7C07"/>
    <w:rsid w:val="009F1B23"/>
    <w:rsid w:val="009F24E7"/>
    <w:rsid w:val="009F31C3"/>
    <w:rsid w:val="009F3883"/>
    <w:rsid w:val="009F60D5"/>
    <w:rsid w:val="009F7793"/>
    <w:rsid w:val="00A03DCA"/>
    <w:rsid w:val="00A078D8"/>
    <w:rsid w:val="00A07A11"/>
    <w:rsid w:val="00A11E93"/>
    <w:rsid w:val="00A14951"/>
    <w:rsid w:val="00A2115B"/>
    <w:rsid w:val="00A22EDF"/>
    <w:rsid w:val="00A2383C"/>
    <w:rsid w:val="00A30ED3"/>
    <w:rsid w:val="00A378A0"/>
    <w:rsid w:val="00A41B9E"/>
    <w:rsid w:val="00A4271C"/>
    <w:rsid w:val="00A4362A"/>
    <w:rsid w:val="00A44993"/>
    <w:rsid w:val="00A50D38"/>
    <w:rsid w:val="00A52DBD"/>
    <w:rsid w:val="00A54CCD"/>
    <w:rsid w:val="00A615AF"/>
    <w:rsid w:val="00A62230"/>
    <w:rsid w:val="00A65D45"/>
    <w:rsid w:val="00A66D9C"/>
    <w:rsid w:val="00A74251"/>
    <w:rsid w:val="00A77D77"/>
    <w:rsid w:val="00A8367C"/>
    <w:rsid w:val="00A83A83"/>
    <w:rsid w:val="00A84D53"/>
    <w:rsid w:val="00A852F6"/>
    <w:rsid w:val="00AA199A"/>
    <w:rsid w:val="00AA3851"/>
    <w:rsid w:val="00AB1EEF"/>
    <w:rsid w:val="00AB2B2E"/>
    <w:rsid w:val="00AB3697"/>
    <w:rsid w:val="00AB4A7D"/>
    <w:rsid w:val="00AB6BDA"/>
    <w:rsid w:val="00AC1F9D"/>
    <w:rsid w:val="00AC3CBE"/>
    <w:rsid w:val="00AC4CE3"/>
    <w:rsid w:val="00AE1254"/>
    <w:rsid w:val="00AE367A"/>
    <w:rsid w:val="00AE4ABF"/>
    <w:rsid w:val="00AE58E0"/>
    <w:rsid w:val="00AE6ACA"/>
    <w:rsid w:val="00AF13F1"/>
    <w:rsid w:val="00AF5B16"/>
    <w:rsid w:val="00AF6C7A"/>
    <w:rsid w:val="00AF75E7"/>
    <w:rsid w:val="00B10C38"/>
    <w:rsid w:val="00B17949"/>
    <w:rsid w:val="00B21029"/>
    <w:rsid w:val="00B24550"/>
    <w:rsid w:val="00B36AE0"/>
    <w:rsid w:val="00B44248"/>
    <w:rsid w:val="00B5102A"/>
    <w:rsid w:val="00B73D1D"/>
    <w:rsid w:val="00B74013"/>
    <w:rsid w:val="00B755DC"/>
    <w:rsid w:val="00B7753B"/>
    <w:rsid w:val="00B81222"/>
    <w:rsid w:val="00B81EF1"/>
    <w:rsid w:val="00B83A5C"/>
    <w:rsid w:val="00B87A19"/>
    <w:rsid w:val="00B965AC"/>
    <w:rsid w:val="00BA4A1E"/>
    <w:rsid w:val="00BA6223"/>
    <w:rsid w:val="00BA6545"/>
    <w:rsid w:val="00BB1D20"/>
    <w:rsid w:val="00BB7FB4"/>
    <w:rsid w:val="00BC182C"/>
    <w:rsid w:val="00BC1CEB"/>
    <w:rsid w:val="00BC2487"/>
    <w:rsid w:val="00BC275E"/>
    <w:rsid w:val="00BD140E"/>
    <w:rsid w:val="00BD590A"/>
    <w:rsid w:val="00BE0D63"/>
    <w:rsid w:val="00BE35A5"/>
    <w:rsid w:val="00BF3F4C"/>
    <w:rsid w:val="00BF621B"/>
    <w:rsid w:val="00BF6D52"/>
    <w:rsid w:val="00BF7E9F"/>
    <w:rsid w:val="00C00F8F"/>
    <w:rsid w:val="00C01B64"/>
    <w:rsid w:val="00C02B05"/>
    <w:rsid w:val="00C04C3E"/>
    <w:rsid w:val="00C05163"/>
    <w:rsid w:val="00C200B5"/>
    <w:rsid w:val="00C20150"/>
    <w:rsid w:val="00C22DE3"/>
    <w:rsid w:val="00C25195"/>
    <w:rsid w:val="00C2666E"/>
    <w:rsid w:val="00C26ADA"/>
    <w:rsid w:val="00C278D1"/>
    <w:rsid w:val="00C33B5B"/>
    <w:rsid w:val="00C43559"/>
    <w:rsid w:val="00C50952"/>
    <w:rsid w:val="00C5146F"/>
    <w:rsid w:val="00C545C1"/>
    <w:rsid w:val="00C60FE7"/>
    <w:rsid w:val="00C702D0"/>
    <w:rsid w:val="00C72A76"/>
    <w:rsid w:val="00C73ABE"/>
    <w:rsid w:val="00C76349"/>
    <w:rsid w:val="00C771CE"/>
    <w:rsid w:val="00C80A6F"/>
    <w:rsid w:val="00C8103B"/>
    <w:rsid w:val="00C9144E"/>
    <w:rsid w:val="00C9440E"/>
    <w:rsid w:val="00C95932"/>
    <w:rsid w:val="00CA0C5F"/>
    <w:rsid w:val="00CA108C"/>
    <w:rsid w:val="00CA171D"/>
    <w:rsid w:val="00CA1E4A"/>
    <w:rsid w:val="00CA5115"/>
    <w:rsid w:val="00CA5E40"/>
    <w:rsid w:val="00CB0E84"/>
    <w:rsid w:val="00CB2E66"/>
    <w:rsid w:val="00CC0544"/>
    <w:rsid w:val="00CD03FB"/>
    <w:rsid w:val="00CF42CD"/>
    <w:rsid w:val="00D0069E"/>
    <w:rsid w:val="00D0231A"/>
    <w:rsid w:val="00D03E25"/>
    <w:rsid w:val="00D04687"/>
    <w:rsid w:val="00D063F8"/>
    <w:rsid w:val="00D13621"/>
    <w:rsid w:val="00D16EEB"/>
    <w:rsid w:val="00D21872"/>
    <w:rsid w:val="00D237FA"/>
    <w:rsid w:val="00D317C7"/>
    <w:rsid w:val="00D50D74"/>
    <w:rsid w:val="00D57887"/>
    <w:rsid w:val="00D612EF"/>
    <w:rsid w:val="00D64316"/>
    <w:rsid w:val="00D65D82"/>
    <w:rsid w:val="00D7155D"/>
    <w:rsid w:val="00D7179D"/>
    <w:rsid w:val="00D771BA"/>
    <w:rsid w:val="00D82E93"/>
    <w:rsid w:val="00D83F43"/>
    <w:rsid w:val="00D84D1F"/>
    <w:rsid w:val="00D922A6"/>
    <w:rsid w:val="00D92E72"/>
    <w:rsid w:val="00D9343B"/>
    <w:rsid w:val="00D936FB"/>
    <w:rsid w:val="00D96B1B"/>
    <w:rsid w:val="00DA02F6"/>
    <w:rsid w:val="00DA50A8"/>
    <w:rsid w:val="00DB19E1"/>
    <w:rsid w:val="00DB6233"/>
    <w:rsid w:val="00DC105A"/>
    <w:rsid w:val="00DC248B"/>
    <w:rsid w:val="00DC32E0"/>
    <w:rsid w:val="00DD4B97"/>
    <w:rsid w:val="00DD5506"/>
    <w:rsid w:val="00DD571B"/>
    <w:rsid w:val="00DD580E"/>
    <w:rsid w:val="00DD5C75"/>
    <w:rsid w:val="00DD6A65"/>
    <w:rsid w:val="00DE3C36"/>
    <w:rsid w:val="00DE510D"/>
    <w:rsid w:val="00DF00D6"/>
    <w:rsid w:val="00DF11C8"/>
    <w:rsid w:val="00DF22BC"/>
    <w:rsid w:val="00DF269D"/>
    <w:rsid w:val="00DF3FE1"/>
    <w:rsid w:val="00DF59C0"/>
    <w:rsid w:val="00DF7A9B"/>
    <w:rsid w:val="00E021A2"/>
    <w:rsid w:val="00E0380B"/>
    <w:rsid w:val="00E07FFC"/>
    <w:rsid w:val="00E11435"/>
    <w:rsid w:val="00E14758"/>
    <w:rsid w:val="00E15EAE"/>
    <w:rsid w:val="00E23CB2"/>
    <w:rsid w:val="00E31626"/>
    <w:rsid w:val="00E42451"/>
    <w:rsid w:val="00E433D5"/>
    <w:rsid w:val="00E4503B"/>
    <w:rsid w:val="00E512F3"/>
    <w:rsid w:val="00E52244"/>
    <w:rsid w:val="00E52788"/>
    <w:rsid w:val="00E54628"/>
    <w:rsid w:val="00E55158"/>
    <w:rsid w:val="00E5664C"/>
    <w:rsid w:val="00E57395"/>
    <w:rsid w:val="00E57B43"/>
    <w:rsid w:val="00E651F5"/>
    <w:rsid w:val="00E65EBA"/>
    <w:rsid w:val="00E66651"/>
    <w:rsid w:val="00E723BD"/>
    <w:rsid w:val="00E727CF"/>
    <w:rsid w:val="00E73508"/>
    <w:rsid w:val="00E75771"/>
    <w:rsid w:val="00E77A6B"/>
    <w:rsid w:val="00E85146"/>
    <w:rsid w:val="00E92078"/>
    <w:rsid w:val="00E96195"/>
    <w:rsid w:val="00EA4135"/>
    <w:rsid w:val="00EA6F15"/>
    <w:rsid w:val="00EB3825"/>
    <w:rsid w:val="00EB5BBD"/>
    <w:rsid w:val="00EB6225"/>
    <w:rsid w:val="00EC09A0"/>
    <w:rsid w:val="00ED55F2"/>
    <w:rsid w:val="00EE0CC6"/>
    <w:rsid w:val="00EE0D64"/>
    <w:rsid w:val="00EE1FEA"/>
    <w:rsid w:val="00EE2098"/>
    <w:rsid w:val="00EF0190"/>
    <w:rsid w:val="00EF20B1"/>
    <w:rsid w:val="00EF4106"/>
    <w:rsid w:val="00EF4CD9"/>
    <w:rsid w:val="00F007E7"/>
    <w:rsid w:val="00F01771"/>
    <w:rsid w:val="00F1204B"/>
    <w:rsid w:val="00F13292"/>
    <w:rsid w:val="00F16C87"/>
    <w:rsid w:val="00F2139B"/>
    <w:rsid w:val="00F24EC3"/>
    <w:rsid w:val="00F26352"/>
    <w:rsid w:val="00F30951"/>
    <w:rsid w:val="00F33287"/>
    <w:rsid w:val="00F36B5C"/>
    <w:rsid w:val="00F41918"/>
    <w:rsid w:val="00F46D40"/>
    <w:rsid w:val="00F5038C"/>
    <w:rsid w:val="00F556ED"/>
    <w:rsid w:val="00F55892"/>
    <w:rsid w:val="00F56CB4"/>
    <w:rsid w:val="00F60B08"/>
    <w:rsid w:val="00F67F77"/>
    <w:rsid w:val="00F725C0"/>
    <w:rsid w:val="00F73214"/>
    <w:rsid w:val="00F74E4A"/>
    <w:rsid w:val="00F74F97"/>
    <w:rsid w:val="00F87373"/>
    <w:rsid w:val="00F87994"/>
    <w:rsid w:val="00F9097A"/>
    <w:rsid w:val="00FA3874"/>
    <w:rsid w:val="00FA3BE5"/>
    <w:rsid w:val="00FA41C2"/>
    <w:rsid w:val="00FA57D3"/>
    <w:rsid w:val="00FB022D"/>
    <w:rsid w:val="00FB776B"/>
    <w:rsid w:val="00FC0585"/>
    <w:rsid w:val="00FC0F31"/>
    <w:rsid w:val="00FC127B"/>
    <w:rsid w:val="00FC1302"/>
    <w:rsid w:val="00FC1B9A"/>
    <w:rsid w:val="00FC595A"/>
    <w:rsid w:val="00FC6481"/>
    <w:rsid w:val="00FC6A9F"/>
    <w:rsid w:val="00FD0559"/>
    <w:rsid w:val="00FD08C0"/>
    <w:rsid w:val="00FE24FD"/>
    <w:rsid w:val="00FE6E55"/>
    <w:rsid w:val="00FF0C39"/>
    <w:rsid w:val="00FF29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4703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LENTEL">
    <w:name w:val="LENTELĖ"/>
    <w:basedOn w:val="prastasis"/>
    <w:link w:val="LENTELDiagrama"/>
    <w:qFormat/>
    <w:rsid w:val="00742F5B"/>
    <w:pPr>
      <w:tabs>
        <w:tab w:val="left" w:pos="567"/>
        <w:tab w:val="left" w:pos="851"/>
      </w:tabs>
      <w:jc w:val="both"/>
    </w:pPr>
    <w:rPr>
      <w:sz w:val="20"/>
      <w:szCs w:val="24"/>
      <w:lang w:eastAsia="lt-LT"/>
    </w:rPr>
  </w:style>
  <w:style w:type="character" w:customStyle="1" w:styleId="LENTELDiagrama">
    <w:name w:val="LENTELĖ Diagrama"/>
    <w:basedOn w:val="Numatytasispastraiposriftas"/>
    <w:link w:val="LENTEL"/>
    <w:rsid w:val="00742F5B"/>
    <w:rPr>
      <w:rFonts w:ascii="Times New Roman" w:eastAsia="Times New Roman" w:hAnsi="Times New Roman" w:cs="Times New Roman"/>
      <w:sz w:val="20"/>
      <w:szCs w:val="24"/>
      <w:lang w:eastAsia="lt-LT"/>
    </w:rPr>
  </w:style>
  <w:style w:type="paragraph" w:styleId="Sraopastraipa">
    <w:name w:val="List Paragraph"/>
    <w:basedOn w:val="prastasis"/>
    <w:link w:val="SraopastraipaDiagrama"/>
    <w:qFormat/>
    <w:rsid w:val="009F1B23"/>
    <w:pPr>
      <w:ind w:left="720"/>
      <w:contextualSpacing/>
    </w:pPr>
  </w:style>
  <w:style w:type="paragraph" w:styleId="Antrats">
    <w:name w:val="header"/>
    <w:basedOn w:val="prastasis"/>
    <w:link w:val="AntratsDiagrama"/>
    <w:uiPriority w:val="99"/>
    <w:unhideWhenUsed/>
    <w:rsid w:val="009E7C07"/>
    <w:pPr>
      <w:tabs>
        <w:tab w:val="center" w:pos="4819"/>
        <w:tab w:val="right" w:pos="9638"/>
      </w:tabs>
    </w:pPr>
  </w:style>
  <w:style w:type="character" w:customStyle="1" w:styleId="AntratsDiagrama">
    <w:name w:val="Antraštės Diagrama"/>
    <w:basedOn w:val="Numatytasispastraiposriftas"/>
    <w:link w:val="Antrats"/>
    <w:uiPriority w:val="99"/>
    <w:rsid w:val="009E7C07"/>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9E7C07"/>
    <w:pPr>
      <w:tabs>
        <w:tab w:val="center" w:pos="4819"/>
        <w:tab w:val="right" w:pos="9638"/>
      </w:tabs>
    </w:pPr>
  </w:style>
  <w:style w:type="character" w:customStyle="1" w:styleId="PoratDiagrama">
    <w:name w:val="Poraštė Diagrama"/>
    <w:basedOn w:val="Numatytasispastraiposriftas"/>
    <w:link w:val="Porat"/>
    <w:uiPriority w:val="99"/>
    <w:rsid w:val="009E7C07"/>
    <w:rPr>
      <w:rFonts w:ascii="Times New Roman" w:eastAsia="Times New Roman" w:hAnsi="Times New Roman" w:cs="Times New Roman"/>
      <w:sz w:val="24"/>
      <w:szCs w:val="20"/>
    </w:rPr>
  </w:style>
  <w:style w:type="paragraph" w:customStyle="1" w:styleId="Tekstas">
    <w:name w:val="Tekstas"/>
    <w:basedOn w:val="prastasis"/>
    <w:link w:val="TekstasDiagrama"/>
    <w:qFormat/>
    <w:rsid w:val="00D21872"/>
    <w:pPr>
      <w:spacing w:after="200" w:line="276" w:lineRule="auto"/>
      <w:ind w:firstLine="540"/>
      <w:jc w:val="both"/>
    </w:pPr>
    <w:rPr>
      <w:rFonts w:eastAsiaTheme="minorHAnsi" w:cstheme="minorBidi"/>
      <w:szCs w:val="22"/>
    </w:rPr>
  </w:style>
  <w:style w:type="character" w:customStyle="1" w:styleId="TekstasDiagrama">
    <w:name w:val="Tekstas Diagrama"/>
    <w:basedOn w:val="Numatytasispastraiposriftas"/>
    <w:link w:val="Tekstas"/>
    <w:rsid w:val="00D21872"/>
    <w:rPr>
      <w:rFonts w:ascii="Times New Roman" w:hAnsi="Times New Roman"/>
      <w:sz w:val="24"/>
    </w:rPr>
  </w:style>
  <w:style w:type="character" w:customStyle="1" w:styleId="SraopastraipaDiagrama">
    <w:name w:val="Sąrašo pastraipa Diagrama"/>
    <w:basedOn w:val="Numatytasispastraiposriftas"/>
    <w:link w:val="Sraopastraipa"/>
    <w:uiPriority w:val="34"/>
    <w:rsid w:val="002D59A0"/>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2D59A0"/>
    <w:rPr>
      <w:color w:val="0563C1" w:themeColor="hyperlink"/>
      <w:u w:val="single"/>
    </w:rPr>
  </w:style>
  <w:style w:type="paragraph" w:customStyle="1" w:styleId="TEKSTAS0">
    <w:name w:val="TEKSTAS"/>
    <w:basedOn w:val="prastasis"/>
    <w:link w:val="TEKSTASDiagrama0"/>
    <w:qFormat/>
    <w:rsid w:val="002D59A0"/>
    <w:pPr>
      <w:tabs>
        <w:tab w:val="left" w:pos="567"/>
      </w:tabs>
      <w:ind w:firstLine="284"/>
      <w:jc w:val="both"/>
    </w:pPr>
    <w:rPr>
      <w:szCs w:val="24"/>
    </w:rPr>
  </w:style>
  <w:style w:type="character" w:customStyle="1" w:styleId="TEKSTASDiagrama0">
    <w:name w:val="TEKSTAS Diagrama"/>
    <w:basedOn w:val="Numatytasispastraiposriftas"/>
    <w:link w:val="TEKSTAS0"/>
    <w:rsid w:val="002D59A0"/>
    <w:rPr>
      <w:rFonts w:ascii="Times New Roman" w:eastAsia="Times New Roman" w:hAnsi="Times New Roman" w:cs="Times New Roman"/>
      <w:sz w:val="24"/>
      <w:szCs w:val="24"/>
    </w:rPr>
  </w:style>
  <w:style w:type="character" w:styleId="Perirtashipersaitas">
    <w:name w:val="FollowedHyperlink"/>
    <w:basedOn w:val="Numatytasispastraiposriftas"/>
    <w:uiPriority w:val="99"/>
    <w:semiHidden/>
    <w:unhideWhenUsed/>
    <w:rsid w:val="001126AB"/>
    <w:rPr>
      <w:color w:val="954F72" w:themeColor="followedHyperlink"/>
      <w:u w:val="single"/>
    </w:rPr>
  </w:style>
  <w:style w:type="paragraph" w:styleId="Debesliotekstas">
    <w:name w:val="Balloon Text"/>
    <w:basedOn w:val="prastasis"/>
    <w:link w:val="DebesliotekstasDiagrama"/>
    <w:uiPriority w:val="99"/>
    <w:semiHidden/>
    <w:unhideWhenUsed/>
    <w:rsid w:val="00DE510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E510D"/>
    <w:rPr>
      <w:rFonts w:ascii="Segoe UI" w:eastAsia="Times New Roman" w:hAnsi="Segoe UI" w:cs="Segoe UI"/>
      <w:sz w:val="18"/>
      <w:szCs w:val="18"/>
    </w:rPr>
  </w:style>
  <w:style w:type="character" w:styleId="Grietas">
    <w:name w:val="Strong"/>
    <w:basedOn w:val="Numatytasispastraiposriftas"/>
    <w:uiPriority w:val="22"/>
    <w:qFormat/>
    <w:rsid w:val="00005C6E"/>
    <w:rPr>
      <w:b/>
      <w:bCs/>
    </w:rPr>
  </w:style>
  <w:style w:type="paragraph" w:styleId="Puslapioinaostekstas">
    <w:name w:val="footnote text"/>
    <w:basedOn w:val="prastasis"/>
    <w:link w:val="PuslapioinaostekstasDiagrama"/>
    <w:uiPriority w:val="99"/>
    <w:semiHidden/>
    <w:unhideWhenUsed/>
    <w:rsid w:val="00B7753B"/>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B7753B"/>
    <w:rPr>
      <w:sz w:val="20"/>
      <w:szCs w:val="20"/>
    </w:rPr>
  </w:style>
  <w:style w:type="character" w:styleId="Puslapioinaosnuoroda">
    <w:name w:val="footnote reference"/>
    <w:basedOn w:val="Numatytasispastraiposriftas"/>
    <w:uiPriority w:val="99"/>
    <w:semiHidden/>
    <w:unhideWhenUsed/>
    <w:rsid w:val="00B7753B"/>
    <w:rPr>
      <w:vertAlign w:val="superscript"/>
    </w:rPr>
  </w:style>
  <w:style w:type="paragraph" w:customStyle="1" w:styleId="tekstaslentelese">
    <w:name w:val="tekstas lentelese"/>
    <w:basedOn w:val="prastasis"/>
    <w:link w:val="tekstaslenteleseDiagrama"/>
    <w:qFormat/>
    <w:rsid w:val="000820FC"/>
    <w:pPr>
      <w:contextualSpacing/>
      <w:jc w:val="both"/>
    </w:pPr>
    <w:rPr>
      <w:rFonts w:eastAsia="Calibri"/>
      <w:bCs/>
      <w:szCs w:val="24"/>
    </w:rPr>
  </w:style>
  <w:style w:type="character" w:customStyle="1" w:styleId="tekstaslenteleseDiagrama">
    <w:name w:val="tekstas lentelese Diagrama"/>
    <w:basedOn w:val="Numatytasispastraiposriftas"/>
    <w:link w:val="tekstaslentelese"/>
    <w:rsid w:val="000820FC"/>
    <w:rPr>
      <w:rFonts w:ascii="Times New Roman" w:eastAsia="Calibri" w:hAnsi="Times New Roman" w:cs="Times New Roman"/>
      <w:bCs/>
      <w:sz w:val="24"/>
      <w:szCs w:val="24"/>
    </w:rPr>
  </w:style>
  <w:style w:type="paragraph" w:styleId="prastasistinklapis">
    <w:name w:val="Normal (Web)"/>
    <w:basedOn w:val="prastasis"/>
    <w:uiPriority w:val="99"/>
    <w:unhideWhenUsed/>
    <w:rsid w:val="00FC0F31"/>
    <w:pPr>
      <w:spacing w:before="100" w:beforeAutospacing="1" w:after="100" w:afterAutospacing="1"/>
    </w:pPr>
    <w:rPr>
      <w:szCs w:val="24"/>
      <w:lang w:val="en-US"/>
    </w:rPr>
  </w:style>
  <w:style w:type="table" w:styleId="Lentelstinklelis">
    <w:name w:val="Table Grid"/>
    <w:basedOn w:val="prastojilentel"/>
    <w:uiPriority w:val="59"/>
    <w:rsid w:val="00FC0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088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4703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LENTEL">
    <w:name w:val="LENTELĖ"/>
    <w:basedOn w:val="prastasis"/>
    <w:link w:val="LENTELDiagrama"/>
    <w:qFormat/>
    <w:rsid w:val="00742F5B"/>
    <w:pPr>
      <w:tabs>
        <w:tab w:val="left" w:pos="567"/>
        <w:tab w:val="left" w:pos="851"/>
      </w:tabs>
      <w:jc w:val="both"/>
    </w:pPr>
    <w:rPr>
      <w:sz w:val="20"/>
      <w:szCs w:val="24"/>
      <w:lang w:eastAsia="lt-LT"/>
    </w:rPr>
  </w:style>
  <w:style w:type="character" w:customStyle="1" w:styleId="LENTELDiagrama">
    <w:name w:val="LENTELĖ Diagrama"/>
    <w:basedOn w:val="Numatytasispastraiposriftas"/>
    <w:link w:val="LENTEL"/>
    <w:rsid w:val="00742F5B"/>
    <w:rPr>
      <w:rFonts w:ascii="Times New Roman" w:eastAsia="Times New Roman" w:hAnsi="Times New Roman" w:cs="Times New Roman"/>
      <w:sz w:val="20"/>
      <w:szCs w:val="24"/>
      <w:lang w:eastAsia="lt-LT"/>
    </w:rPr>
  </w:style>
  <w:style w:type="paragraph" w:styleId="Sraopastraipa">
    <w:name w:val="List Paragraph"/>
    <w:basedOn w:val="prastasis"/>
    <w:link w:val="SraopastraipaDiagrama"/>
    <w:qFormat/>
    <w:rsid w:val="009F1B23"/>
    <w:pPr>
      <w:ind w:left="720"/>
      <w:contextualSpacing/>
    </w:pPr>
  </w:style>
  <w:style w:type="paragraph" w:styleId="Antrats">
    <w:name w:val="header"/>
    <w:basedOn w:val="prastasis"/>
    <w:link w:val="AntratsDiagrama"/>
    <w:uiPriority w:val="99"/>
    <w:unhideWhenUsed/>
    <w:rsid w:val="009E7C07"/>
    <w:pPr>
      <w:tabs>
        <w:tab w:val="center" w:pos="4819"/>
        <w:tab w:val="right" w:pos="9638"/>
      </w:tabs>
    </w:pPr>
  </w:style>
  <w:style w:type="character" w:customStyle="1" w:styleId="AntratsDiagrama">
    <w:name w:val="Antraštės Diagrama"/>
    <w:basedOn w:val="Numatytasispastraiposriftas"/>
    <w:link w:val="Antrats"/>
    <w:uiPriority w:val="99"/>
    <w:rsid w:val="009E7C07"/>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9E7C07"/>
    <w:pPr>
      <w:tabs>
        <w:tab w:val="center" w:pos="4819"/>
        <w:tab w:val="right" w:pos="9638"/>
      </w:tabs>
    </w:pPr>
  </w:style>
  <w:style w:type="character" w:customStyle="1" w:styleId="PoratDiagrama">
    <w:name w:val="Poraštė Diagrama"/>
    <w:basedOn w:val="Numatytasispastraiposriftas"/>
    <w:link w:val="Porat"/>
    <w:uiPriority w:val="99"/>
    <w:rsid w:val="009E7C07"/>
    <w:rPr>
      <w:rFonts w:ascii="Times New Roman" w:eastAsia="Times New Roman" w:hAnsi="Times New Roman" w:cs="Times New Roman"/>
      <w:sz w:val="24"/>
      <w:szCs w:val="20"/>
    </w:rPr>
  </w:style>
  <w:style w:type="paragraph" w:customStyle="1" w:styleId="Tekstas">
    <w:name w:val="Tekstas"/>
    <w:basedOn w:val="prastasis"/>
    <w:link w:val="TekstasDiagrama"/>
    <w:qFormat/>
    <w:rsid w:val="00D21872"/>
    <w:pPr>
      <w:spacing w:after="200" w:line="276" w:lineRule="auto"/>
      <w:ind w:firstLine="540"/>
      <w:jc w:val="both"/>
    </w:pPr>
    <w:rPr>
      <w:rFonts w:eastAsiaTheme="minorHAnsi" w:cstheme="minorBidi"/>
      <w:szCs w:val="22"/>
    </w:rPr>
  </w:style>
  <w:style w:type="character" w:customStyle="1" w:styleId="TekstasDiagrama">
    <w:name w:val="Tekstas Diagrama"/>
    <w:basedOn w:val="Numatytasispastraiposriftas"/>
    <w:link w:val="Tekstas"/>
    <w:rsid w:val="00D21872"/>
    <w:rPr>
      <w:rFonts w:ascii="Times New Roman" w:hAnsi="Times New Roman"/>
      <w:sz w:val="24"/>
    </w:rPr>
  </w:style>
  <w:style w:type="character" w:customStyle="1" w:styleId="SraopastraipaDiagrama">
    <w:name w:val="Sąrašo pastraipa Diagrama"/>
    <w:basedOn w:val="Numatytasispastraiposriftas"/>
    <w:link w:val="Sraopastraipa"/>
    <w:uiPriority w:val="34"/>
    <w:rsid w:val="002D59A0"/>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2D59A0"/>
    <w:rPr>
      <w:color w:val="0563C1" w:themeColor="hyperlink"/>
      <w:u w:val="single"/>
    </w:rPr>
  </w:style>
  <w:style w:type="paragraph" w:customStyle="1" w:styleId="TEKSTAS0">
    <w:name w:val="TEKSTAS"/>
    <w:basedOn w:val="prastasis"/>
    <w:link w:val="TEKSTASDiagrama0"/>
    <w:qFormat/>
    <w:rsid w:val="002D59A0"/>
    <w:pPr>
      <w:tabs>
        <w:tab w:val="left" w:pos="567"/>
      </w:tabs>
      <w:ind w:firstLine="284"/>
      <w:jc w:val="both"/>
    </w:pPr>
    <w:rPr>
      <w:szCs w:val="24"/>
    </w:rPr>
  </w:style>
  <w:style w:type="character" w:customStyle="1" w:styleId="TEKSTASDiagrama0">
    <w:name w:val="TEKSTAS Diagrama"/>
    <w:basedOn w:val="Numatytasispastraiposriftas"/>
    <w:link w:val="TEKSTAS0"/>
    <w:rsid w:val="002D59A0"/>
    <w:rPr>
      <w:rFonts w:ascii="Times New Roman" w:eastAsia="Times New Roman" w:hAnsi="Times New Roman" w:cs="Times New Roman"/>
      <w:sz w:val="24"/>
      <w:szCs w:val="24"/>
    </w:rPr>
  </w:style>
  <w:style w:type="character" w:styleId="Perirtashipersaitas">
    <w:name w:val="FollowedHyperlink"/>
    <w:basedOn w:val="Numatytasispastraiposriftas"/>
    <w:uiPriority w:val="99"/>
    <w:semiHidden/>
    <w:unhideWhenUsed/>
    <w:rsid w:val="001126AB"/>
    <w:rPr>
      <w:color w:val="954F72" w:themeColor="followedHyperlink"/>
      <w:u w:val="single"/>
    </w:rPr>
  </w:style>
  <w:style w:type="paragraph" w:styleId="Debesliotekstas">
    <w:name w:val="Balloon Text"/>
    <w:basedOn w:val="prastasis"/>
    <w:link w:val="DebesliotekstasDiagrama"/>
    <w:uiPriority w:val="99"/>
    <w:semiHidden/>
    <w:unhideWhenUsed/>
    <w:rsid w:val="00DE510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E510D"/>
    <w:rPr>
      <w:rFonts w:ascii="Segoe UI" w:eastAsia="Times New Roman" w:hAnsi="Segoe UI" w:cs="Segoe UI"/>
      <w:sz w:val="18"/>
      <w:szCs w:val="18"/>
    </w:rPr>
  </w:style>
  <w:style w:type="character" w:styleId="Grietas">
    <w:name w:val="Strong"/>
    <w:basedOn w:val="Numatytasispastraiposriftas"/>
    <w:uiPriority w:val="22"/>
    <w:qFormat/>
    <w:rsid w:val="00005C6E"/>
    <w:rPr>
      <w:b/>
      <w:bCs/>
    </w:rPr>
  </w:style>
  <w:style w:type="paragraph" w:styleId="Puslapioinaostekstas">
    <w:name w:val="footnote text"/>
    <w:basedOn w:val="prastasis"/>
    <w:link w:val="PuslapioinaostekstasDiagrama"/>
    <w:uiPriority w:val="99"/>
    <w:semiHidden/>
    <w:unhideWhenUsed/>
    <w:rsid w:val="00B7753B"/>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B7753B"/>
    <w:rPr>
      <w:sz w:val="20"/>
      <w:szCs w:val="20"/>
    </w:rPr>
  </w:style>
  <w:style w:type="character" w:styleId="Puslapioinaosnuoroda">
    <w:name w:val="footnote reference"/>
    <w:basedOn w:val="Numatytasispastraiposriftas"/>
    <w:uiPriority w:val="99"/>
    <w:semiHidden/>
    <w:unhideWhenUsed/>
    <w:rsid w:val="00B7753B"/>
    <w:rPr>
      <w:vertAlign w:val="superscript"/>
    </w:rPr>
  </w:style>
  <w:style w:type="paragraph" w:customStyle="1" w:styleId="tekstaslentelese">
    <w:name w:val="tekstas lentelese"/>
    <w:basedOn w:val="prastasis"/>
    <w:link w:val="tekstaslenteleseDiagrama"/>
    <w:qFormat/>
    <w:rsid w:val="000820FC"/>
    <w:pPr>
      <w:contextualSpacing/>
      <w:jc w:val="both"/>
    </w:pPr>
    <w:rPr>
      <w:rFonts w:eastAsia="Calibri"/>
      <w:bCs/>
      <w:szCs w:val="24"/>
    </w:rPr>
  </w:style>
  <w:style w:type="character" w:customStyle="1" w:styleId="tekstaslenteleseDiagrama">
    <w:name w:val="tekstas lentelese Diagrama"/>
    <w:basedOn w:val="Numatytasispastraiposriftas"/>
    <w:link w:val="tekstaslentelese"/>
    <w:rsid w:val="000820FC"/>
    <w:rPr>
      <w:rFonts w:ascii="Times New Roman" w:eastAsia="Calibri" w:hAnsi="Times New Roman" w:cs="Times New Roman"/>
      <w:bCs/>
      <w:sz w:val="24"/>
      <w:szCs w:val="24"/>
    </w:rPr>
  </w:style>
  <w:style w:type="paragraph" w:styleId="prastasistinklapis">
    <w:name w:val="Normal (Web)"/>
    <w:basedOn w:val="prastasis"/>
    <w:uiPriority w:val="99"/>
    <w:unhideWhenUsed/>
    <w:rsid w:val="00FC0F31"/>
    <w:pPr>
      <w:spacing w:before="100" w:beforeAutospacing="1" w:after="100" w:afterAutospacing="1"/>
    </w:pPr>
    <w:rPr>
      <w:szCs w:val="24"/>
      <w:lang w:val="en-US"/>
    </w:rPr>
  </w:style>
  <w:style w:type="table" w:styleId="Lentelstinklelis">
    <w:name w:val="Table Grid"/>
    <w:basedOn w:val="prastojilentel"/>
    <w:uiPriority w:val="59"/>
    <w:rsid w:val="00FC0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08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1964">
      <w:bodyDiv w:val="1"/>
      <w:marLeft w:val="0"/>
      <w:marRight w:val="0"/>
      <w:marTop w:val="0"/>
      <w:marBottom w:val="0"/>
      <w:divBdr>
        <w:top w:val="none" w:sz="0" w:space="0" w:color="auto"/>
        <w:left w:val="none" w:sz="0" w:space="0" w:color="auto"/>
        <w:bottom w:val="none" w:sz="0" w:space="0" w:color="auto"/>
        <w:right w:val="none" w:sz="0" w:space="0" w:color="auto"/>
      </w:divBdr>
      <w:divsChild>
        <w:div w:id="986861317">
          <w:marLeft w:val="-108"/>
          <w:marRight w:val="0"/>
          <w:marTop w:val="0"/>
          <w:marBottom w:val="0"/>
          <w:divBdr>
            <w:top w:val="none" w:sz="0" w:space="0" w:color="auto"/>
            <w:left w:val="none" w:sz="0" w:space="0" w:color="auto"/>
            <w:bottom w:val="none" w:sz="0" w:space="0" w:color="auto"/>
            <w:right w:val="none" w:sz="0" w:space="0" w:color="auto"/>
          </w:divBdr>
        </w:div>
      </w:divsChild>
    </w:div>
    <w:div w:id="77023767">
      <w:bodyDiv w:val="1"/>
      <w:marLeft w:val="0"/>
      <w:marRight w:val="0"/>
      <w:marTop w:val="0"/>
      <w:marBottom w:val="0"/>
      <w:divBdr>
        <w:top w:val="none" w:sz="0" w:space="0" w:color="auto"/>
        <w:left w:val="none" w:sz="0" w:space="0" w:color="auto"/>
        <w:bottom w:val="none" w:sz="0" w:space="0" w:color="auto"/>
        <w:right w:val="none" w:sz="0" w:space="0" w:color="auto"/>
      </w:divBdr>
      <w:divsChild>
        <w:div w:id="1748763381">
          <w:marLeft w:val="-108"/>
          <w:marRight w:val="0"/>
          <w:marTop w:val="0"/>
          <w:marBottom w:val="0"/>
          <w:divBdr>
            <w:top w:val="none" w:sz="0" w:space="0" w:color="auto"/>
            <w:left w:val="none" w:sz="0" w:space="0" w:color="auto"/>
            <w:bottom w:val="none" w:sz="0" w:space="0" w:color="auto"/>
            <w:right w:val="none" w:sz="0" w:space="0" w:color="auto"/>
          </w:divBdr>
        </w:div>
      </w:divsChild>
    </w:div>
    <w:div w:id="128475050">
      <w:bodyDiv w:val="1"/>
      <w:marLeft w:val="0"/>
      <w:marRight w:val="0"/>
      <w:marTop w:val="0"/>
      <w:marBottom w:val="0"/>
      <w:divBdr>
        <w:top w:val="none" w:sz="0" w:space="0" w:color="auto"/>
        <w:left w:val="none" w:sz="0" w:space="0" w:color="auto"/>
        <w:bottom w:val="none" w:sz="0" w:space="0" w:color="auto"/>
        <w:right w:val="none" w:sz="0" w:space="0" w:color="auto"/>
      </w:divBdr>
      <w:divsChild>
        <w:div w:id="745538637">
          <w:marLeft w:val="65"/>
          <w:marRight w:val="0"/>
          <w:marTop w:val="0"/>
          <w:marBottom w:val="0"/>
          <w:divBdr>
            <w:top w:val="none" w:sz="0" w:space="0" w:color="auto"/>
            <w:left w:val="none" w:sz="0" w:space="0" w:color="auto"/>
            <w:bottom w:val="none" w:sz="0" w:space="0" w:color="auto"/>
            <w:right w:val="none" w:sz="0" w:space="0" w:color="auto"/>
          </w:divBdr>
        </w:div>
      </w:divsChild>
    </w:div>
    <w:div w:id="302857591">
      <w:bodyDiv w:val="1"/>
      <w:marLeft w:val="0"/>
      <w:marRight w:val="0"/>
      <w:marTop w:val="0"/>
      <w:marBottom w:val="0"/>
      <w:divBdr>
        <w:top w:val="none" w:sz="0" w:space="0" w:color="auto"/>
        <w:left w:val="none" w:sz="0" w:space="0" w:color="auto"/>
        <w:bottom w:val="none" w:sz="0" w:space="0" w:color="auto"/>
        <w:right w:val="none" w:sz="0" w:space="0" w:color="auto"/>
      </w:divBdr>
      <w:divsChild>
        <w:div w:id="1184241873">
          <w:marLeft w:val="-108"/>
          <w:marRight w:val="0"/>
          <w:marTop w:val="0"/>
          <w:marBottom w:val="0"/>
          <w:divBdr>
            <w:top w:val="none" w:sz="0" w:space="0" w:color="auto"/>
            <w:left w:val="none" w:sz="0" w:space="0" w:color="auto"/>
            <w:bottom w:val="none" w:sz="0" w:space="0" w:color="auto"/>
            <w:right w:val="none" w:sz="0" w:space="0" w:color="auto"/>
          </w:divBdr>
        </w:div>
      </w:divsChild>
    </w:div>
    <w:div w:id="526603539">
      <w:bodyDiv w:val="1"/>
      <w:marLeft w:val="0"/>
      <w:marRight w:val="0"/>
      <w:marTop w:val="0"/>
      <w:marBottom w:val="0"/>
      <w:divBdr>
        <w:top w:val="none" w:sz="0" w:space="0" w:color="auto"/>
        <w:left w:val="none" w:sz="0" w:space="0" w:color="auto"/>
        <w:bottom w:val="none" w:sz="0" w:space="0" w:color="auto"/>
        <w:right w:val="none" w:sz="0" w:space="0" w:color="auto"/>
      </w:divBdr>
      <w:divsChild>
        <w:div w:id="207574610">
          <w:marLeft w:val="65"/>
          <w:marRight w:val="0"/>
          <w:marTop w:val="0"/>
          <w:marBottom w:val="0"/>
          <w:divBdr>
            <w:top w:val="none" w:sz="0" w:space="0" w:color="auto"/>
            <w:left w:val="none" w:sz="0" w:space="0" w:color="auto"/>
            <w:bottom w:val="none" w:sz="0" w:space="0" w:color="auto"/>
            <w:right w:val="none" w:sz="0" w:space="0" w:color="auto"/>
          </w:divBdr>
        </w:div>
      </w:divsChild>
    </w:div>
    <w:div w:id="691686173">
      <w:bodyDiv w:val="1"/>
      <w:marLeft w:val="0"/>
      <w:marRight w:val="0"/>
      <w:marTop w:val="0"/>
      <w:marBottom w:val="0"/>
      <w:divBdr>
        <w:top w:val="none" w:sz="0" w:space="0" w:color="auto"/>
        <w:left w:val="none" w:sz="0" w:space="0" w:color="auto"/>
        <w:bottom w:val="none" w:sz="0" w:space="0" w:color="auto"/>
        <w:right w:val="none" w:sz="0" w:space="0" w:color="auto"/>
      </w:divBdr>
      <w:divsChild>
        <w:div w:id="488523899">
          <w:marLeft w:val="0"/>
          <w:marRight w:val="0"/>
          <w:marTop w:val="0"/>
          <w:marBottom w:val="0"/>
          <w:divBdr>
            <w:top w:val="none" w:sz="0" w:space="0" w:color="auto"/>
            <w:left w:val="none" w:sz="0" w:space="0" w:color="auto"/>
            <w:bottom w:val="none" w:sz="0" w:space="0" w:color="auto"/>
            <w:right w:val="none" w:sz="0" w:space="0" w:color="auto"/>
          </w:divBdr>
          <w:divsChild>
            <w:div w:id="1365639345">
              <w:marLeft w:val="0"/>
              <w:marRight w:val="0"/>
              <w:marTop w:val="0"/>
              <w:marBottom w:val="0"/>
              <w:divBdr>
                <w:top w:val="none" w:sz="0" w:space="0" w:color="auto"/>
                <w:left w:val="none" w:sz="0" w:space="0" w:color="auto"/>
                <w:bottom w:val="none" w:sz="0" w:space="0" w:color="auto"/>
                <w:right w:val="none" w:sz="0" w:space="0" w:color="auto"/>
              </w:divBdr>
              <w:divsChild>
                <w:div w:id="375738326">
                  <w:marLeft w:val="0"/>
                  <w:marRight w:val="0"/>
                  <w:marTop w:val="120"/>
                  <w:marBottom w:val="0"/>
                  <w:divBdr>
                    <w:top w:val="none" w:sz="0" w:space="0" w:color="auto"/>
                    <w:left w:val="none" w:sz="0" w:space="0" w:color="auto"/>
                    <w:bottom w:val="none" w:sz="0" w:space="0" w:color="auto"/>
                    <w:right w:val="none" w:sz="0" w:space="0" w:color="auto"/>
                  </w:divBdr>
                  <w:divsChild>
                    <w:div w:id="1256936554">
                      <w:marLeft w:val="0"/>
                      <w:marRight w:val="0"/>
                      <w:marTop w:val="0"/>
                      <w:marBottom w:val="0"/>
                      <w:divBdr>
                        <w:top w:val="none" w:sz="0" w:space="0" w:color="auto"/>
                        <w:left w:val="none" w:sz="0" w:space="0" w:color="auto"/>
                        <w:bottom w:val="none" w:sz="0" w:space="0" w:color="auto"/>
                        <w:right w:val="none" w:sz="0" w:space="0" w:color="auto"/>
                      </w:divBdr>
                      <w:divsChild>
                        <w:div w:id="1483544578">
                          <w:marLeft w:val="0"/>
                          <w:marRight w:val="0"/>
                          <w:marTop w:val="0"/>
                          <w:marBottom w:val="0"/>
                          <w:divBdr>
                            <w:top w:val="none" w:sz="0" w:space="0" w:color="auto"/>
                            <w:left w:val="none" w:sz="0" w:space="0" w:color="auto"/>
                            <w:bottom w:val="none" w:sz="0" w:space="0" w:color="auto"/>
                            <w:right w:val="none" w:sz="0" w:space="0" w:color="auto"/>
                          </w:divBdr>
                          <w:divsChild>
                            <w:div w:id="1401827197">
                              <w:marLeft w:val="0"/>
                              <w:marRight w:val="0"/>
                              <w:marTop w:val="0"/>
                              <w:marBottom w:val="0"/>
                              <w:divBdr>
                                <w:top w:val="none" w:sz="0" w:space="0" w:color="auto"/>
                                <w:left w:val="none" w:sz="0" w:space="0" w:color="auto"/>
                                <w:bottom w:val="none" w:sz="0" w:space="0" w:color="auto"/>
                                <w:right w:val="none" w:sz="0" w:space="0" w:color="auto"/>
                              </w:divBdr>
                              <w:divsChild>
                                <w:div w:id="2859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5462">
                          <w:marLeft w:val="0"/>
                          <w:marRight w:val="0"/>
                          <w:marTop w:val="30"/>
                          <w:marBottom w:val="0"/>
                          <w:divBdr>
                            <w:top w:val="none" w:sz="0" w:space="0" w:color="auto"/>
                            <w:left w:val="none" w:sz="0" w:space="0" w:color="auto"/>
                            <w:bottom w:val="none" w:sz="0" w:space="0" w:color="auto"/>
                            <w:right w:val="none" w:sz="0" w:space="0" w:color="auto"/>
                          </w:divBdr>
                          <w:divsChild>
                            <w:div w:id="4834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479879">
      <w:bodyDiv w:val="1"/>
      <w:marLeft w:val="0"/>
      <w:marRight w:val="0"/>
      <w:marTop w:val="0"/>
      <w:marBottom w:val="0"/>
      <w:divBdr>
        <w:top w:val="none" w:sz="0" w:space="0" w:color="auto"/>
        <w:left w:val="none" w:sz="0" w:space="0" w:color="auto"/>
        <w:bottom w:val="none" w:sz="0" w:space="0" w:color="auto"/>
        <w:right w:val="none" w:sz="0" w:space="0" w:color="auto"/>
      </w:divBdr>
      <w:divsChild>
        <w:div w:id="2115054509">
          <w:marLeft w:val="0"/>
          <w:marRight w:val="0"/>
          <w:marTop w:val="0"/>
          <w:marBottom w:val="0"/>
          <w:divBdr>
            <w:top w:val="none" w:sz="0" w:space="0" w:color="auto"/>
            <w:left w:val="none" w:sz="0" w:space="0" w:color="auto"/>
            <w:bottom w:val="none" w:sz="0" w:space="0" w:color="auto"/>
            <w:right w:val="none" w:sz="0" w:space="0" w:color="auto"/>
          </w:divBdr>
        </w:div>
        <w:div w:id="564219919">
          <w:marLeft w:val="0"/>
          <w:marRight w:val="0"/>
          <w:marTop w:val="0"/>
          <w:marBottom w:val="0"/>
          <w:divBdr>
            <w:top w:val="none" w:sz="0" w:space="0" w:color="auto"/>
            <w:left w:val="none" w:sz="0" w:space="0" w:color="auto"/>
            <w:bottom w:val="none" w:sz="0" w:space="0" w:color="auto"/>
            <w:right w:val="none" w:sz="0" w:space="0" w:color="auto"/>
          </w:divBdr>
        </w:div>
        <w:div w:id="1575895486">
          <w:marLeft w:val="0"/>
          <w:marRight w:val="0"/>
          <w:marTop w:val="0"/>
          <w:marBottom w:val="0"/>
          <w:divBdr>
            <w:top w:val="none" w:sz="0" w:space="0" w:color="auto"/>
            <w:left w:val="none" w:sz="0" w:space="0" w:color="auto"/>
            <w:bottom w:val="none" w:sz="0" w:space="0" w:color="auto"/>
            <w:right w:val="none" w:sz="0" w:space="0" w:color="auto"/>
          </w:divBdr>
        </w:div>
      </w:divsChild>
    </w:div>
    <w:div w:id="1414472337">
      <w:bodyDiv w:val="1"/>
      <w:marLeft w:val="0"/>
      <w:marRight w:val="0"/>
      <w:marTop w:val="0"/>
      <w:marBottom w:val="0"/>
      <w:divBdr>
        <w:top w:val="none" w:sz="0" w:space="0" w:color="auto"/>
        <w:left w:val="none" w:sz="0" w:space="0" w:color="auto"/>
        <w:bottom w:val="none" w:sz="0" w:space="0" w:color="auto"/>
        <w:right w:val="none" w:sz="0" w:space="0" w:color="auto"/>
      </w:divBdr>
    </w:div>
    <w:div w:id="1437094670">
      <w:bodyDiv w:val="1"/>
      <w:marLeft w:val="0"/>
      <w:marRight w:val="0"/>
      <w:marTop w:val="0"/>
      <w:marBottom w:val="0"/>
      <w:divBdr>
        <w:top w:val="none" w:sz="0" w:space="0" w:color="auto"/>
        <w:left w:val="none" w:sz="0" w:space="0" w:color="auto"/>
        <w:bottom w:val="none" w:sz="0" w:space="0" w:color="auto"/>
        <w:right w:val="none" w:sz="0" w:space="0" w:color="auto"/>
      </w:divBdr>
    </w:div>
    <w:div w:id="1662854033">
      <w:bodyDiv w:val="1"/>
      <w:marLeft w:val="0"/>
      <w:marRight w:val="0"/>
      <w:marTop w:val="0"/>
      <w:marBottom w:val="0"/>
      <w:divBdr>
        <w:top w:val="none" w:sz="0" w:space="0" w:color="auto"/>
        <w:left w:val="none" w:sz="0" w:space="0" w:color="auto"/>
        <w:bottom w:val="none" w:sz="0" w:space="0" w:color="auto"/>
        <w:right w:val="none" w:sz="0" w:space="0" w:color="auto"/>
      </w:divBdr>
    </w:div>
    <w:div w:id="178141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chart" Target="charts/chart3.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s://www.stemschoollabel.eu" TargetMode="Externa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 Id="rId22" Type="http://schemas.microsoft.com/office/2007/relationships/hdphoto" Target="media/hdphoto2.wdp"/><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b="1">
                <a:solidFill>
                  <a:sysClr val="windowText" lastClr="000000"/>
                </a:solidFill>
                <a:latin typeface="Times New Roman" panose="02020603050405020304" pitchFamily="18" charset="0"/>
                <a:cs typeface="Times New Roman" panose="02020603050405020304" pitchFamily="18" charset="0"/>
              </a:rPr>
              <a:t>1-4 kl. mokinių pažangumo kokybė (proc.)</a:t>
            </a:r>
            <a:endParaRPr lang="en-US"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Lapas1!$E$48</c:f>
              <c:strCache>
                <c:ptCount val="1"/>
                <c:pt idx="0">
                  <c:v>2018-2019 m.m.</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Lapas1!$B$49:$D$51</c:f>
              <c:strCache>
                <c:ptCount val="3"/>
                <c:pt idx="0">
                  <c:v>Mokosi aukštesniuoju ir pagrindiniu lygiais</c:v>
                </c:pt>
                <c:pt idx="1">
                  <c:v>Mokosi tik aukštesniuoju lygiu</c:v>
                </c:pt>
                <c:pt idx="2">
                  <c:v>Nepažangūs </c:v>
                </c:pt>
              </c:strCache>
            </c:strRef>
          </c:cat>
          <c:val>
            <c:numRef>
              <c:f>Lapas1!$E$49:$E$51</c:f>
              <c:numCache>
                <c:formatCode>General</c:formatCode>
                <c:ptCount val="3"/>
                <c:pt idx="0">
                  <c:v>72.900000000000006</c:v>
                </c:pt>
                <c:pt idx="1">
                  <c:v>39.200000000000003</c:v>
                </c:pt>
                <c:pt idx="2">
                  <c:v>0</c:v>
                </c:pt>
              </c:numCache>
            </c:numRef>
          </c:val>
          <c:extLst xmlns:c16r2="http://schemas.microsoft.com/office/drawing/2015/06/chart">
            <c:ext xmlns:c16="http://schemas.microsoft.com/office/drawing/2014/chart" uri="{C3380CC4-5D6E-409C-BE32-E72D297353CC}">
              <c16:uniqueId val="{00000000-ACB7-4659-BADF-34DCF5A9AA54}"/>
            </c:ext>
          </c:extLst>
        </c:ser>
        <c:ser>
          <c:idx val="1"/>
          <c:order val="1"/>
          <c:tx>
            <c:strRef>
              <c:f>Lapas1!$F$48</c:f>
              <c:strCache>
                <c:ptCount val="1"/>
                <c:pt idx="0">
                  <c:v>2019-2020 m.m.</c:v>
                </c:pt>
              </c:strCache>
            </c:strRef>
          </c:tx>
          <c:spPr>
            <a:solidFill>
              <a:schemeClr val="accent4"/>
            </a:solidFill>
            <a:ln>
              <a:noFill/>
            </a:ln>
            <a:effectLst/>
            <a:sp3d/>
          </c:spPr>
          <c:invertIfNegative val="0"/>
          <c:dLbls>
            <c:dLbl>
              <c:idx val="0"/>
              <c:layout>
                <c:manualLayout>
                  <c:x val="3.1969309462915603E-2"/>
                  <c:y val="-3.97772474144789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CB7-4659-BADF-34DCF5A9AA54}"/>
                </c:ext>
              </c:extLst>
            </c:dLbl>
            <c:dLbl>
              <c:idx val="1"/>
              <c:layout>
                <c:manualLayout>
                  <c:x val="2.7706734867860187E-2"/>
                  <c:y val="-1.988862370723945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CB7-4659-BADF-34DCF5A9AA54}"/>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Lapas1!$B$49:$D$51</c:f>
              <c:strCache>
                <c:ptCount val="3"/>
                <c:pt idx="0">
                  <c:v>Mokosi aukštesniuoju ir pagrindiniu lygiais</c:v>
                </c:pt>
                <c:pt idx="1">
                  <c:v>Mokosi tik aukštesniuoju lygiu</c:v>
                </c:pt>
                <c:pt idx="2">
                  <c:v>Nepažangūs </c:v>
                </c:pt>
              </c:strCache>
            </c:strRef>
          </c:cat>
          <c:val>
            <c:numRef>
              <c:f>Lapas1!$F$49:$F$51</c:f>
              <c:numCache>
                <c:formatCode>General</c:formatCode>
                <c:ptCount val="3"/>
                <c:pt idx="0">
                  <c:v>75.7</c:v>
                </c:pt>
                <c:pt idx="1">
                  <c:v>42.5</c:v>
                </c:pt>
                <c:pt idx="2">
                  <c:v>0</c:v>
                </c:pt>
              </c:numCache>
            </c:numRef>
          </c:val>
          <c:extLst xmlns:c16r2="http://schemas.microsoft.com/office/drawing/2015/06/chart">
            <c:ext xmlns:c16="http://schemas.microsoft.com/office/drawing/2014/chart" uri="{C3380CC4-5D6E-409C-BE32-E72D297353CC}">
              <c16:uniqueId val="{00000001-ACB7-4659-BADF-34DCF5A9AA54}"/>
            </c:ext>
          </c:extLst>
        </c:ser>
        <c:dLbls>
          <c:showLegendKey val="0"/>
          <c:showVal val="0"/>
          <c:showCatName val="0"/>
          <c:showSerName val="0"/>
          <c:showPercent val="0"/>
          <c:showBubbleSize val="0"/>
        </c:dLbls>
        <c:gapWidth val="150"/>
        <c:shape val="box"/>
        <c:axId val="41378944"/>
        <c:axId val="41380480"/>
        <c:axId val="0"/>
      </c:bar3DChart>
      <c:catAx>
        <c:axId val="41378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41380480"/>
        <c:crosses val="autoZero"/>
        <c:auto val="1"/>
        <c:lblAlgn val="ctr"/>
        <c:lblOffset val="100"/>
        <c:noMultiLvlLbl val="0"/>
      </c:catAx>
      <c:valAx>
        <c:axId val="4138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378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t-LT"/>
              <a:t>5-8 kl. mokinių  pažangumo kokybė (proc.)</a:t>
            </a:r>
            <a:endParaRPr lang="en-US"/>
          </a:p>
        </c:rich>
      </c:tx>
      <c:overlay val="0"/>
      <c:spPr>
        <a:noFill/>
        <a:ln>
          <a:noFill/>
        </a:ln>
        <a:effectLst/>
      </c:spPr>
    </c:title>
    <c:autoTitleDeleted val="0"/>
    <c:plotArea>
      <c:layout/>
      <c:barChart>
        <c:barDir val="bar"/>
        <c:grouping val="clustered"/>
        <c:varyColors val="0"/>
        <c:ser>
          <c:idx val="0"/>
          <c:order val="0"/>
          <c:tx>
            <c:strRef>
              <c:f>Lapas1!$D$38</c:f>
              <c:strCache>
                <c:ptCount val="1"/>
                <c:pt idx="0">
                  <c:v>2018-2019 m.m.</c:v>
                </c:pt>
              </c:strCache>
            </c:strRef>
          </c:tx>
          <c:spPr>
            <a:solidFill>
              <a:schemeClr val="accent1">
                <a:alpha val="85000"/>
              </a:schemeClr>
            </a:solidFill>
            <a:ln w="9525" cap="flat" cmpd="sng" algn="ctr">
              <a:solidFill>
                <a:schemeClr val="lt1">
                  <a:alpha val="50000"/>
                </a:schemeClr>
              </a:solidFill>
              <a:round/>
            </a:ln>
            <a:effectLst/>
          </c:spPr>
          <c:invertIfNegative val="0"/>
          <c:dLbls>
            <c:dLbl>
              <c:idx val="6"/>
              <c:layout>
                <c:manualLayout>
                  <c:x val="-8.5456475583864114E-2"/>
                  <c:y val="1.59489633173843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67E-48F9-A6BC-DF67E9DCE6B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Lapas1!$B$39:$C$45</c:f>
              <c:strCache>
                <c:ptCount val="7"/>
                <c:pt idx="0">
                  <c:v>Mokosi 10-9</c:v>
                </c:pt>
                <c:pt idx="1">
                  <c:v>Mokosi 10</c:v>
                </c:pt>
                <c:pt idx="2">
                  <c:v>Mokosi 8-6</c:v>
                </c:pt>
                <c:pt idx="3">
                  <c:v>Mokosi 5-4</c:v>
                </c:pt>
                <c:pt idx="4">
                  <c:v>Mokosi 3-1</c:v>
                </c:pt>
                <c:pt idx="5">
                  <c:v>Mokymosi kokybė 10-6</c:v>
                </c:pt>
                <c:pt idx="6">
                  <c:v>Vidurkis 9 ir daugiau</c:v>
                </c:pt>
              </c:strCache>
            </c:strRef>
          </c:cat>
          <c:val>
            <c:numRef>
              <c:f>Lapas1!$D$39:$D$45</c:f>
              <c:numCache>
                <c:formatCode>General</c:formatCode>
                <c:ptCount val="7"/>
                <c:pt idx="0">
                  <c:v>10</c:v>
                </c:pt>
                <c:pt idx="1">
                  <c:v>1.4</c:v>
                </c:pt>
                <c:pt idx="2">
                  <c:v>47.2</c:v>
                </c:pt>
                <c:pt idx="3">
                  <c:v>42.4</c:v>
                </c:pt>
                <c:pt idx="4">
                  <c:v>0.3</c:v>
                </c:pt>
                <c:pt idx="5">
                  <c:v>57.1</c:v>
                </c:pt>
                <c:pt idx="6">
                  <c:v>27.6</c:v>
                </c:pt>
              </c:numCache>
            </c:numRef>
          </c:val>
          <c:extLst xmlns:c16r2="http://schemas.microsoft.com/office/drawing/2015/06/chart">
            <c:ext xmlns:c16="http://schemas.microsoft.com/office/drawing/2014/chart" uri="{C3380CC4-5D6E-409C-BE32-E72D297353CC}">
              <c16:uniqueId val="{00000000-E67E-48F9-A6BC-DF67E9DCE6B0}"/>
            </c:ext>
          </c:extLst>
        </c:ser>
        <c:ser>
          <c:idx val="1"/>
          <c:order val="1"/>
          <c:tx>
            <c:strRef>
              <c:f>Lapas1!$E$38</c:f>
              <c:strCache>
                <c:ptCount val="1"/>
                <c:pt idx="0">
                  <c:v>2019-2020 m.m.</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layout>
                <c:manualLayout>
                  <c:x val="-3.4501061571125306E-2"/>
                  <c:y val="-3.66300366300366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67E-48F9-A6BC-DF67E9DCE6B0}"/>
                </c:ext>
              </c:extLst>
            </c:dLbl>
            <c:dLbl>
              <c:idx val="3"/>
              <c:layout>
                <c:manualLayout>
                  <c:x val="-5.7855626326963908E-2"/>
                  <c:y val="-7.974481658692184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67E-48F9-A6BC-DF67E9DCE6B0}"/>
                </c:ext>
              </c:extLst>
            </c:dLbl>
            <c:dLbl>
              <c:idx val="6"/>
              <c:layout>
                <c:manualLayout>
                  <c:x val="-3.8747346072186835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67E-48F9-A6BC-DF67E9DCE6B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Lapas1!$B$39:$C$45</c:f>
              <c:strCache>
                <c:ptCount val="7"/>
                <c:pt idx="0">
                  <c:v>Mokosi 10-9</c:v>
                </c:pt>
                <c:pt idx="1">
                  <c:v>Mokosi 10</c:v>
                </c:pt>
                <c:pt idx="2">
                  <c:v>Mokosi 8-6</c:v>
                </c:pt>
                <c:pt idx="3">
                  <c:v>Mokosi 5-4</c:v>
                </c:pt>
                <c:pt idx="4">
                  <c:v>Mokosi 3-1</c:v>
                </c:pt>
                <c:pt idx="5">
                  <c:v>Mokymosi kokybė 10-6</c:v>
                </c:pt>
                <c:pt idx="6">
                  <c:v>Vidurkis 9 ir daugiau</c:v>
                </c:pt>
              </c:strCache>
            </c:strRef>
          </c:cat>
          <c:val>
            <c:numRef>
              <c:f>Lapas1!$E$39:$E$45</c:f>
              <c:numCache>
                <c:formatCode>General</c:formatCode>
                <c:ptCount val="7"/>
                <c:pt idx="0">
                  <c:v>10.199999999999999</c:v>
                </c:pt>
                <c:pt idx="1">
                  <c:v>2</c:v>
                </c:pt>
                <c:pt idx="2">
                  <c:v>53.6</c:v>
                </c:pt>
                <c:pt idx="3">
                  <c:v>35.9</c:v>
                </c:pt>
                <c:pt idx="4">
                  <c:v>0.3</c:v>
                </c:pt>
                <c:pt idx="5">
                  <c:v>62.7</c:v>
                </c:pt>
                <c:pt idx="6">
                  <c:v>28.1</c:v>
                </c:pt>
              </c:numCache>
            </c:numRef>
          </c:val>
          <c:extLst xmlns:c16r2="http://schemas.microsoft.com/office/drawing/2015/06/chart">
            <c:ext xmlns:c16="http://schemas.microsoft.com/office/drawing/2014/chart" uri="{C3380CC4-5D6E-409C-BE32-E72D297353CC}">
              <c16:uniqueId val="{00000001-E67E-48F9-A6BC-DF67E9DCE6B0}"/>
            </c:ext>
          </c:extLst>
        </c:ser>
        <c:ser>
          <c:idx val="2"/>
          <c:order val="2"/>
          <c:tx>
            <c:strRef>
              <c:f>Lapas1!$F$38</c:f>
              <c:strCache>
                <c:ptCount val="1"/>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Lapas1!$B$39:$C$45</c:f>
              <c:strCache>
                <c:ptCount val="7"/>
                <c:pt idx="0">
                  <c:v>Mokosi 10-9</c:v>
                </c:pt>
                <c:pt idx="1">
                  <c:v>Mokosi 10</c:v>
                </c:pt>
                <c:pt idx="2">
                  <c:v>Mokosi 8-6</c:v>
                </c:pt>
                <c:pt idx="3">
                  <c:v>Mokosi 5-4</c:v>
                </c:pt>
                <c:pt idx="4">
                  <c:v>Mokosi 3-1</c:v>
                </c:pt>
                <c:pt idx="5">
                  <c:v>Mokymosi kokybė 10-6</c:v>
                </c:pt>
                <c:pt idx="6">
                  <c:v>Vidurkis 9 ir daugiau</c:v>
                </c:pt>
              </c:strCache>
            </c:strRef>
          </c:cat>
          <c:val>
            <c:numRef>
              <c:f>Lapas1!$F$39:$F$45</c:f>
              <c:numCache>
                <c:formatCode>General</c:formatCode>
                <c:ptCount val="7"/>
              </c:numCache>
            </c:numRef>
          </c:val>
          <c:extLst xmlns:c16r2="http://schemas.microsoft.com/office/drawing/2015/06/chart">
            <c:ext xmlns:c16="http://schemas.microsoft.com/office/drawing/2014/chart" uri="{C3380CC4-5D6E-409C-BE32-E72D297353CC}">
              <c16:uniqueId val="{00000002-E67E-48F9-A6BC-DF67E9DCE6B0}"/>
            </c:ext>
          </c:extLst>
        </c:ser>
        <c:dLbls>
          <c:dLblPos val="inEnd"/>
          <c:showLegendKey val="0"/>
          <c:showVal val="1"/>
          <c:showCatName val="0"/>
          <c:showSerName val="0"/>
          <c:showPercent val="0"/>
          <c:showBubbleSize val="0"/>
        </c:dLbls>
        <c:gapWidth val="65"/>
        <c:axId val="214258048"/>
        <c:axId val="214259584"/>
      </c:barChart>
      <c:catAx>
        <c:axId val="21425804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214259584"/>
        <c:crosses val="autoZero"/>
        <c:auto val="1"/>
        <c:lblAlgn val="ctr"/>
        <c:lblOffset val="100"/>
        <c:noMultiLvlLbl val="0"/>
      </c:catAx>
      <c:valAx>
        <c:axId val="21425958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crossAx val="21425804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t-LT"/>
              <a:t>Padarė pažangą (proc.) lyginant mokslumo vidurkius</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Lapas1!$C$27</c:f>
              <c:strCache>
                <c:ptCount val="1"/>
                <c:pt idx="0">
                  <c:v>Padarė pažangą (proc.)</c:v>
                </c:pt>
              </c:strCache>
            </c:strRef>
          </c:tx>
          <c:dPt>
            <c:idx val="0"/>
            <c:bubble3D val="0"/>
            <c:spPr>
              <a:solidFill>
                <a:srgbClr val="FFFF0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1CE-4A8D-A84C-3AAB551A136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91CE-4A8D-A84C-3AAB551A1362}"/>
              </c:ext>
            </c:extLst>
          </c:dPt>
          <c:dPt>
            <c:idx val="2"/>
            <c:bubble3D val="0"/>
            <c:spPr>
              <a:solidFill>
                <a:srgbClr val="00B0F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91CE-4A8D-A84C-3AAB551A1362}"/>
              </c:ext>
            </c:extLst>
          </c:dPt>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1CE-4A8D-A84C-3AAB551A1362}"/>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1CE-4A8D-A84C-3AAB551A1362}"/>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1CE-4A8D-A84C-3AAB551A1362}"/>
                </c:ext>
              </c:extLst>
            </c:dLbl>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Lapas1!$B$28:$B$30</c:f>
              <c:strCache>
                <c:ptCount val="3"/>
                <c:pt idx="0">
                  <c:v>5/6 klasės</c:v>
                </c:pt>
                <c:pt idx="1">
                  <c:v>6/7 klasės</c:v>
                </c:pt>
                <c:pt idx="2">
                  <c:v>7/8 klasės</c:v>
                </c:pt>
              </c:strCache>
            </c:strRef>
          </c:cat>
          <c:val>
            <c:numRef>
              <c:f>Lapas1!$C$28:$C$30</c:f>
              <c:numCache>
                <c:formatCode>General</c:formatCode>
                <c:ptCount val="3"/>
                <c:pt idx="0">
                  <c:v>20</c:v>
                </c:pt>
                <c:pt idx="1">
                  <c:v>20.100000000000001</c:v>
                </c:pt>
                <c:pt idx="2">
                  <c:v>39.700000000000003</c:v>
                </c:pt>
              </c:numCache>
            </c:numRef>
          </c:val>
          <c:extLst xmlns:c16r2="http://schemas.microsoft.com/office/drawing/2015/06/chart">
            <c:ext xmlns:c16="http://schemas.microsoft.com/office/drawing/2014/chart" uri="{C3380CC4-5D6E-409C-BE32-E72D297353CC}">
              <c16:uniqueId val="{00000006-91CE-4A8D-A84C-3AAB551A1362}"/>
            </c:ext>
          </c:extLst>
        </c:ser>
        <c:ser>
          <c:idx val="1"/>
          <c:order val="1"/>
          <c:tx>
            <c:strRef>
              <c:f>Lapas1!$D$27</c:f>
              <c:strCache>
                <c:ptCount val="1"/>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91CE-4A8D-A84C-3AAB551A136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A-91CE-4A8D-A84C-3AAB551A136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C-91CE-4A8D-A84C-3AAB551A1362}"/>
              </c:ext>
            </c:extLst>
          </c:dPt>
          <c:cat>
            <c:strRef>
              <c:f>Lapas1!$B$28:$B$30</c:f>
              <c:strCache>
                <c:ptCount val="3"/>
                <c:pt idx="0">
                  <c:v>5/6 klasės</c:v>
                </c:pt>
                <c:pt idx="1">
                  <c:v>6/7 klasės</c:v>
                </c:pt>
                <c:pt idx="2">
                  <c:v>7/8 klasės</c:v>
                </c:pt>
              </c:strCache>
            </c:strRef>
          </c:cat>
          <c:val>
            <c:numRef>
              <c:f>Lapas1!$D$28:$D$30</c:f>
              <c:numCache>
                <c:formatCode>General</c:formatCode>
                <c:ptCount val="3"/>
              </c:numCache>
            </c:numRef>
          </c:val>
          <c:extLst xmlns:c16r2="http://schemas.microsoft.com/office/drawing/2015/06/chart">
            <c:ext xmlns:c16="http://schemas.microsoft.com/office/drawing/2014/chart" uri="{C3380CC4-5D6E-409C-BE32-E72D297353CC}">
              <c16:uniqueId val="{0000000D-91CE-4A8D-A84C-3AAB551A136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Pamokos</a:t>
            </a:r>
            <a:r>
              <a:rPr lang="lt-LT" b="1">
                <a:solidFill>
                  <a:sysClr val="windowText" lastClr="000000"/>
                </a:solidFill>
                <a:latin typeface="Times New Roman" panose="02020603050405020304" pitchFamily="18" charset="0"/>
                <a:cs typeface="Times New Roman" panose="02020603050405020304" pitchFamily="18" charset="0"/>
              </a:rPr>
              <a:t> tenkančios vienam mokiniui</a:t>
            </a:r>
            <a:endParaRPr lang="en-US"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Lapas1!$F$2</c:f>
              <c:strCache>
                <c:ptCount val="1"/>
                <c:pt idx="0">
                  <c:v>2018-2019 m.m.</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Lapas1!$B$3:$E$7</c:f>
              <c:strCache>
                <c:ptCount val="5"/>
                <c:pt idx="0">
                  <c:v>Praleistos pamokos</c:v>
                </c:pt>
                <c:pt idx="1">
                  <c:v>Pateisintos pamokos</c:v>
                </c:pt>
                <c:pt idx="2">
                  <c:v>Praleistos pamokos dėl ligos</c:v>
                </c:pt>
                <c:pt idx="3">
                  <c:v>Praleistos pamokos dėl kitų priežasčių</c:v>
                </c:pt>
                <c:pt idx="4">
                  <c:v>Nepateisintos pamokos</c:v>
                </c:pt>
              </c:strCache>
            </c:strRef>
          </c:cat>
          <c:val>
            <c:numRef>
              <c:f>Lapas1!$F$3:$F$7</c:f>
              <c:numCache>
                <c:formatCode>General</c:formatCode>
                <c:ptCount val="5"/>
                <c:pt idx="0">
                  <c:v>49.7</c:v>
                </c:pt>
                <c:pt idx="1">
                  <c:v>49.6</c:v>
                </c:pt>
                <c:pt idx="2">
                  <c:v>39.9</c:v>
                </c:pt>
                <c:pt idx="3">
                  <c:v>9.8000000000000007</c:v>
                </c:pt>
                <c:pt idx="4">
                  <c:v>7.0000000000000007E-2</c:v>
                </c:pt>
              </c:numCache>
            </c:numRef>
          </c:val>
          <c:extLst xmlns:c16r2="http://schemas.microsoft.com/office/drawing/2015/06/chart">
            <c:ext xmlns:c16="http://schemas.microsoft.com/office/drawing/2014/chart" uri="{C3380CC4-5D6E-409C-BE32-E72D297353CC}">
              <c16:uniqueId val="{00000000-F72D-40C8-A5C9-166B58ACEDDD}"/>
            </c:ext>
          </c:extLst>
        </c:ser>
        <c:ser>
          <c:idx val="1"/>
          <c:order val="1"/>
          <c:tx>
            <c:strRef>
              <c:f>Lapas1!$G$2</c:f>
              <c:strCache>
                <c:ptCount val="1"/>
                <c:pt idx="0">
                  <c:v>2019-2020 m.m.</c:v>
                </c:pt>
              </c:strCache>
            </c:strRef>
          </c:tx>
          <c:spPr>
            <a:solidFill>
              <a:schemeClr val="accent2"/>
            </a:solidFill>
            <a:ln>
              <a:noFill/>
            </a:ln>
            <a:effectLst/>
            <a:sp3d/>
          </c:spPr>
          <c:invertIfNegative val="0"/>
          <c:dLbls>
            <c:dLbl>
              <c:idx val="0"/>
              <c:layout>
                <c:manualLayout>
                  <c:x val="1.4350143501435014E-2"/>
                  <c:y val="-3.8482622895778315E-1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5.2870028700287001E-2"/>
                      <c:h val="7.2229384425183632E-2"/>
                    </c:manualLayout>
                  </c15:layout>
                </c:ext>
                <c:ext xmlns:c16="http://schemas.microsoft.com/office/drawing/2014/chart" uri="{C3380CC4-5D6E-409C-BE32-E72D297353CC}">
                  <c16:uniqueId val="{00000003-F72D-40C8-A5C9-166B58ACEDDD}"/>
                </c:ext>
              </c:extLst>
            </c:dLbl>
            <c:dLbl>
              <c:idx val="1"/>
              <c:layout>
                <c:manualLayout>
                  <c:x val="1.8450184501845018E-2"/>
                  <c:y val="-8.39630562552480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72D-40C8-A5C9-166B58ACEDDD}"/>
                </c:ext>
              </c:extLst>
            </c:dLbl>
            <c:dLbl>
              <c:idx val="2"/>
              <c:layout>
                <c:manualLayout>
                  <c:x val="1.2300123001229938E-2"/>
                  <c:y val="-4.198152812762384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72D-40C8-A5C9-166B58ACEDDD}"/>
                </c:ext>
              </c:extLst>
            </c:dLbl>
            <c:dLbl>
              <c:idx val="3"/>
              <c:layout>
                <c:manualLayout>
                  <c:x val="1.8450184501845018E-2"/>
                  <c:y val="-8.396305625524845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72D-40C8-A5C9-166B58ACEDD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Lapas1!$B$3:$E$7</c:f>
              <c:strCache>
                <c:ptCount val="5"/>
                <c:pt idx="0">
                  <c:v>Praleistos pamokos</c:v>
                </c:pt>
                <c:pt idx="1">
                  <c:v>Pateisintos pamokos</c:v>
                </c:pt>
                <c:pt idx="2">
                  <c:v>Praleistos pamokos dėl ligos</c:v>
                </c:pt>
                <c:pt idx="3">
                  <c:v>Praleistos pamokos dėl kitų priežasčių</c:v>
                </c:pt>
                <c:pt idx="4">
                  <c:v>Nepateisintos pamokos</c:v>
                </c:pt>
              </c:strCache>
            </c:strRef>
          </c:cat>
          <c:val>
            <c:numRef>
              <c:f>Lapas1!$G$3:$G$7</c:f>
              <c:numCache>
                <c:formatCode>General</c:formatCode>
                <c:ptCount val="5"/>
                <c:pt idx="0">
                  <c:v>36.4</c:v>
                </c:pt>
                <c:pt idx="1">
                  <c:v>36.4</c:v>
                </c:pt>
                <c:pt idx="2">
                  <c:v>29.3</c:v>
                </c:pt>
                <c:pt idx="3">
                  <c:v>7.1</c:v>
                </c:pt>
                <c:pt idx="4">
                  <c:v>0</c:v>
                </c:pt>
              </c:numCache>
            </c:numRef>
          </c:val>
          <c:extLst xmlns:c16r2="http://schemas.microsoft.com/office/drawing/2015/06/chart">
            <c:ext xmlns:c16="http://schemas.microsoft.com/office/drawing/2014/chart" uri="{C3380CC4-5D6E-409C-BE32-E72D297353CC}">
              <c16:uniqueId val="{00000001-F72D-40C8-A5C9-166B58ACEDDD}"/>
            </c:ext>
          </c:extLst>
        </c:ser>
        <c:dLbls>
          <c:showLegendKey val="0"/>
          <c:showVal val="0"/>
          <c:showCatName val="0"/>
          <c:showSerName val="0"/>
          <c:showPercent val="0"/>
          <c:showBubbleSize val="0"/>
        </c:dLbls>
        <c:gapWidth val="150"/>
        <c:shape val="box"/>
        <c:axId val="307737728"/>
        <c:axId val="307739264"/>
        <c:axId val="0"/>
      </c:bar3DChart>
      <c:catAx>
        <c:axId val="307737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07739264"/>
        <c:crosses val="autoZero"/>
        <c:auto val="1"/>
        <c:lblAlgn val="ctr"/>
        <c:lblOffset val="100"/>
        <c:noMultiLvlLbl val="0"/>
      </c:catAx>
      <c:valAx>
        <c:axId val="307739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07737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2" ma:contentTypeDescription="Kurkite naują dokumentą." ma:contentTypeScope="" ma:versionID="589daad9670274696ff1f95f4136269d">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002b61324028090439fb2a7d0ab4873a"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6A35A-6643-417E-BA77-178BBA584234}">
  <ds:schemaRefs>
    <ds:schemaRef ds:uri="http://schemas.microsoft.com/sharepoint/v3/contenttype/forms"/>
  </ds:schemaRefs>
</ds:datastoreItem>
</file>

<file path=customXml/itemProps2.xml><?xml version="1.0" encoding="utf-8"?>
<ds:datastoreItem xmlns:ds="http://schemas.openxmlformats.org/officeDocument/2006/customXml" ds:itemID="{5112CD20-D899-4641-B965-72F820637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E60BB-69BF-47D9-A590-1E6AB5F12E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537104-7B57-4544-A4C6-C69002AB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22</Pages>
  <Words>35177</Words>
  <Characters>20051</Characters>
  <Application>Microsoft Office Word</Application>
  <DocSecurity>0</DocSecurity>
  <Lines>167</Lines>
  <Paragraphs>110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Valdemara Kuktiene</dc:creator>
  <cp:lastModifiedBy>„Windows“ vartotojas</cp:lastModifiedBy>
  <cp:revision>15</cp:revision>
  <cp:lastPrinted>2020-01-30T16:08:00Z</cp:lastPrinted>
  <dcterms:created xsi:type="dcterms:W3CDTF">2021-01-20T20:30:00Z</dcterms:created>
  <dcterms:modified xsi:type="dcterms:W3CDTF">2021-01-21T06:31:00Z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0x010100BDFF9E9F9B81614CAEAB1416B823926E</vt:lpwstr>
  </property>
</Properties>
</file>